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291" w14:textId="4B9EEE90" w:rsidR="00F62524" w:rsidRPr="00F62524" w:rsidRDefault="00772C4D" w:rsidP="00F625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Hlk56090780"/>
      <w:r>
        <w:rPr>
          <w:rFonts w:ascii="Times New Roman" w:hAnsi="Times New Roman" w:cs="Times New Roman"/>
          <w:i/>
          <w:sz w:val="20"/>
          <w:szCs w:val="20"/>
        </w:rPr>
        <w:t>1</w:t>
      </w:r>
      <w:r w:rsidR="000328D8">
        <w:rPr>
          <w:rFonts w:ascii="Times New Roman" w:hAnsi="Times New Roman" w:cs="Times New Roman"/>
          <w:i/>
          <w:sz w:val="20"/>
          <w:szCs w:val="20"/>
        </w:rPr>
        <w:t>3</w:t>
      </w:r>
      <w:r w:rsidR="00F62524" w:rsidRPr="00F62524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49711CD5" w14:textId="77777777" w:rsidR="00772C4D" w:rsidRPr="00772C4D" w:rsidRDefault="00F62524" w:rsidP="00772C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F62524">
        <w:rPr>
          <w:rFonts w:ascii="Times New Roman" w:hAnsi="Times New Roman" w:cs="Times New Roman"/>
          <w:i/>
          <w:sz w:val="20"/>
          <w:szCs w:val="20"/>
        </w:rPr>
        <w:t xml:space="preserve">līgumam par </w:t>
      </w:r>
      <w:r w:rsidR="00772C4D" w:rsidRPr="00772C4D">
        <w:rPr>
          <w:rFonts w:ascii="Times New Roman" w:eastAsia="Calibri" w:hAnsi="Times New Roman" w:cs="Times New Roman"/>
          <w:i/>
          <w:sz w:val="20"/>
          <w:szCs w:val="20"/>
        </w:rPr>
        <w:t>sekundārās ambulatorās</w:t>
      </w:r>
    </w:p>
    <w:p w14:paraId="45700573" w14:textId="2EEEAF18" w:rsidR="00030463" w:rsidRPr="00F62524" w:rsidRDefault="00772C4D" w:rsidP="00772C4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2C4D">
        <w:rPr>
          <w:rFonts w:ascii="Times New Roman" w:eastAsia="Calibri" w:hAnsi="Times New Roman" w:cs="Times New Roman"/>
          <w:i/>
          <w:sz w:val="20"/>
          <w:szCs w:val="20"/>
        </w:rPr>
        <w:t>veselības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aprūpes</w:t>
      </w:r>
    </w:p>
    <w:p w14:paraId="758DDF45" w14:textId="4FEB1AB5" w:rsidR="00F62524" w:rsidRPr="00F62524" w:rsidRDefault="00F62524" w:rsidP="00F625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eastAsia="lv-LV"/>
        </w:rPr>
      </w:pPr>
      <w:r w:rsidRPr="00F62524">
        <w:rPr>
          <w:rFonts w:ascii="Times New Roman" w:hAnsi="Times New Roman" w:cs="Times New Roman"/>
          <w:i/>
          <w:sz w:val="20"/>
          <w:szCs w:val="20"/>
        </w:rPr>
        <w:t>pakalpojumu sniegšanu un apmaksu</w:t>
      </w:r>
    </w:p>
    <w:p w14:paraId="7973ACBC" w14:textId="77777777" w:rsidR="00F62524" w:rsidRPr="00F62524" w:rsidRDefault="00F62524" w:rsidP="00F62524">
      <w:pPr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14:paraId="36C5FC44" w14:textId="7FAE319E" w:rsidR="00030463" w:rsidRPr="00030463" w:rsidRDefault="00030463" w:rsidP="00030463">
      <w:pPr>
        <w:spacing w:after="0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bookmarkStart w:id="1" w:name="_Hlk71291072"/>
      <w:bookmarkEnd w:id="0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A</w:t>
      </w:r>
      <w:r w:rsidRPr="00030463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mbulatorās </w:t>
      </w:r>
      <w:proofErr w:type="spellStart"/>
      <w:r w:rsidRPr="00030463">
        <w:rPr>
          <w:rStyle w:val="Strong"/>
          <w:rFonts w:ascii="Times New Roman" w:hAnsi="Times New Roman" w:cs="Times New Roman"/>
          <w:bCs w:val="0"/>
          <w:sz w:val="24"/>
          <w:szCs w:val="24"/>
        </w:rPr>
        <w:t>psihoterapeitiskās</w:t>
      </w:r>
      <w:proofErr w:type="spellEnd"/>
      <w:r w:rsidRPr="00030463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un/vai psiholoģiskās palīdzības pakalpojumu</w:t>
      </w:r>
    </w:p>
    <w:p w14:paraId="2478237C" w14:textId="3BD326B0" w:rsidR="00F62524" w:rsidRPr="007F1172" w:rsidRDefault="00030463" w:rsidP="00030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463">
        <w:rPr>
          <w:rStyle w:val="Strong"/>
          <w:rFonts w:ascii="Times New Roman" w:hAnsi="Times New Roman" w:cs="Times New Roman"/>
          <w:bCs w:val="0"/>
          <w:sz w:val="24"/>
          <w:szCs w:val="24"/>
        </w:rPr>
        <w:t>sniegšan</w:t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a</w:t>
      </w:r>
      <w:r w:rsidR="00C8422E">
        <w:rPr>
          <w:rStyle w:val="Strong"/>
          <w:rFonts w:ascii="Times New Roman" w:hAnsi="Times New Roman" w:cs="Times New Roman"/>
          <w:bCs w:val="0"/>
          <w:sz w:val="24"/>
          <w:szCs w:val="24"/>
        </w:rPr>
        <w:t>s</w:t>
      </w:r>
      <w:r w:rsidRPr="00030463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un apmaks</w:t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a</w:t>
      </w:r>
      <w:r w:rsidR="00C8422E">
        <w:rPr>
          <w:rStyle w:val="Strong"/>
          <w:rFonts w:ascii="Times New Roman" w:hAnsi="Times New Roman" w:cs="Times New Roman"/>
          <w:bCs w:val="0"/>
          <w:sz w:val="24"/>
          <w:szCs w:val="24"/>
        </w:rPr>
        <w:t>s kārtība</w:t>
      </w:r>
    </w:p>
    <w:bookmarkEnd w:id="1"/>
    <w:p w14:paraId="377DB88E" w14:textId="7570DB62" w:rsidR="009A69FF" w:rsidRPr="009A69FF" w:rsidRDefault="009A69FF" w:rsidP="009A69FF">
      <w:pPr>
        <w:pStyle w:val="ListParagraph"/>
        <w:numPr>
          <w:ilvl w:val="1"/>
          <w:numId w:val="12"/>
        </w:numPr>
        <w:suppressAutoHyphens/>
        <w:autoSpaceDN w:val="0"/>
        <w:spacing w:after="0" w:line="240" w:lineRule="auto"/>
        <w:ind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Times New Roman" w:hAnsi="Times New Roman" w:cs="Times New Roman"/>
          <w:sz w:val="24"/>
          <w:szCs w:val="24"/>
        </w:rPr>
        <w:t xml:space="preserve">IZPILDĪTĀJS apņemas sniegt valsts apmaksātus ambulatorās </w:t>
      </w:r>
      <w:proofErr w:type="spellStart"/>
      <w:r w:rsidRPr="009A69FF">
        <w:rPr>
          <w:rFonts w:ascii="Times New Roman" w:eastAsia="Times New Roman" w:hAnsi="Times New Roman" w:cs="Times New Roman"/>
          <w:sz w:val="24"/>
          <w:szCs w:val="24"/>
        </w:rPr>
        <w:t>psihoterapeitiskās</w:t>
      </w:r>
      <w:proofErr w:type="spellEnd"/>
      <w:r w:rsidRPr="009A69FF">
        <w:rPr>
          <w:rFonts w:ascii="Times New Roman" w:eastAsia="Times New Roman" w:hAnsi="Times New Roman" w:cs="Times New Roman"/>
          <w:sz w:val="24"/>
          <w:szCs w:val="24"/>
        </w:rPr>
        <w:t xml:space="preserve"> un/ vai psiholoģiskās palīdzības pakalpojumus (turpmāk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9FF">
        <w:rPr>
          <w:rFonts w:ascii="Times New Roman" w:eastAsia="Times New Roman" w:hAnsi="Times New Roman" w:cs="Times New Roman"/>
          <w:sz w:val="24"/>
          <w:szCs w:val="24"/>
        </w:rPr>
        <w:t xml:space="preserve">Pakalpojumi) bērniem un/vai  pieaugušajiem (turpmāk – persona), kuriem saskaņā ar Latvijas Republikai saistošajiem normatīvajiem aktiem un starptautiskajiem līgumiem ir tiesības saņemt no valsts budžeta apmaksātus veselības aprūpes pakalpojumus un kuri atbilst vismaz vienam no </w:t>
      </w:r>
      <w:r>
        <w:rPr>
          <w:rFonts w:ascii="Times New Roman" w:eastAsia="Times New Roman" w:hAnsi="Times New Roman" w:cs="Times New Roman"/>
          <w:sz w:val="24"/>
          <w:szCs w:val="24"/>
        </w:rPr>
        <w:t>šī pielikuma</w:t>
      </w:r>
      <w:r w:rsidRPr="009A69FF">
        <w:rPr>
          <w:rFonts w:ascii="Times New Roman" w:eastAsia="Times New Roman" w:hAnsi="Times New Roman" w:cs="Times New Roman"/>
          <w:sz w:val="24"/>
          <w:szCs w:val="24"/>
        </w:rPr>
        <w:t xml:space="preserve"> 2.1.1. – 2.1.5.apakšpunktā minētajiem nosacījumiem. </w:t>
      </w:r>
    </w:p>
    <w:p w14:paraId="341FD086" w14:textId="40487A04" w:rsidR="00030463" w:rsidRPr="00030463" w:rsidRDefault="00030463" w:rsidP="00C81AE8">
      <w:pPr>
        <w:pStyle w:val="ListParagraph"/>
        <w:numPr>
          <w:ilvl w:val="1"/>
          <w:numId w:val="12"/>
        </w:numPr>
        <w:suppressAutoHyphens/>
        <w:autoSpaceDN w:val="0"/>
        <w:spacing w:after="0" w:line="240" w:lineRule="auto"/>
        <w:ind w:left="284" w:right="27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0463">
        <w:rPr>
          <w:rFonts w:ascii="Times New Roman" w:eastAsia="Times New Roman" w:hAnsi="Times New Roman" w:cs="Times New Roman"/>
          <w:sz w:val="24"/>
          <w:szCs w:val="24"/>
        </w:rPr>
        <w:t>IZPILDĪTĀJS:</w:t>
      </w:r>
    </w:p>
    <w:p w14:paraId="76D2177B" w14:textId="77777777" w:rsidR="009A69FF" w:rsidRPr="009A69FF" w:rsidRDefault="00C8422E" w:rsidP="009A69FF">
      <w:pPr>
        <w:pStyle w:val="ListParagraph"/>
        <w:numPr>
          <w:ilvl w:val="1"/>
          <w:numId w:val="17"/>
        </w:numPr>
        <w:suppressAutoHyphens/>
        <w:autoSpaceDN w:val="0"/>
        <w:spacing w:after="0" w:line="240" w:lineRule="auto"/>
        <w:ind w:left="709" w:right="27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Calibri" w:hAnsi="Times New Roman" w:cs="Times New Roman"/>
          <w:sz w:val="24"/>
          <w:szCs w:val="24"/>
        </w:rPr>
        <w:t>s</w:t>
      </w:r>
      <w:r w:rsidR="00030463" w:rsidRPr="009A69FF">
        <w:rPr>
          <w:rFonts w:ascii="Times New Roman" w:eastAsia="Calibri" w:hAnsi="Times New Roman" w:cs="Times New Roman"/>
          <w:sz w:val="24"/>
          <w:szCs w:val="24"/>
        </w:rPr>
        <w:t>niedz</w:t>
      </w:r>
      <w:r w:rsidRPr="009A69FF">
        <w:rPr>
          <w:rFonts w:ascii="Times New Roman" w:eastAsia="Calibri" w:hAnsi="Times New Roman" w:cs="Times New Roman"/>
          <w:sz w:val="24"/>
          <w:szCs w:val="24"/>
        </w:rPr>
        <w:t xml:space="preserve"> ambulatorās </w:t>
      </w:r>
      <w:r w:rsidR="00030463" w:rsidRPr="009A6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9FF">
        <w:rPr>
          <w:rFonts w:ascii="Times New Roman" w:eastAsia="Times New Roman" w:hAnsi="Times New Roman" w:cs="Times New Roman"/>
          <w:sz w:val="24"/>
          <w:szCs w:val="24"/>
        </w:rPr>
        <w:t>psihoterapeitiskās</w:t>
      </w:r>
      <w:proofErr w:type="spellEnd"/>
      <w:r w:rsidRPr="009A69FF">
        <w:rPr>
          <w:rFonts w:ascii="Times New Roman" w:eastAsia="Times New Roman" w:hAnsi="Times New Roman" w:cs="Times New Roman"/>
          <w:sz w:val="24"/>
          <w:szCs w:val="24"/>
        </w:rPr>
        <w:t xml:space="preserve"> un/vai psiholoģiskās palīdzības pakalpojumus (turpmāk – Pakalpojumi) </w:t>
      </w:r>
      <w:r w:rsidR="00030463" w:rsidRPr="009A69FF">
        <w:rPr>
          <w:rFonts w:ascii="Times New Roman" w:eastAsia="Calibri" w:hAnsi="Times New Roman" w:cs="Times New Roman"/>
          <w:sz w:val="24"/>
          <w:szCs w:val="24"/>
        </w:rPr>
        <w:t xml:space="preserve">atbilstoši normatīvajiem aktiem un valstī apstiprinātajam attiecīgo personas veselības traucējumu diagnostikas un ārstēšanas algoritmam (ja tāds ir) personai, kura saskaņā ar </w:t>
      </w:r>
      <w:r w:rsidR="009A69FF" w:rsidRPr="009A69FF">
        <w:rPr>
          <w:rFonts w:ascii="Times New Roman" w:eastAsia="Calibri" w:hAnsi="Times New Roman" w:cs="Times New Roman"/>
          <w:sz w:val="24"/>
          <w:szCs w:val="24"/>
        </w:rPr>
        <w:t>šī pielikuma</w:t>
      </w:r>
      <w:r w:rsidR="00030463" w:rsidRPr="009A69FF">
        <w:rPr>
          <w:rFonts w:ascii="Times New Roman" w:eastAsia="Calibri" w:hAnsi="Times New Roman" w:cs="Times New Roman"/>
          <w:sz w:val="24"/>
          <w:szCs w:val="24"/>
        </w:rPr>
        <w:t xml:space="preserve"> 1.punktā noteikto atbilst vismaz vienam no šādiem nosacījumiem: </w:t>
      </w:r>
    </w:p>
    <w:p w14:paraId="5B1B18DD" w14:textId="77777777" w:rsidR="009A69FF" w:rsidRPr="009A69FF" w:rsidRDefault="00030463" w:rsidP="009A69FF">
      <w:pPr>
        <w:pStyle w:val="ListParagraph"/>
        <w:numPr>
          <w:ilvl w:val="2"/>
          <w:numId w:val="17"/>
        </w:numPr>
        <w:suppressAutoHyphens/>
        <w:autoSpaceDN w:val="0"/>
        <w:spacing w:after="0" w:line="240" w:lineRule="auto"/>
        <w:ind w:right="27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Calibri" w:hAnsi="Times New Roman" w:cs="Times New Roman"/>
          <w:sz w:val="24"/>
          <w:szCs w:val="24"/>
        </w:rPr>
        <w:t>persona ar stresu saistītiem traucējumiem (diagnozes F43.1, F43.2);</w:t>
      </w:r>
    </w:p>
    <w:p w14:paraId="5E46C871" w14:textId="77777777" w:rsidR="009A69FF" w:rsidRPr="009A69FF" w:rsidRDefault="00030463" w:rsidP="009A69FF">
      <w:pPr>
        <w:pStyle w:val="ListParagraph"/>
        <w:numPr>
          <w:ilvl w:val="2"/>
          <w:numId w:val="17"/>
        </w:numPr>
        <w:suppressAutoHyphens/>
        <w:autoSpaceDN w:val="0"/>
        <w:spacing w:after="0" w:line="240" w:lineRule="auto"/>
        <w:ind w:right="27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Calibri" w:hAnsi="Times New Roman" w:cs="Times New Roman"/>
          <w:sz w:val="24"/>
          <w:szCs w:val="24"/>
        </w:rPr>
        <w:t xml:space="preserve">persona ar </w:t>
      </w:r>
      <w:proofErr w:type="spellStart"/>
      <w:r w:rsidRPr="009A69FF">
        <w:rPr>
          <w:rFonts w:ascii="Times New Roman" w:eastAsia="Calibri" w:hAnsi="Times New Roman" w:cs="Times New Roman"/>
          <w:sz w:val="24"/>
          <w:szCs w:val="24"/>
        </w:rPr>
        <w:t>neirotiskā</w:t>
      </w:r>
      <w:proofErr w:type="spellEnd"/>
      <w:r w:rsidRPr="009A69FF">
        <w:rPr>
          <w:rFonts w:ascii="Times New Roman" w:eastAsia="Calibri" w:hAnsi="Times New Roman" w:cs="Times New Roman"/>
          <w:sz w:val="24"/>
          <w:szCs w:val="24"/>
        </w:rPr>
        <w:t xml:space="preserve"> spektra traucējumiem (diagnozes F40.0, F41.0, F41.1, F45);</w:t>
      </w:r>
    </w:p>
    <w:p w14:paraId="69844D30" w14:textId="77777777" w:rsidR="009A69FF" w:rsidRPr="009A69FF" w:rsidRDefault="00030463" w:rsidP="009A69FF">
      <w:pPr>
        <w:pStyle w:val="ListParagraph"/>
        <w:numPr>
          <w:ilvl w:val="2"/>
          <w:numId w:val="17"/>
        </w:numPr>
        <w:suppressAutoHyphens/>
        <w:autoSpaceDN w:val="0"/>
        <w:spacing w:after="0" w:line="240" w:lineRule="auto"/>
        <w:ind w:right="27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Calibri" w:hAnsi="Times New Roman" w:cs="Times New Roman"/>
          <w:sz w:val="24"/>
          <w:szCs w:val="24"/>
        </w:rPr>
        <w:t>persona ar depresiju (diagnozes F31, F32, F33, F34.1, F06.32, Z73.0);</w:t>
      </w:r>
    </w:p>
    <w:p w14:paraId="1C4D3366" w14:textId="77777777" w:rsidR="009A69FF" w:rsidRPr="009A69FF" w:rsidRDefault="00030463" w:rsidP="009A69FF">
      <w:pPr>
        <w:pStyle w:val="ListParagraph"/>
        <w:numPr>
          <w:ilvl w:val="2"/>
          <w:numId w:val="17"/>
        </w:numPr>
        <w:suppressAutoHyphens/>
        <w:autoSpaceDN w:val="0"/>
        <w:spacing w:after="0" w:line="240" w:lineRule="auto"/>
        <w:ind w:right="27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Calibri" w:hAnsi="Times New Roman" w:cs="Times New Roman"/>
          <w:sz w:val="24"/>
          <w:szCs w:val="24"/>
        </w:rPr>
        <w:t>persona ar ēšanas traucējumiem (diagnoze F50);</w:t>
      </w:r>
    </w:p>
    <w:p w14:paraId="06D62BB1" w14:textId="76EDCFE3" w:rsidR="00030463" w:rsidRPr="009A69FF" w:rsidRDefault="00030463" w:rsidP="009A69FF">
      <w:pPr>
        <w:pStyle w:val="ListParagraph"/>
        <w:numPr>
          <w:ilvl w:val="2"/>
          <w:numId w:val="17"/>
        </w:numPr>
        <w:suppressAutoHyphens/>
        <w:autoSpaceDN w:val="0"/>
        <w:spacing w:after="0" w:line="240" w:lineRule="auto"/>
        <w:ind w:right="27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69FF">
        <w:rPr>
          <w:rFonts w:ascii="Times New Roman" w:eastAsia="Calibri" w:hAnsi="Times New Roman" w:cs="Times New Roman"/>
          <w:sz w:val="24"/>
          <w:szCs w:val="24"/>
        </w:rPr>
        <w:t>persona ar uzvedības un emocionāliem traucējumiem, kas parasti sākušies bērnībā un pusaudža vecumā (diagnozes F90-F98).</w:t>
      </w:r>
    </w:p>
    <w:p w14:paraId="774B8D66" w14:textId="464650C1" w:rsidR="00030463" w:rsidRPr="009A69FF" w:rsidRDefault="00030463" w:rsidP="009A69FF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6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sniedzot </w:t>
      </w:r>
      <w:r w:rsidRPr="009A69FF">
        <w:rPr>
          <w:rFonts w:ascii="Times New Roman" w:eastAsia="Times New Roman" w:hAnsi="Times New Roman" w:cs="Times New Roman"/>
          <w:sz w:val="24"/>
          <w:szCs w:val="24"/>
        </w:rPr>
        <w:t xml:space="preserve">Pakalpojumus </w:t>
      </w:r>
      <w:r w:rsidRPr="009A69FF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 uz pierādījumiem balstītas zinātniski pamatotas psiholoģiskās izpētes (novērtēšanas), konsultēšanas (</w:t>
      </w:r>
      <w:proofErr w:type="spellStart"/>
      <w:r w:rsidRPr="009A69FF">
        <w:rPr>
          <w:rFonts w:ascii="Times New Roman" w:eastAsia="Times New Roman" w:hAnsi="Times New Roman" w:cs="Times New Roman"/>
          <w:sz w:val="24"/>
          <w:szCs w:val="24"/>
          <w:lang w:eastAsia="lv-LV"/>
        </w:rPr>
        <w:t>psihoterapeitiskās</w:t>
      </w:r>
      <w:proofErr w:type="spellEnd"/>
      <w:r w:rsidRPr="009A6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psiholoģiskās palīdzības) mērķiem atbilstošas metodes;</w:t>
      </w:r>
    </w:p>
    <w:p w14:paraId="46BC9A66" w14:textId="53A8B9F6" w:rsidR="00D72FC7" w:rsidRPr="00D72FC7" w:rsidRDefault="00030463" w:rsidP="00D72FC7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sniedzot Pakalpojumu, izmanto sekojošas metodes: </w:t>
      </w:r>
      <w:r w:rsidRPr="00D72FC7">
        <w:rPr>
          <w:rFonts w:ascii="Times New Roman" w:eastAsia="Times New Roman" w:hAnsi="Times New Roman" w:cs="Times New Roman"/>
          <w:sz w:val="24"/>
          <w:szCs w:val="24"/>
          <w:lang w:eastAsia="lv-LV"/>
        </w:rPr>
        <w:t>klīniskā / veselības psihologa konsultēšana, krīzes intervence, atbalsta psihoterapija, izglītojoša psihoterapija (</w:t>
      </w:r>
      <w:proofErr w:type="spellStart"/>
      <w:r w:rsidRPr="00D72FC7">
        <w:rPr>
          <w:rFonts w:ascii="Times New Roman" w:eastAsia="Times New Roman" w:hAnsi="Times New Roman" w:cs="Times New Roman"/>
          <w:sz w:val="24"/>
          <w:szCs w:val="24"/>
          <w:lang w:eastAsia="lv-LV"/>
        </w:rPr>
        <w:t>psihoedukācija</w:t>
      </w:r>
      <w:proofErr w:type="spellEnd"/>
      <w:r w:rsidRPr="00D72F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kognitīvi </w:t>
      </w:r>
      <w:proofErr w:type="spellStart"/>
      <w:r w:rsidRPr="00D72FC7">
        <w:rPr>
          <w:rFonts w:ascii="Times New Roman" w:eastAsia="Times New Roman" w:hAnsi="Times New Roman" w:cs="Times New Roman"/>
          <w:sz w:val="24"/>
          <w:szCs w:val="24"/>
          <w:lang w:eastAsia="lv-LV"/>
        </w:rPr>
        <w:t>biheiviorālā</w:t>
      </w:r>
      <w:proofErr w:type="spellEnd"/>
      <w:r w:rsidRPr="00D72F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terapija, ģimenes (sistēmiskā) psihoterapija, īstermiņa dinamiskā psihoterapija, psihoterapija bērniem un pusaudžiem;</w:t>
      </w:r>
    </w:p>
    <w:p w14:paraId="2047D058" w14:textId="77777777" w:rsidR="00030463" w:rsidRDefault="00030463" w:rsidP="009A69FF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Times New Roman" w:hAnsi="Times New Roman" w:cs="Times New Roman"/>
          <w:sz w:val="24"/>
          <w:szCs w:val="24"/>
        </w:rPr>
        <w:t>sniedz Pakalpojumus personai, ja persona uzrāda</w:t>
      </w: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463">
        <w:rPr>
          <w:rFonts w:ascii="Times New Roman" w:eastAsia="Times New Roman" w:hAnsi="Times New Roman" w:cs="Times New Roman"/>
          <w:sz w:val="24"/>
          <w:szCs w:val="24"/>
        </w:rPr>
        <w:t>ģimenes ārsta, psihiatra vai bērnu psihiatra (turpmāk – Nosūtītājs), kas ir līgumattiecībās ar DIENESTU, izrakstītu nosūtījumu - veidlapa Nr.027/u “Izraksts no stacionārā/ambulatorā pacienta medicīniskās kartes” (Ministru kabineta 2006.gada 4.aprīļa noteikumu Nr.265 “Medicīnisko dokumentu lietvedības kārtība” 12.pielikums);</w:t>
      </w:r>
    </w:p>
    <w:p w14:paraId="231620FE" w14:textId="77777777" w:rsidR="00030463" w:rsidRPr="00030463" w:rsidRDefault="00030463" w:rsidP="009A69FF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sniedz iespēju </w:t>
      </w:r>
      <w:r w:rsidRPr="00030463">
        <w:rPr>
          <w:rFonts w:ascii="Times New Roman" w:eastAsia="Times New Roman" w:hAnsi="Times New Roman" w:cs="Times New Roman"/>
          <w:sz w:val="24"/>
          <w:szCs w:val="24"/>
        </w:rPr>
        <w:t xml:space="preserve">Pakalpojumus </w:t>
      </w:r>
      <w:r w:rsidRPr="00030463">
        <w:rPr>
          <w:rFonts w:ascii="Times New Roman" w:eastAsia="Calibri" w:hAnsi="Times New Roman" w:cs="Times New Roman"/>
          <w:sz w:val="24"/>
          <w:szCs w:val="24"/>
        </w:rPr>
        <w:t>personai saņemt gan klātienē, gan attālināti. Vienas konsultācijas laiks vienai personai, tajā skaitā nepieciešamo dokumentu aizpildīšana, ir ne mazāks kā 60 (sešdesmit) minūtes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3C5DB4" w14:textId="7A02078E" w:rsidR="00030463" w:rsidRDefault="00030463" w:rsidP="009A69FF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personai </w:t>
      </w:r>
      <w:r w:rsidRPr="00030463">
        <w:rPr>
          <w:rFonts w:ascii="Times New Roman" w:eastAsia="Times New Roman" w:hAnsi="Times New Roman" w:cs="Times New Roman"/>
          <w:sz w:val="24"/>
          <w:szCs w:val="24"/>
        </w:rPr>
        <w:t xml:space="preserve">Nosūtītāja </w:t>
      </w:r>
      <w:r w:rsidRPr="00C2655D">
        <w:rPr>
          <w:rFonts w:ascii="Times New Roman" w:eastAsia="Times New Roman" w:hAnsi="Times New Roman" w:cs="Times New Roman"/>
          <w:sz w:val="24"/>
          <w:szCs w:val="24"/>
        </w:rPr>
        <w:t xml:space="preserve">izsniegtā </w:t>
      </w:r>
      <w:r w:rsidR="009A69FF" w:rsidRPr="00C2655D">
        <w:rPr>
          <w:rFonts w:ascii="Times New Roman" w:eastAsia="Times New Roman" w:hAnsi="Times New Roman" w:cs="Times New Roman"/>
          <w:sz w:val="24"/>
          <w:szCs w:val="24"/>
        </w:rPr>
        <w:t xml:space="preserve">šī pielikuma </w:t>
      </w:r>
      <w:r w:rsidRPr="00C2655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2B6E" w:rsidRPr="00C265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55D">
        <w:rPr>
          <w:rFonts w:ascii="Times New Roman" w:eastAsia="Times New Roman" w:hAnsi="Times New Roman" w:cs="Times New Roman"/>
          <w:sz w:val="24"/>
          <w:szCs w:val="24"/>
        </w:rPr>
        <w:t>.punktā norādītā</w:t>
      </w: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nosūtījuma ietvaros var sniegt ne vairāk kā 10 (desmit) ambulatorās </w:t>
      </w:r>
      <w:proofErr w:type="spellStart"/>
      <w:r w:rsidRPr="00030463">
        <w:rPr>
          <w:rFonts w:ascii="Times New Roman" w:eastAsia="Times New Roman" w:hAnsi="Times New Roman" w:cs="Times New Roman"/>
          <w:sz w:val="24"/>
          <w:szCs w:val="24"/>
          <w:lang w:eastAsia="lv-LV"/>
        </w:rPr>
        <w:t>psihoterapeitiskās</w:t>
      </w:r>
      <w:proofErr w:type="spellEnd"/>
      <w:r w:rsidRPr="000304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un/vai psiholoģiskās palīdzības konsultācijas;</w:t>
      </w:r>
    </w:p>
    <w:p w14:paraId="5A4346CB" w14:textId="77777777" w:rsidR="00030463" w:rsidRPr="00030463" w:rsidRDefault="00030463" w:rsidP="009A69FF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ievēro šādu kārtību, sniedzot </w:t>
      </w:r>
      <w:r w:rsidRPr="00030463">
        <w:rPr>
          <w:rFonts w:ascii="Times New Roman" w:eastAsia="Times New Roman" w:hAnsi="Times New Roman" w:cs="Times New Roman"/>
          <w:sz w:val="24"/>
          <w:szCs w:val="24"/>
        </w:rPr>
        <w:t>Pakalpojumus</w:t>
      </w:r>
      <w:r w:rsidRPr="0003046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DEF39EA" w14:textId="15E243FE" w:rsidR="00030463" w:rsidRPr="00030463" w:rsidRDefault="00030463" w:rsidP="009A69FF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nodrošina personas pierakstu uz </w:t>
      </w:r>
      <w:r w:rsidR="00C8422E">
        <w:rPr>
          <w:rFonts w:ascii="Times New Roman" w:eastAsia="Calibri" w:hAnsi="Times New Roman" w:cs="Times New Roman"/>
          <w:sz w:val="24"/>
          <w:szCs w:val="24"/>
        </w:rPr>
        <w:t>P</w:t>
      </w:r>
      <w:r w:rsidRPr="00030463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akalpojumu</w:t>
      </w: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gan klātienē, gan telefoniski, gan elektroniski;</w:t>
      </w:r>
    </w:p>
    <w:p w14:paraId="2742BAA8" w14:textId="3B9615D6" w:rsidR="00030463" w:rsidRPr="00030463" w:rsidRDefault="00030463" w:rsidP="009A69FF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nodrošina,  ka pierakstu Pakalpojumu saņemšanai var veikt persona, kura vēlas saņemt </w:t>
      </w:r>
      <w:r w:rsidR="00C8422E">
        <w:rPr>
          <w:rFonts w:ascii="Times New Roman" w:eastAsia="Calibri" w:hAnsi="Times New Roman" w:cs="Times New Roman"/>
          <w:sz w:val="24"/>
          <w:szCs w:val="24"/>
        </w:rPr>
        <w:t>P</w:t>
      </w:r>
      <w:r w:rsidRPr="00030463">
        <w:rPr>
          <w:rFonts w:ascii="Times New Roman" w:eastAsia="Calibri" w:hAnsi="Times New Roman" w:cs="Times New Roman"/>
          <w:sz w:val="24"/>
          <w:szCs w:val="24"/>
        </w:rPr>
        <w:t>akalpojumus vai personas likumiskais pārstāvis;</w:t>
      </w:r>
    </w:p>
    <w:p w14:paraId="705EF514" w14:textId="77777777" w:rsidR="00030463" w:rsidRPr="00030463" w:rsidRDefault="00030463" w:rsidP="009A69FF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Times New Roman" w:hAnsi="Times New Roman" w:cs="Times New Roman"/>
          <w:sz w:val="24"/>
          <w:szCs w:val="24"/>
        </w:rPr>
        <w:t xml:space="preserve">ja rinda uz Pakalpojumu ir izveidojusies garāka par 5 (piecām) darba dienām, vienu reizi mēnesī līdz 10.datumam par iepriekšējo mēnesi iesniedz DIENESTAM tīmekļvietnē </w:t>
      </w:r>
      <w:hyperlink r:id="rId8" w:history="1">
        <w:r w:rsidRPr="0003046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www.vmnvd.gov.lv</w:t>
        </w:r>
      </w:hyperlink>
      <w:r w:rsidRPr="00030463">
        <w:rPr>
          <w:rFonts w:ascii="Times New Roman" w:eastAsia="Times New Roman" w:hAnsi="Times New Roman" w:cs="Times New Roman"/>
          <w:sz w:val="24"/>
          <w:szCs w:val="24"/>
        </w:rPr>
        <w:t xml:space="preserve"> sadaļā „Profesionāļie</w:t>
      </w:r>
      <w:r w:rsidRPr="00C81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m” </w:t>
      </w:r>
      <w:r w:rsidRPr="00C81AE8">
        <w:rPr>
          <w:color w:val="000000" w:themeColor="text1"/>
        </w:rPr>
        <w:sym w:font="Wingdings" w:char="F0E0"/>
      </w:r>
      <w:r w:rsidRPr="00C81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“Līgumu dokumenti” </w:t>
      </w:r>
      <w:r w:rsidRPr="00030463">
        <w:rPr>
          <w:rFonts w:ascii="Times New Roman" w:eastAsia="Times New Roman" w:hAnsi="Times New Roman" w:cs="Times New Roman"/>
          <w:sz w:val="24"/>
          <w:szCs w:val="24"/>
        </w:rPr>
        <w:lastRenderedPageBreak/>
        <w:t>esošo pārskatu „</w:t>
      </w:r>
      <w:r w:rsidRPr="00030463">
        <w:rPr>
          <w:rFonts w:ascii="Times New Roman" w:eastAsia="Calibri" w:hAnsi="Times New Roman" w:cs="Times New Roman"/>
          <w:sz w:val="24"/>
          <w:szCs w:val="24"/>
        </w:rPr>
        <w:t>Pārskats par rindas garumu plānveida ambulatoro pakalpojumu saņemšanai”;</w:t>
      </w:r>
    </w:p>
    <w:p w14:paraId="6B37C9A1" w14:textId="77777777" w:rsidR="00030463" w:rsidRPr="00030463" w:rsidRDefault="00030463" w:rsidP="009A69FF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>nodrošina personas vai personas likumiskā pārstāvja informēšanu par P</w:t>
      </w:r>
      <w:r w:rsidRPr="00030463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akalpojumu</w:t>
      </w: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ietvaros plānoto </w:t>
      </w:r>
      <w:proofErr w:type="spellStart"/>
      <w:r w:rsidRPr="00030463">
        <w:rPr>
          <w:rFonts w:ascii="Times New Roman" w:eastAsia="Calibri" w:hAnsi="Times New Roman" w:cs="Times New Roman"/>
          <w:sz w:val="24"/>
          <w:szCs w:val="24"/>
        </w:rPr>
        <w:t>psihoterapeitiskās</w:t>
      </w:r>
      <w:proofErr w:type="spellEnd"/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un/vai psiholoģiskās palīdzības procesu, tā riskiem, konsultāciju biežumu un citiem nozīmīgiem jautājumiem, kas saistīti ar konkrētām pielietotām metodēm;</w:t>
      </w:r>
    </w:p>
    <w:p w14:paraId="36CE8D20" w14:textId="77777777" w:rsidR="00030463" w:rsidRPr="00030463" w:rsidRDefault="00030463" w:rsidP="009A69FF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>nodrošina, ka persona vai personas likumiskais pārstāvis paraksta piekrišanu par personas datu izmantošanu, kas nepieciešama uzskaites dokumentu aizpildīšanai un informācijas ievadei Vadības informācijas sistēmā, kā arī sadarbības pārskata vai izraksta sagatavošanai Nosūtītājam;</w:t>
      </w:r>
    </w:p>
    <w:p w14:paraId="19E9C5B4" w14:textId="77777777" w:rsidR="00030463" w:rsidRPr="00030463" w:rsidRDefault="00030463" w:rsidP="009A69FF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pēc </w:t>
      </w:r>
      <w:r w:rsidRPr="0003046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30463">
        <w:rPr>
          <w:rFonts w:ascii="Times New Roman" w:eastAsia="Times New Roman" w:hAnsi="Times New Roman" w:cs="Times New Roman"/>
          <w:sz w:val="24"/>
          <w:szCs w:val="24"/>
          <w:lang w:eastAsia="lv-LV"/>
        </w:rPr>
        <w:t>akalpojumu sniegšanas pabeigšanas</w:t>
      </w:r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IZPILDĪTĀJS nodrošina sadarbības pārskata vai izraksta izsniegšanu pacientam un Nosūtītājam, norādot tajā personas datus, sniegto konsultāciju skaitu, pielietotās </w:t>
      </w:r>
      <w:proofErr w:type="spellStart"/>
      <w:r w:rsidRPr="00030463">
        <w:rPr>
          <w:rFonts w:ascii="Times New Roman" w:eastAsia="Calibri" w:hAnsi="Times New Roman" w:cs="Times New Roman"/>
          <w:sz w:val="24"/>
          <w:szCs w:val="24"/>
        </w:rPr>
        <w:t>psihoterapeitiskās</w:t>
      </w:r>
      <w:proofErr w:type="spellEnd"/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un/vai psiholoģiskās palīdzības metodes, kā arī rekomendācijas </w:t>
      </w:r>
      <w:proofErr w:type="spellStart"/>
      <w:r w:rsidRPr="00030463">
        <w:rPr>
          <w:rFonts w:ascii="Times New Roman" w:eastAsia="Calibri" w:hAnsi="Times New Roman" w:cs="Times New Roman"/>
          <w:sz w:val="24"/>
          <w:szCs w:val="24"/>
        </w:rPr>
        <w:t>tālakajai</w:t>
      </w:r>
      <w:proofErr w:type="spellEnd"/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palīdzībai un </w:t>
      </w:r>
      <w:proofErr w:type="spellStart"/>
      <w:r w:rsidRPr="00030463">
        <w:rPr>
          <w:rFonts w:ascii="Times New Roman" w:eastAsia="Calibri" w:hAnsi="Times New Roman" w:cs="Times New Roman"/>
          <w:sz w:val="24"/>
          <w:szCs w:val="24"/>
        </w:rPr>
        <w:t>rehabiltācijai</w:t>
      </w:r>
      <w:proofErr w:type="spellEnd"/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, lai nodrošinātu pēctecīgu palīdzību. IZPILDĪTĀJS sadarbības pārskatu vai izrakstu Nosūtītājam </w:t>
      </w:r>
      <w:proofErr w:type="spellStart"/>
      <w:r w:rsidRPr="00030463">
        <w:rPr>
          <w:rFonts w:ascii="Times New Roman" w:eastAsia="Calibri" w:hAnsi="Times New Roman" w:cs="Times New Roman"/>
          <w:sz w:val="24"/>
          <w:szCs w:val="24"/>
        </w:rPr>
        <w:t>nosūta</w:t>
      </w:r>
      <w:proofErr w:type="spellEnd"/>
      <w:r w:rsidRPr="00030463">
        <w:rPr>
          <w:rFonts w:ascii="Times New Roman" w:eastAsia="Calibri" w:hAnsi="Times New Roman" w:cs="Times New Roman"/>
          <w:sz w:val="24"/>
          <w:szCs w:val="24"/>
        </w:rPr>
        <w:t xml:space="preserve"> uz elektroniskā pasta adresi.</w:t>
      </w:r>
    </w:p>
    <w:p w14:paraId="7245D14E" w14:textId="69085FCC" w:rsidR="00C00C77" w:rsidRPr="00670884" w:rsidRDefault="00030463" w:rsidP="00670884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20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463">
        <w:rPr>
          <w:rFonts w:ascii="Times New Roman" w:eastAsia="Calibri" w:hAnsi="Times New Roman" w:cs="Times New Roman"/>
          <w:sz w:val="24"/>
          <w:szCs w:val="24"/>
        </w:rPr>
        <w:t>nodrošina Pakalpojuma dokumentēšanu normatīvajos aktos noteiktajā medicīniskajā dokumentācijā, ja pakalpojumu sniedz psihoterapeits</w:t>
      </w:r>
      <w:r w:rsidR="00D041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09D609" w14:textId="1380A066" w:rsidR="00BD493A" w:rsidRPr="00C81AE8" w:rsidRDefault="00BD493A" w:rsidP="009A69FF">
      <w:pPr>
        <w:pStyle w:val="ListParagraph"/>
        <w:numPr>
          <w:ilvl w:val="0"/>
          <w:numId w:val="17"/>
        </w:numPr>
        <w:tabs>
          <w:tab w:val="left" w:pos="284"/>
        </w:tabs>
        <w:spacing w:line="25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EFA">
        <w:rPr>
          <w:rFonts w:ascii="Times New Roman" w:hAnsi="Times New Roman"/>
          <w:sz w:val="24"/>
          <w:szCs w:val="24"/>
        </w:rPr>
        <w:t xml:space="preserve">DIENESTS apmaksā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792EFA">
        <w:rPr>
          <w:rFonts w:ascii="Times New Roman" w:eastAsia="Times New Roman" w:hAnsi="Times New Roman"/>
          <w:sz w:val="24"/>
          <w:szCs w:val="24"/>
        </w:rPr>
        <w:t xml:space="preserve">akalpojumus </w:t>
      </w:r>
      <w:r w:rsidRPr="00792EFA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faktiski sniegto pakalpojumu apjomam un tarifam manipulācijai </w:t>
      </w:r>
      <w:r w:rsidRPr="00C81AE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2021.gadam: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899"/>
        <w:gridCol w:w="2490"/>
      </w:tblGrid>
      <w:tr w:rsidR="00BD493A" w:rsidRPr="00637B44" w14:paraId="4B57F66B" w14:textId="77777777" w:rsidTr="00C81AE8">
        <w:trPr>
          <w:trHeight w:val="428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F30F" w14:textId="77777777" w:rsidR="00BD493A" w:rsidRPr="00C81AE8" w:rsidRDefault="00BD493A" w:rsidP="003545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Manipulācijas numurs</w:t>
            </w:r>
          </w:p>
        </w:tc>
        <w:tc>
          <w:tcPr>
            <w:tcW w:w="4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4D7B" w14:textId="77777777" w:rsidR="00BD493A" w:rsidRPr="00C81AE8" w:rsidRDefault="00BD493A" w:rsidP="0035456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Manipulācijas nosaukums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4903" w14:textId="77777777" w:rsidR="00BD493A" w:rsidRPr="00C81AE8" w:rsidRDefault="00BD493A" w:rsidP="003545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Manipulācijas tarifs</w:t>
            </w:r>
          </w:p>
        </w:tc>
      </w:tr>
      <w:tr w:rsidR="00BD493A" w:rsidRPr="00637B44" w14:paraId="1FCFC91C" w14:textId="77777777" w:rsidTr="00C81AE8">
        <w:trPr>
          <w:trHeight w:val="428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4A4E" w14:textId="77777777" w:rsidR="00BD493A" w:rsidRPr="00C81AE8" w:rsidRDefault="00BD493A" w:rsidP="003545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br/>
              <w:t>13028</w:t>
            </w:r>
          </w:p>
        </w:tc>
        <w:tc>
          <w:tcPr>
            <w:tcW w:w="4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473C" w14:textId="77777777" w:rsidR="00BD493A" w:rsidRPr="00C81AE8" w:rsidRDefault="00BD493A" w:rsidP="003545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Klīniskā un veselības psihologa konsultācija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ABC7" w14:textId="77777777" w:rsidR="00BD493A" w:rsidRPr="00C81AE8" w:rsidRDefault="00BD493A" w:rsidP="003545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24.43</w:t>
            </w:r>
          </w:p>
        </w:tc>
      </w:tr>
      <w:tr w:rsidR="00BD493A" w:rsidRPr="00637B44" w14:paraId="25FD27F5" w14:textId="77777777" w:rsidTr="00C81AE8">
        <w:trPr>
          <w:trHeight w:val="484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0C85" w14:textId="77777777" w:rsidR="00BD493A" w:rsidRPr="00C81AE8" w:rsidRDefault="00BD493A" w:rsidP="003545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br/>
              <w:t>13029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F985" w14:textId="77777777" w:rsidR="00BD493A" w:rsidRPr="00C81AE8" w:rsidRDefault="00BD493A" w:rsidP="003545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Klīniskā un veselības psihologa, kurš ir apguvis tālākizglītību psihoterapijā vai ārsta psihoterapeita konsultācija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4DCA" w14:textId="77777777" w:rsidR="00BD493A" w:rsidRPr="00C81AE8" w:rsidRDefault="00BD493A" w:rsidP="003545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C81AE8"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  <w:t>28.19</w:t>
            </w:r>
          </w:p>
        </w:tc>
      </w:tr>
    </w:tbl>
    <w:p w14:paraId="292E1C82" w14:textId="77777777" w:rsidR="00D04107" w:rsidRPr="00D04107" w:rsidRDefault="00D04107" w:rsidP="00D04107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14:paraId="27AA6F6E" w14:textId="7B77420E" w:rsidR="00B37685" w:rsidRPr="000076EB" w:rsidRDefault="00B37685" w:rsidP="009A69FF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0076E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IZPILDĪTĀJS nodrošina publiski</w:t>
      </w:r>
      <w:r w:rsidR="00064784" w:rsidRPr="000076E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pieejamu</w:t>
      </w:r>
      <w:r w:rsidRPr="000076E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 informāciju par </w:t>
      </w:r>
      <w:r w:rsidR="000076EB" w:rsidRPr="000076E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Pakalpojumu sniegšanas</w:t>
      </w:r>
      <w:r w:rsidRPr="000076E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 kārtību </w:t>
      </w:r>
      <w:r w:rsidR="000205DF" w:rsidRPr="000076EB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(t. sk.  arī IZPILDĪTĀJA tīmekļa vietnē)</w:t>
      </w:r>
      <w:r w:rsidRPr="000076EB">
        <w:rPr>
          <w:rStyle w:val="normaltextrun"/>
          <w:color w:val="000000"/>
        </w:rPr>
        <w:t xml:space="preserve">. </w:t>
      </w:r>
    </w:p>
    <w:p w14:paraId="19C1B0D5" w14:textId="77777777" w:rsidR="00670884" w:rsidRDefault="00A15F9B" w:rsidP="00C00C77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C88">
        <w:rPr>
          <w:rFonts w:ascii="Times New Roman" w:eastAsia="Times New Roman" w:hAnsi="Times New Roman" w:cs="Times New Roman"/>
          <w:sz w:val="24"/>
          <w:szCs w:val="24"/>
        </w:rPr>
        <w:t xml:space="preserve">DIENESTS ir tiesīgs </w:t>
      </w:r>
      <w:r w:rsidR="00AA3C32" w:rsidRPr="00EF4C88">
        <w:rPr>
          <w:rFonts w:ascii="Times New Roman" w:eastAsia="Times New Roman" w:hAnsi="Times New Roman" w:cs="Times New Roman"/>
          <w:sz w:val="24"/>
          <w:szCs w:val="24"/>
        </w:rPr>
        <w:t>pārtraukt</w:t>
      </w:r>
      <w:r w:rsidRPr="00EF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F4C88">
        <w:rPr>
          <w:rFonts w:ascii="Times New Roman" w:eastAsia="Times New Roman" w:hAnsi="Times New Roman" w:cs="Times New Roman"/>
          <w:sz w:val="24"/>
          <w:szCs w:val="24"/>
        </w:rPr>
        <w:t>akalpojum</w:t>
      </w:r>
      <w:r w:rsidR="00EF4C88" w:rsidRPr="00EF4C88">
        <w:rPr>
          <w:rFonts w:ascii="Times New Roman" w:eastAsia="Times New Roman" w:hAnsi="Times New Roman" w:cs="Times New Roman"/>
          <w:sz w:val="24"/>
          <w:szCs w:val="24"/>
        </w:rPr>
        <w:t>u</w:t>
      </w:r>
      <w:r w:rsidR="00AA3C32" w:rsidRPr="00EF4C88">
        <w:rPr>
          <w:rFonts w:ascii="Times New Roman" w:eastAsia="Times New Roman" w:hAnsi="Times New Roman" w:cs="Times New Roman"/>
          <w:sz w:val="24"/>
          <w:szCs w:val="24"/>
        </w:rPr>
        <w:t xml:space="preserve"> sniegšanu</w:t>
      </w:r>
      <w:r w:rsidRPr="00EF4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2524" w:rsidRPr="00EF4C88">
        <w:rPr>
          <w:rFonts w:ascii="Times New Roman" w:eastAsia="Times New Roman" w:hAnsi="Times New Roman" w:cs="Times New Roman"/>
          <w:sz w:val="24"/>
          <w:szCs w:val="24"/>
        </w:rPr>
        <w:t xml:space="preserve">par to </w:t>
      </w:r>
      <w:proofErr w:type="spellStart"/>
      <w:r w:rsidR="00F62524" w:rsidRPr="00EF4C88">
        <w:rPr>
          <w:rFonts w:ascii="Times New Roman" w:eastAsia="Times New Roman" w:hAnsi="Times New Roman" w:cs="Times New Roman"/>
          <w:sz w:val="24"/>
          <w:szCs w:val="24"/>
        </w:rPr>
        <w:t>rakstveidā</w:t>
      </w:r>
      <w:proofErr w:type="spellEnd"/>
      <w:r w:rsidR="00F62524" w:rsidRPr="00EF4C88">
        <w:rPr>
          <w:rFonts w:ascii="Times New Roman" w:eastAsia="Times New Roman" w:hAnsi="Times New Roman" w:cs="Times New Roman"/>
          <w:sz w:val="24"/>
          <w:szCs w:val="24"/>
        </w:rPr>
        <w:t xml:space="preserve"> brīdinot IZPILDĪTĀJU ne mazāk kā </w:t>
      </w:r>
      <w:r w:rsidRPr="00EF4C88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F62524" w:rsidRPr="00EF4C88">
        <w:rPr>
          <w:rFonts w:ascii="Times New Roman" w:eastAsia="Times New Roman" w:hAnsi="Times New Roman" w:cs="Times New Roman"/>
          <w:sz w:val="24"/>
          <w:szCs w:val="24"/>
        </w:rPr>
        <w:t>vienu</w:t>
      </w:r>
      <w:r w:rsidRPr="00EF4C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2524" w:rsidRPr="00EF4C88">
        <w:rPr>
          <w:rFonts w:ascii="Times New Roman" w:eastAsia="Times New Roman" w:hAnsi="Times New Roman" w:cs="Times New Roman"/>
          <w:sz w:val="24"/>
          <w:szCs w:val="24"/>
        </w:rPr>
        <w:t xml:space="preserve"> mēnesi iepriekš</w:t>
      </w:r>
      <w:r w:rsidRPr="00EF4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52742" w14:textId="54DA9DDB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788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3351"/>
      </w:tblGrid>
      <w:tr w:rsidR="007F1172" w14:paraId="18BCFE07" w14:textId="77777777" w:rsidTr="008677D2">
        <w:trPr>
          <w:trHeight w:val="576"/>
        </w:trPr>
        <w:tc>
          <w:tcPr>
            <w:tcW w:w="4530" w:type="dxa"/>
          </w:tcPr>
          <w:p w14:paraId="0C18A024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DIENESTS</w:t>
            </w:r>
          </w:p>
          <w:p w14:paraId="09EB80B8" w14:textId="5C0A241F" w:rsidR="00F67E16" w:rsidRDefault="00F67E16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AB5BA68" w14:textId="6A2AFA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</w:p>
        </w:tc>
      </w:tr>
      <w:tr w:rsidR="007F1172" w14:paraId="26E071FA" w14:textId="77777777" w:rsidTr="008677D2">
        <w:trPr>
          <w:trHeight w:val="287"/>
        </w:trPr>
        <w:tc>
          <w:tcPr>
            <w:tcW w:w="4530" w:type="dxa"/>
          </w:tcPr>
          <w:p w14:paraId="256A08A5" w14:textId="613110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351" w:type="dxa"/>
          </w:tcPr>
          <w:p w14:paraId="6FDA5AF6" w14:textId="205C7ABD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7A6EB589" w14:textId="3FA8B93D" w:rsidR="007F1172" w:rsidRPr="00670884" w:rsidRDefault="007F1172" w:rsidP="00670884">
      <w:pPr>
        <w:tabs>
          <w:tab w:val="left" w:pos="284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4"/>
          <w:szCs w:val="24"/>
        </w:rPr>
      </w:pPr>
    </w:p>
    <w:p w14:paraId="043754D1" w14:textId="77777777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BD75C5" w14:textId="7C749A9D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044D7C" w14:textId="77777777" w:rsidR="007F1172" w:rsidRPr="007F117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D821C" w14:textId="77777777" w:rsidR="007F1172" w:rsidRPr="008677D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77CC15" w14:textId="151553E0" w:rsidR="00654711" w:rsidRPr="008677D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77D2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654711" w:rsidRPr="008677D2" w:rsidSect="006708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B0C2" w14:textId="77777777" w:rsidR="00E36854" w:rsidRDefault="00E36854" w:rsidP="006D1FB5">
      <w:pPr>
        <w:spacing w:after="0" w:line="240" w:lineRule="auto"/>
      </w:pPr>
      <w:r>
        <w:separator/>
      </w:r>
    </w:p>
  </w:endnote>
  <w:endnote w:type="continuationSeparator" w:id="0">
    <w:p w14:paraId="39F60D96" w14:textId="77777777" w:rsidR="00E36854" w:rsidRDefault="00E36854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FC29" w14:textId="77777777" w:rsidR="00E36854" w:rsidRDefault="00E36854" w:rsidP="006D1FB5">
      <w:pPr>
        <w:spacing w:after="0" w:line="240" w:lineRule="auto"/>
      </w:pPr>
      <w:r>
        <w:separator/>
      </w:r>
    </w:p>
  </w:footnote>
  <w:footnote w:type="continuationSeparator" w:id="0">
    <w:p w14:paraId="66D2DD87" w14:textId="77777777" w:rsidR="00E36854" w:rsidRDefault="00E36854" w:rsidP="006D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0676F0"/>
    <w:multiLevelType w:val="multilevel"/>
    <w:tmpl w:val="AE0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E74E61"/>
    <w:multiLevelType w:val="multilevel"/>
    <w:tmpl w:val="2182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B20A30"/>
    <w:multiLevelType w:val="multilevel"/>
    <w:tmpl w:val="FFD8B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FE5117A"/>
    <w:multiLevelType w:val="multilevel"/>
    <w:tmpl w:val="68E0B93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416630D9"/>
    <w:multiLevelType w:val="multilevel"/>
    <w:tmpl w:val="7B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C65988"/>
    <w:multiLevelType w:val="multilevel"/>
    <w:tmpl w:val="160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D865F9"/>
    <w:multiLevelType w:val="multilevel"/>
    <w:tmpl w:val="9AE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0900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26423F"/>
    <w:multiLevelType w:val="multilevel"/>
    <w:tmpl w:val="46F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000631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2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03525DD"/>
    <w:multiLevelType w:val="multilevel"/>
    <w:tmpl w:val="B5D8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5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76254710"/>
    <w:multiLevelType w:val="multilevel"/>
    <w:tmpl w:val="087E1F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4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12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hint="default"/>
        <w:b w:val="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076EB"/>
    <w:rsid w:val="00016132"/>
    <w:rsid w:val="000205DF"/>
    <w:rsid w:val="00030463"/>
    <w:rsid w:val="000326A3"/>
    <w:rsid w:val="000328D8"/>
    <w:rsid w:val="0003534F"/>
    <w:rsid w:val="00064784"/>
    <w:rsid w:val="00070013"/>
    <w:rsid w:val="00092B6E"/>
    <w:rsid w:val="000C5C61"/>
    <w:rsid w:val="000F57B1"/>
    <w:rsid w:val="00116065"/>
    <w:rsid w:val="00124463"/>
    <w:rsid w:val="0012561C"/>
    <w:rsid w:val="00134E65"/>
    <w:rsid w:val="0015424F"/>
    <w:rsid w:val="001633E1"/>
    <w:rsid w:val="00163CC8"/>
    <w:rsid w:val="00182057"/>
    <w:rsid w:val="00196D7D"/>
    <w:rsid w:val="001A3A25"/>
    <w:rsid w:val="001C29D5"/>
    <w:rsid w:val="001C3C21"/>
    <w:rsid w:val="001E40E6"/>
    <w:rsid w:val="001E7E99"/>
    <w:rsid w:val="001F7820"/>
    <w:rsid w:val="00200D16"/>
    <w:rsid w:val="00252EE4"/>
    <w:rsid w:val="002942FC"/>
    <w:rsid w:val="002A1669"/>
    <w:rsid w:val="002A33E9"/>
    <w:rsid w:val="002B129B"/>
    <w:rsid w:val="002D28BA"/>
    <w:rsid w:val="00386B17"/>
    <w:rsid w:val="0039710B"/>
    <w:rsid w:val="003B3E42"/>
    <w:rsid w:val="003E2A8B"/>
    <w:rsid w:val="003E48E7"/>
    <w:rsid w:val="004016FE"/>
    <w:rsid w:val="00423EB4"/>
    <w:rsid w:val="00442740"/>
    <w:rsid w:val="00464D2E"/>
    <w:rsid w:val="004650F7"/>
    <w:rsid w:val="004B5387"/>
    <w:rsid w:val="004B77DE"/>
    <w:rsid w:val="004B7F38"/>
    <w:rsid w:val="004C4016"/>
    <w:rsid w:val="0055736F"/>
    <w:rsid w:val="00561091"/>
    <w:rsid w:val="00566072"/>
    <w:rsid w:val="00575183"/>
    <w:rsid w:val="00577F5E"/>
    <w:rsid w:val="00582888"/>
    <w:rsid w:val="00594496"/>
    <w:rsid w:val="0059734C"/>
    <w:rsid w:val="005B2A05"/>
    <w:rsid w:val="005D1DA3"/>
    <w:rsid w:val="005D4E34"/>
    <w:rsid w:val="005E6463"/>
    <w:rsid w:val="00607053"/>
    <w:rsid w:val="006242D8"/>
    <w:rsid w:val="00636717"/>
    <w:rsid w:val="00647E90"/>
    <w:rsid w:val="00654711"/>
    <w:rsid w:val="00670884"/>
    <w:rsid w:val="0068352D"/>
    <w:rsid w:val="006D1FB5"/>
    <w:rsid w:val="006E1540"/>
    <w:rsid w:val="006F4B0C"/>
    <w:rsid w:val="00731B04"/>
    <w:rsid w:val="0075004C"/>
    <w:rsid w:val="00763105"/>
    <w:rsid w:val="00763521"/>
    <w:rsid w:val="00764A19"/>
    <w:rsid w:val="00766849"/>
    <w:rsid w:val="00772C4D"/>
    <w:rsid w:val="0078740C"/>
    <w:rsid w:val="00787496"/>
    <w:rsid w:val="007932A2"/>
    <w:rsid w:val="007A40D9"/>
    <w:rsid w:val="007F1172"/>
    <w:rsid w:val="007F1B31"/>
    <w:rsid w:val="00806B15"/>
    <w:rsid w:val="00813A3A"/>
    <w:rsid w:val="008171D3"/>
    <w:rsid w:val="008259CD"/>
    <w:rsid w:val="00836289"/>
    <w:rsid w:val="008677D2"/>
    <w:rsid w:val="0087110C"/>
    <w:rsid w:val="008A14DE"/>
    <w:rsid w:val="008A52EF"/>
    <w:rsid w:val="008C0385"/>
    <w:rsid w:val="008D0617"/>
    <w:rsid w:val="008D58F1"/>
    <w:rsid w:val="008E6525"/>
    <w:rsid w:val="00904F4A"/>
    <w:rsid w:val="00907DA5"/>
    <w:rsid w:val="00911BCF"/>
    <w:rsid w:val="00953F88"/>
    <w:rsid w:val="009A69FF"/>
    <w:rsid w:val="009C351E"/>
    <w:rsid w:val="009D0C6D"/>
    <w:rsid w:val="009D1EBE"/>
    <w:rsid w:val="009E7D82"/>
    <w:rsid w:val="009F0F44"/>
    <w:rsid w:val="00A13B2E"/>
    <w:rsid w:val="00A15F9B"/>
    <w:rsid w:val="00A55FF8"/>
    <w:rsid w:val="00A8181E"/>
    <w:rsid w:val="00AA3C32"/>
    <w:rsid w:val="00AB0AD7"/>
    <w:rsid w:val="00AB1707"/>
    <w:rsid w:val="00AD7406"/>
    <w:rsid w:val="00AE0F30"/>
    <w:rsid w:val="00B02318"/>
    <w:rsid w:val="00B33014"/>
    <w:rsid w:val="00B37685"/>
    <w:rsid w:val="00B43F8F"/>
    <w:rsid w:val="00B91078"/>
    <w:rsid w:val="00B915CE"/>
    <w:rsid w:val="00BA3AAE"/>
    <w:rsid w:val="00BB0FDE"/>
    <w:rsid w:val="00BC3AF9"/>
    <w:rsid w:val="00BD3F6D"/>
    <w:rsid w:val="00BD493A"/>
    <w:rsid w:val="00BE1715"/>
    <w:rsid w:val="00BF7893"/>
    <w:rsid w:val="00C00C77"/>
    <w:rsid w:val="00C2655D"/>
    <w:rsid w:val="00C65186"/>
    <w:rsid w:val="00C774AE"/>
    <w:rsid w:val="00C81AE8"/>
    <w:rsid w:val="00C8422E"/>
    <w:rsid w:val="00CC4C3A"/>
    <w:rsid w:val="00CD7912"/>
    <w:rsid w:val="00CE4F9E"/>
    <w:rsid w:val="00D04107"/>
    <w:rsid w:val="00D17621"/>
    <w:rsid w:val="00D345E7"/>
    <w:rsid w:val="00D454FE"/>
    <w:rsid w:val="00D647F8"/>
    <w:rsid w:val="00D72FC7"/>
    <w:rsid w:val="00D83FDE"/>
    <w:rsid w:val="00D9179E"/>
    <w:rsid w:val="00DA09A3"/>
    <w:rsid w:val="00DA138A"/>
    <w:rsid w:val="00DD14B9"/>
    <w:rsid w:val="00DD3213"/>
    <w:rsid w:val="00DD4BF8"/>
    <w:rsid w:val="00DD6F76"/>
    <w:rsid w:val="00DE3295"/>
    <w:rsid w:val="00DF24D8"/>
    <w:rsid w:val="00DF4525"/>
    <w:rsid w:val="00E00B4B"/>
    <w:rsid w:val="00E0125E"/>
    <w:rsid w:val="00E15111"/>
    <w:rsid w:val="00E17C1B"/>
    <w:rsid w:val="00E2645F"/>
    <w:rsid w:val="00E34893"/>
    <w:rsid w:val="00E36854"/>
    <w:rsid w:val="00E42A5D"/>
    <w:rsid w:val="00E752B1"/>
    <w:rsid w:val="00E8596D"/>
    <w:rsid w:val="00E913A0"/>
    <w:rsid w:val="00E92661"/>
    <w:rsid w:val="00ED759B"/>
    <w:rsid w:val="00EE54E0"/>
    <w:rsid w:val="00EE6EAC"/>
    <w:rsid w:val="00EF4C88"/>
    <w:rsid w:val="00EF69F3"/>
    <w:rsid w:val="00F06672"/>
    <w:rsid w:val="00F10CC5"/>
    <w:rsid w:val="00F249C8"/>
    <w:rsid w:val="00F4173D"/>
    <w:rsid w:val="00F62524"/>
    <w:rsid w:val="00F67E16"/>
    <w:rsid w:val="00F70331"/>
    <w:rsid w:val="00F8220A"/>
    <w:rsid w:val="00F90270"/>
    <w:rsid w:val="00FD5004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144E5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paragraph" w:styleId="Heading1">
    <w:name w:val="heading 1"/>
    <w:basedOn w:val="Normal"/>
    <w:next w:val="Normal"/>
    <w:link w:val="Heading1Char"/>
    <w:uiPriority w:val="9"/>
    <w:qFormat/>
    <w:rsid w:val="00AD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v213">
    <w:name w:val="tv213"/>
    <w:basedOn w:val="Normal"/>
    <w:rsid w:val="005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A3A25"/>
    <w:pPr>
      <w:spacing w:after="0" w:line="240" w:lineRule="auto"/>
    </w:pPr>
  </w:style>
  <w:style w:type="table" w:styleId="TableGrid">
    <w:name w:val="Table Grid"/>
    <w:basedOn w:val="TableNormal"/>
    <w:uiPriority w:val="39"/>
    <w:rsid w:val="00B3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8181E"/>
  </w:style>
  <w:style w:type="character" w:customStyle="1" w:styleId="eop">
    <w:name w:val="eop"/>
    <w:basedOn w:val="DefaultParagraphFont"/>
    <w:rsid w:val="00A8181E"/>
  </w:style>
  <w:style w:type="character" w:styleId="UnresolvedMention">
    <w:name w:val="Unresolved Mention"/>
    <w:basedOn w:val="DefaultParagraphFont"/>
    <w:uiPriority w:val="99"/>
    <w:semiHidden/>
    <w:unhideWhenUsed/>
    <w:rsid w:val="0090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0365-70C1-49B3-A5B8-A12EABCC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Antra Gaidaja</cp:lastModifiedBy>
  <cp:revision>2</cp:revision>
  <cp:lastPrinted>2021-05-07T11:48:00Z</cp:lastPrinted>
  <dcterms:created xsi:type="dcterms:W3CDTF">2021-05-08T10:12:00Z</dcterms:created>
  <dcterms:modified xsi:type="dcterms:W3CDTF">2021-05-08T10:12:00Z</dcterms:modified>
</cp:coreProperties>
</file>