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236E" w14:textId="77777777" w:rsidR="00CB208E" w:rsidRDefault="004F1306">
      <w:r>
        <w:rPr>
          <w:noProof/>
          <w:lang w:eastAsia="lv-LV"/>
        </w:rPr>
        <w:drawing>
          <wp:anchor distT="0" distB="0" distL="0" distR="0" simplePos="0" relativeHeight="2" behindDoc="0" locked="0" layoutInCell="1" allowOverlap="1" wp14:anchorId="7C35AC79" wp14:editId="32268BA7">
            <wp:simplePos x="0" y="0"/>
            <wp:positionH relativeFrom="column">
              <wp:posOffset>-656590</wp:posOffset>
            </wp:positionH>
            <wp:positionV relativeFrom="paragraph">
              <wp:posOffset>-969010</wp:posOffset>
            </wp:positionV>
            <wp:extent cx="1243965" cy="1798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B0922" w14:textId="77777777" w:rsidR="00CB208E" w:rsidRDefault="00CB208E"/>
    <w:p w14:paraId="22CA0C7C" w14:textId="77777777" w:rsidR="00CB208E" w:rsidRDefault="00CB2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C4DAE30" w14:textId="14D219CC" w:rsidR="00CB208E" w:rsidRDefault="00A71069" w:rsidP="00F5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Psihosociālās rehabilitācijas programmas 2025</w:t>
      </w:r>
    </w:p>
    <w:p w14:paraId="0535C4C1" w14:textId="4ED32227" w:rsidR="00A71069" w:rsidRPr="00A71069" w:rsidRDefault="00A71069" w:rsidP="00F5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lv-LV"/>
        </w:rPr>
      </w:pPr>
      <w:r w:rsidRPr="00A7106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lv-LV"/>
        </w:rPr>
        <w:t>www.dzīvibaskoks.lv</w:t>
      </w:r>
    </w:p>
    <w:p w14:paraId="0B2049AC" w14:textId="77777777" w:rsidR="00F568DC" w:rsidRDefault="00F568DC" w:rsidP="00F5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648"/>
        <w:gridCol w:w="7621"/>
      </w:tblGrid>
      <w:tr w:rsidR="00A71069" w:rsidRPr="00CE6B11" w14:paraId="12B1B151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3C568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8E892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EEEF2" w14:textId="77777777" w:rsidR="00A71069" w:rsidRPr="00CE6B11" w:rsidRDefault="00A71069" w:rsidP="006C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1069" w:rsidRPr="00CE6B11" w14:paraId="3EE2A16F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C21CE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Nr.p.k.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9AA37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Datumi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3B34E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</w:t>
            </w:r>
          </w:p>
        </w:tc>
      </w:tr>
      <w:tr w:rsidR="00A71069" w:rsidRPr="00CE6B11" w14:paraId="322C7E82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5800F5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9847B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27</w:t>
            </w: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.04.-</w:t>
            </w: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3.05</w:t>
            </w: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C357B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cilvēkiem pēc dažādām onkoloģiskām slimībām</w:t>
            </w:r>
          </w:p>
        </w:tc>
      </w:tr>
      <w:tr w:rsidR="00A71069" w:rsidRPr="00CE6B11" w14:paraId="376F9399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E1E5C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FA729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11.05.-17.05.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C8D8F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pēc gremošanas orgānu sistēmas onkoloģiskām slimībām</w:t>
            </w:r>
          </w:p>
        </w:tc>
      </w:tr>
      <w:tr w:rsidR="00A71069" w:rsidRPr="00CE6B11" w14:paraId="21A5117B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E2D99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81854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25.05.-31.05.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A2EE0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cilvēkiem pēc dažādām onkoloģiskām slimībām</w:t>
            </w:r>
          </w:p>
        </w:tc>
      </w:tr>
      <w:tr w:rsidR="00A71069" w:rsidRPr="00CE6B11" w14:paraId="02F0E21D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9C67CF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75F05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1.06.-7.06.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50F18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sievietēm - krūts vēzis un ginekoonkoloģiskās slimības</w:t>
            </w:r>
          </w:p>
        </w:tc>
      </w:tr>
      <w:tr w:rsidR="00A71069" w:rsidRPr="00CE6B11" w14:paraId="274806C5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1F3691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D562F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15.06.-21.06.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01D11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 xml:space="preserve">Programma pēc gremošanas orgānu sistēmas onkoloģiskām slimībām </w:t>
            </w:r>
          </w:p>
        </w:tc>
      </w:tr>
      <w:tr w:rsidR="00A71069" w:rsidRPr="00CE6B11" w14:paraId="1AE3BCF0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387522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24A5B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29.06.-5.07.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B56F5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Programma vīriešiem pēc onkoloģiskiem audzējiem</w:t>
            </w: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A71069" w:rsidRPr="00CE6B11" w14:paraId="136003DB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4050D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2909A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6.07.-12.07.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2255B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sievietēm - krūts vēzis un ginekoonkoloģiskās slimības</w:t>
            </w:r>
          </w:p>
        </w:tc>
      </w:tr>
      <w:tr w:rsidR="00A71069" w:rsidRPr="00CE6B11" w14:paraId="60339096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09C55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A566D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20.07.-26.07.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25C81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Onkohematoloģiskās saslimšanas, kā ar tām sadzīvot?</w:t>
            </w:r>
          </w:p>
        </w:tc>
      </w:tr>
      <w:tr w:rsidR="00A71069" w:rsidRPr="00CE6B11" w14:paraId="7F6274D5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EAE86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9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A10F6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27.07.-2.08.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995BE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sievietēm  - krūts vēzis un ginekoonkoloģiskās slimības</w:t>
            </w:r>
          </w:p>
        </w:tc>
      </w:tr>
      <w:tr w:rsidR="00A71069" w:rsidRPr="00CE6B11" w14:paraId="22E70AAF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91546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20F0B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10.08.-16.08.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81980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Onkohematoloģiskās saslimšanas, kā ar tām sadzīvot?</w:t>
            </w:r>
          </w:p>
        </w:tc>
      </w:tr>
      <w:tr w:rsidR="00A71069" w:rsidRPr="00CE6B11" w14:paraId="27BFC8D9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1A47C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FD269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17.08.- 23.08.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7C3D0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 xml:space="preserve">Programma cilvēkiem pēc  dažādām onkoloģiskām slimībām </w:t>
            </w:r>
          </w:p>
        </w:tc>
      </w:tr>
      <w:tr w:rsidR="00A71069" w:rsidRPr="00CE6B11" w14:paraId="6C091C7A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88EED9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FAF48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24.08.-30.08.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43CB1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sievietēm - krūts vēzis un ginekoonkoloģiskās slimības</w:t>
            </w:r>
          </w:p>
        </w:tc>
      </w:tr>
      <w:tr w:rsidR="00A71069" w:rsidRPr="00CE6B11" w14:paraId="000A69DD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966DC8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3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E5612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14.09.- 20.09.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89DCB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cilvēkiem pēc dažādām onkoloģiskām slimībām</w:t>
            </w:r>
          </w:p>
        </w:tc>
      </w:tr>
      <w:tr w:rsidR="00A71069" w:rsidRPr="00CE6B11" w14:paraId="6E268423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8BF32A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4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C6EB8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21.09.-27.09.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075DD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sievietēm - krūts vēzis un ginekoonkoloģiskās slimības</w:t>
            </w:r>
          </w:p>
        </w:tc>
      </w:tr>
      <w:tr w:rsidR="00A71069" w:rsidRPr="00CE6B11" w14:paraId="791B26F4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81F49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51501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5.10.-11.10.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386E7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Programma sievietēm - krūts vēzis un ginekoonkoloģiskās slimības</w:t>
            </w:r>
          </w:p>
        </w:tc>
      </w:tr>
      <w:tr w:rsidR="00A71069" w:rsidRPr="00CE6B11" w14:paraId="7B8979C3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25315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A0A98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12.10.-18.10.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54B60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Programma vīriešiem pēc onkoloģiskas slimības </w:t>
            </w: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A71069" w:rsidRPr="00CE6B11" w14:paraId="1A631083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13083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17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F0967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19.10.-25.10.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D6EE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878E7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Programma cilvēkiem pēc dažādām onkoloģiskām slimībām</w:t>
            </w:r>
          </w:p>
        </w:tc>
      </w:tr>
      <w:tr w:rsidR="00A71069" w:rsidRPr="00CE6B11" w14:paraId="4697D205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7D2CDB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18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EC167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2.11.-8.11.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E38DA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Programma cilvēkiem pēc dažādām onkoloģiskām slimībām</w:t>
            </w:r>
          </w:p>
        </w:tc>
      </w:tr>
      <w:tr w:rsidR="00A71069" w:rsidRPr="00CE6B11" w14:paraId="0B82B6CE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0E6F4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19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8F004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9.11.-15.11.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C86F9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Programma sievietēm - krūts vēzis un ginekoonkoloģiskās slimības</w:t>
            </w: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A71069" w:rsidRPr="00CE6B11" w14:paraId="67D56ACD" w14:textId="77777777" w:rsidTr="006C71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BC717" w14:textId="77777777" w:rsidR="00A71069" w:rsidRPr="00CE6B11" w:rsidRDefault="00A71069" w:rsidP="006C71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1976B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color w:val="534741"/>
                <w:sz w:val="20"/>
                <w:szCs w:val="20"/>
              </w:rPr>
              <w:t>30.11.-6.12.</w:t>
            </w:r>
          </w:p>
        </w:tc>
        <w:tc>
          <w:tcPr>
            <w:tcW w:w="76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ACA72" w14:textId="77777777" w:rsidR="00A71069" w:rsidRPr="00CE6B11" w:rsidRDefault="00A71069" w:rsidP="006C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Programma cilvēkiem pēc dažādām  onkoloģiskām slimībām</w:t>
            </w:r>
            <w:r w:rsidRPr="00CE6B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016F3030" w14:textId="77777777" w:rsidR="00A71069" w:rsidRPr="00CE6B11" w:rsidRDefault="00A71069" w:rsidP="00A71069">
      <w:pPr>
        <w:rPr>
          <w:b/>
          <w:bCs/>
        </w:rPr>
      </w:pPr>
    </w:p>
    <w:p w14:paraId="35E4EA0C" w14:textId="30F11A5D" w:rsidR="00D466AC" w:rsidRDefault="00D466AC" w:rsidP="00D466A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Gunita Berķe</w:t>
      </w:r>
    </w:p>
    <w:p w14:paraId="41E772C7" w14:textId="277A8228" w:rsidR="00D466AC" w:rsidRDefault="00D466AC" w:rsidP="00D466A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Onkoloģikso pacientu atbalsta biedrības “Dzīvības koks” valdes priekšsēdētāja</w:t>
      </w:r>
    </w:p>
    <w:p w14:paraId="27485092" w14:textId="696C75C8" w:rsidR="00D466AC" w:rsidRDefault="00D466AC" w:rsidP="00D466A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29235677</w:t>
      </w:r>
    </w:p>
    <w:p w14:paraId="0ED928F6" w14:textId="77777777" w:rsidR="00A71069" w:rsidRDefault="00A71069" w:rsidP="00D466AC">
      <w:pPr>
        <w:spacing w:after="0" w:line="240" w:lineRule="auto"/>
        <w:jc w:val="both"/>
      </w:pPr>
    </w:p>
    <w:p w14:paraId="7BC719C0" w14:textId="7D5955B9" w:rsidR="00D466AC" w:rsidRDefault="00A71069" w:rsidP="00D466A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8" w:history="1">
        <w:r w:rsidRPr="00312BB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dzivibaskoks@dzivibaskoks.lv</w:t>
        </w:r>
      </w:hyperlink>
      <w:r w:rsidR="00D466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22D0CD5C" w14:textId="74D48144" w:rsidR="009A64A4" w:rsidRPr="003B2AC4" w:rsidRDefault="009A64A4" w:rsidP="00D466A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B2AC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Tuvāka informācija par programmām: Ināra Pomere, tel.:</w:t>
      </w:r>
      <w:r w:rsidRPr="003B2AC4">
        <w:rPr>
          <w:rFonts w:ascii="Times New Roman" w:eastAsia="Calibri" w:hAnsi="Times New Roman" w:cs="Times New Roman"/>
          <w:b/>
          <w:bCs/>
          <w:color w:val="ED0000"/>
          <w:sz w:val="24"/>
          <w:szCs w:val="24"/>
        </w:rPr>
        <w:t xml:space="preserve"> </w:t>
      </w:r>
      <w:r w:rsidRPr="003B2AC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67625339, dzivibaskoks@dzivibaskoks.lv.</w:t>
      </w:r>
    </w:p>
    <w:sectPr w:rsidR="009A64A4" w:rsidRPr="003B2AC4">
      <w:headerReference w:type="default" r:id="rId9"/>
      <w:pgSz w:w="11906" w:h="16838"/>
      <w:pgMar w:top="1440" w:right="1800" w:bottom="1440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4648" w14:textId="77777777" w:rsidR="000C4DB4" w:rsidRDefault="000C4DB4">
      <w:pPr>
        <w:spacing w:after="0" w:line="240" w:lineRule="auto"/>
      </w:pPr>
      <w:r>
        <w:separator/>
      </w:r>
    </w:p>
  </w:endnote>
  <w:endnote w:type="continuationSeparator" w:id="0">
    <w:p w14:paraId="04C3A74A" w14:textId="77777777" w:rsidR="000C4DB4" w:rsidRDefault="000C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3B3EE" w14:textId="77777777" w:rsidR="000C4DB4" w:rsidRDefault="000C4DB4">
      <w:pPr>
        <w:spacing w:after="0" w:line="240" w:lineRule="auto"/>
      </w:pPr>
      <w:r>
        <w:separator/>
      </w:r>
    </w:p>
  </w:footnote>
  <w:footnote w:type="continuationSeparator" w:id="0">
    <w:p w14:paraId="7938689C" w14:textId="77777777" w:rsidR="000C4DB4" w:rsidRDefault="000C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3435" w14:textId="77777777" w:rsidR="00CB208E" w:rsidRDefault="004F1306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Onkoloģisko pacientu atbalsta biedrība „Dzīvības koks”</w:t>
    </w:r>
  </w:p>
  <w:p w14:paraId="67A7D4C8" w14:textId="77777777" w:rsidR="00CB208E" w:rsidRDefault="004F1306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Reģistrācijas Nr: 40008087144</w:t>
    </w:r>
  </w:p>
  <w:p w14:paraId="2C9ADC7E" w14:textId="77777777" w:rsidR="00CB208E" w:rsidRDefault="004F1306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Juridiskā adrese: Liepu aleja 11, Babītes pagasts, Mārupes novads, LV-2101</w:t>
    </w:r>
  </w:p>
  <w:p w14:paraId="4C098D76" w14:textId="77777777" w:rsidR="00CB208E" w:rsidRDefault="00CB2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27860"/>
    <w:multiLevelType w:val="hybridMultilevel"/>
    <w:tmpl w:val="79320B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371A4"/>
    <w:multiLevelType w:val="multilevel"/>
    <w:tmpl w:val="CD327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ED3DB4"/>
    <w:multiLevelType w:val="hybridMultilevel"/>
    <w:tmpl w:val="B61493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13C"/>
    <w:multiLevelType w:val="multilevel"/>
    <w:tmpl w:val="333014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C759BE"/>
    <w:multiLevelType w:val="hybridMultilevel"/>
    <w:tmpl w:val="21A641CE"/>
    <w:lvl w:ilvl="0" w:tplc="042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02B68D9"/>
    <w:multiLevelType w:val="hybridMultilevel"/>
    <w:tmpl w:val="35EC24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87782"/>
    <w:multiLevelType w:val="hybridMultilevel"/>
    <w:tmpl w:val="54DABDE6"/>
    <w:lvl w:ilvl="0" w:tplc="88E08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39589">
    <w:abstractNumId w:val="3"/>
  </w:num>
  <w:num w:numId="2" w16cid:durableId="1807046844">
    <w:abstractNumId w:val="1"/>
  </w:num>
  <w:num w:numId="3" w16cid:durableId="2111462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355275">
    <w:abstractNumId w:val="2"/>
  </w:num>
  <w:num w:numId="5" w16cid:durableId="1655793578">
    <w:abstractNumId w:val="5"/>
  </w:num>
  <w:num w:numId="6" w16cid:durableId="1206675256">
    <w:abstractNumId w:val="4"/>
  </w:num>
  <w:num w:numId="7" w16cid:durableId="993990339">
    <w:abstractNumId w:val="2"/>
  </w:num>
  <w:num w:numId="8" w16cid:durableId="1421637640">
    <w:abstractNumId w:val="6"/>
  </w:num>
  <w:num w:numId="9" w16cid:durableId="66670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8E"/>
    <w:rsid w:val="000C4DB4"/>
    <w:rsid w:val="00170C2E"/>
    <w:rsid w:val="001A79DC"/>
    <w:rsid w:val="001E7A74"/>
    <w:rsid w:val="002018DC"/>
    <w:rsid w:val="003A7D86"/>
    <w:rsid w:val="003B2AC4"/>
    <w:rsid w:val="004D06E3"/>
    <w:rsid w:val="004F1306"/>
    <w:rsid w:val="00536667"/>
    <w:rsid w:val="005A6F16"/>
    <w:rsid w:val="005F0837"/>
    <w:rsid w:val="0060167F"/>
    <w:rsid w:val="006B47DD"/>
    <w:rsid w:val="00866218"/>
    <w:rsid w:val="00941203"/>
    <w:rsid w:val="009435A7"/>
    <w:rsid w:val="009A64A4"/>
    <w:rsid w:val="00A457C5"/>
    <w:rsid w:val="00A555E7"/>
    <w:rsid w:val="00A71069"/>
    <w:rsid w:val="00AC5639"/>
    <w:rsid w:val="00BC296A"/>
    <w:rsid w:val="00CB208E"/>
    <w:rsid w:val="00D345FE"/>
    <w:rsid w:val="00D466AC"/>
    <w:rsid w:val="00D9333D"/>
    <w:rsid w:val="00DB1A9A"/>
    <w:rsid w:val="00DC5E3D"/>
    <w:rsid w:val="00DC6D51"/>
    <w:rsid w:val="00DE223A"/>
    <w:rsid w:val="00E900D9"/>
    <w:rsid w:val="00F568DC"/>
    <w:rsid w:val="00F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B52C"/>
  <w15:docId w15:val="{F0B780DF-FE51-4B59-B94F-174968A1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D7145"/>
  </w:style>
  <w:style w:type="character" w:customStyle="1" w:styleId="FooterChar">
    <w:name w:val="Footer Char"/>
    <w:basedOn w:val="DefaultParagraphFont"/>
    <w:link w:val="Footer"/>
    <w:uiPriority w:val="99"/>
    <w:qFormat/>
    <w:rsid w:val="003D7145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3D7145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7145"/>
    <w:pPr>
      <w:tabs>
        <w:tab w:val="center" w:pos="4153"/>
        <w:tab w:val="right" w:pos="830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1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vibaskoks@dzivibaskok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Gunita</cp:lastModifiedBy>
  <cp:revision>3</cp:revision>
  <cp:lastPrinted>2021-11-01T07:55:00Z</cp:lastPrinted>
  <dcterms:created xsi:type="dcterms:W3CDTF">2025-04-09T09:59:00Z</dcterms:created>
  <dcterms:modified xsi:type="dcterms:W3CDTF">2025-04-09T10:02:00Z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