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B236E" w14:textId="77777777" w:rsidR="00CB208E" w:rsidRDefault="004F1306">
      <w:r>
        <w:rPr>
          <w:noProof/>
          <w:lang w:eastAsia="lv-LV"/>
        </w:rPr>
        <w:drawing>
          <wp:anchor distT="0" distB="0" distL="0" distR="0" simplePos="0" relativeHeight="2" behindDoc="0" locked="0" layoutInCell="1" allowOverlap="1" wp14:anchorId="7C35AC79" wp14:editId="32268BA7">
            <wp:simplePos x="0" y="0"/>
            <wp:positionH relativeFrom="column">
              <wp:posOffset>-656590</wp:posOffset>
            </wp:positionH>
            <wp:positionV relativeFrom="paragraph">
              <wp:posOffset>-969010</wp:posOffset>
            </wp:positionV>
            <wp:extent cx="1243965" cy="1798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1243965" cy="1798320"/>
                    </a:xfrm>
                    <a:prstGeom prst="rect">
                      <a:avLst/>
                    </a:prstGeom>
                  </pic:spPr>
                </pic:pic>
              </a:graphicData>
            </a:graphic>
          </wp:anchor>
        </w:drawing>
      </w:r>
    </w:p>
    <w:p w14:paraId="1BEB0922" w14:textId="77777777" w:rsidR="00CB208E" w:rsidRDefault="00CB208E"/>
    <w:p w14:paraId="22CA0C7C" w14:textId="77777777" w:rsidR="00CB208E" w:rsidRDefault="00CB208E">
      <w:pPr>
        <w:spacing w:after="0" w:line="240" w:lineRule="auto"/>
        <w:jc w:val="center"/>
        <w:rPr>
          <w:rFonts w:ascii="Times New Roman" w:eastAsia="Times New Roman" w:hAnsi="Times New Roman" w:cs="Times New Roman"/>
          <w:b/>
          <w:sz w:val="24"/>
          <w:szCs w:val="24"/>
          <w:lang w:eastAsia="lv-LV"/>
        </w:rPr>
      </w:pPr>
    </w:p>
    <w:p w14:paraId="3C4DAE30" w14:textId="77777777" w:rsidR="00CB208E" w:rsidRDefault="00F568DC" w:rsidP="00F568D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Svarīga informācija ģimenes ārstam, ģimenes ārsta praksei un visiem, kuriem ir darbs ar cilvēkiem pēc onkoloģiskas slimības!</w:t>
      </w:r>
    </w:p>
    <w:p w14:paraId="0B2049AC" w14:textId="77777777" w:rsidR="00F568DC" w:rsidRDefault="00F568DC" w:rsidP="00F568DC">
      <w:pPr>
        <w:spacing w:after="0" w:line="240" w:lineRule="auto"/>
        <w:jc w:val="center"/>
        <w:rPr>
          <w:rFonts w:ascii="Times New Roman" w:eastAsia="Times New Roman" w:hAnsi="Times New Roman" w:cs="Times New Roman"/>
          <w:b/>
          <w:sz w:val="24"/>
          <w:szCs w:val="24"/>
          <w:lang w:eastAsia="lv-LV"/>
        </w:rPr>
      </w:pPr>
    </w:p>
    <w:p w14:paraId="53B610C5" w14:textId="416B9CA7" w:rsidR="00F568DC" w:rsidRPr="00F568DC" w:rsidRDefault="00D466AC" w:rsidP="00F568D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Jūsu pacientiem un viņu tuviniekiem, kuri saskārušies ar onkoloģisku slimību pienākas </w:t>
      </w:r>
      <w:r w:rsidR="00F568DC">
        <w:rPr>
          <w:rFonts w:ascii="Times New Roman" w:eastAsia="Times New Roman" w:hAnsi="Times New Roman" w:cs="Times New Roman"/>
          <w:b/>
          <w:sz w:val="24"/>
          <w:szCs w:val="24"/>
          <w:lang w:eastAsia="lv-LV"/>
        </w:rPr>
        <w:t>valsts apmaksāt</w:t>
      </w:r>
      <w:r>
        <w:rPr>
          <w:rFonts w:ascii="Times New Roman" w:eastAsia="Times New Roman" w:hAnsi="Times New Roman" w:cs="Times New Roman"/>
          <w:b/>
          <w:sz w:val="24"/>
          <w:szCs w:val="24"/>
          <w:lang w:eastAsia="lv-LV"/>
        </w:rPr>
        <w:t>a</w:t>
      </w:r>
      <w:r w:rsidR="00F568DC">
        <w:rPr>
          <w:rFonts w:ascii="Times New Roman" w:eastAsia="Times New Roman" w:hAnsi="Times New Roman" w:cs="Times New Roman"/>
          <w:b/>
          <w:sz w:val="24"/>
          <w:szCs w:val="24"/>
          <w:lang w:eastAsia="lv-LV"/>
        </w:rPr>
        <w:t xml:space="preserve"> psihosociāl</w:t>
      </w:r>
      <w:r>
        <w:rPr>
          <w:rFonts w:ascii="Times New Roman" w:eastAsia="Times New Roman" w:hAnsi="Times New Roman" w:cs="Times New Roman"/>
          <w:b/>
          <w:sz w:val="24"/>
          <w:szCs w:val="24"/>
          <w:lang w:eastAsia="lv-LV"/>
        </w:rPr>
        <w:t>ā</w:t>
      </w:r>
      <w:r w:rsidR="00F568DC">
        <w:rPr>
          <w:rFonts w:ascii="Times New Roman" w:eastAsia="Times New Roman" w:hAnsi="Times New Roman" w:cs="Times New Roman"/>
          <w:b/>
          <w:sz w:val="24"/>
          <w:szCs w:val="24"/>
          <w:lang w:eastAsia="lv-LV"/>
        </w:rPr>
        <w:t xml:space="preserve"> rehabilitācij</w:t>
      </w:r>
      <w:r>
        <w:rPr>
          <w:rFonts w:ascii="Times New Roman" w:eastAsia="Times New Roman" w:hAnsi="Times New Roman" w:cs="Times New Roman"/>
          <w:b/>
          <w:sz w:val="24"/>
          <w:szCs w:val="24"/>
          <w:lang w:eastAsia="lv-LV"/>
        </w:rPr>
        <w:t xml:space="preserve">a. </w:t>
      </w:r>
      <w:r w:rsidRPr="00D466AC">
        <w:rPr>
          <w:rFonts w:ascii="Times New Roman" w:eastAsia="Times New Roman" w:hAnsi="Times New Roman" w:cs="Times New Roman"/>
          <w:bCs/>
          <w:sz w:val="24"/>
          <w:szCs w:val="24"/>
          <w:lang w:eastAsia="lv-LV"/>
        </w:rPr>
        <w:t>Tas ir</w:t>
      </w:r>
      <w:r w:rsidR="00F568DC" w:rsidRPr="00F568DC">
        <w:rPr>
          <w:rFonts w:ascii="Times New Roman" w:eastAsia="Times New Roman" w:hAnsi="Times New Roman" w:cs="Times New Roman"/>
          <w:sz w:val="24"/>
          <w:szCs w:val="24"/>
          <w:lang w:eastAsia="lv-LV"/>
        </w:rPr>
        <w:t xml:space="preserve"> saskaņā ar Sociāl</w:t>
      </w:r>
      <w:r>
        <w:rPr>
          <w:rFonts w:ascii="Times New Roman" w:eastAsia="Times New Roman" w:hAnsi="Times New Roman" w:cs="Times New Roman"/>
          <w:sz w:val="24"/>
          <w:szCs w:val="24"/>
          <w:lang w:eastAsia="lv-LV"/>
        </w:rPr>
        <w:t>o pakalpojumu un</w:t>
      </w:r>
      <w:r w:rsidR="00F568DC" w:rsidRPr="00F568DC">
        <w:rPr>
          <w:rFonts w:ascii="Times New Roman" w:eastAsia="Times New Roman" w:hAnsi="Times New Roman" w:cs="Times New Roman"/>
          <w:sz w:val="24"/>
          <w:szCs w:val="24"/>
          <w:lang w:eastAsia="lv-LV"/>
        </w:rPr>
        <w:t xml:space="preserve"> sociālās palīdzības likumu, kā arī ar MK kabineta noteikumiem nr.780 „</w:t>
      </w:r>
      <w:r>
        <w:rPr>
          <w:rFonts w:ascii="Times New Roman" w:eastAsia="Times New Roman" w:hAnsi="Times New Roman" w:cs="Times New Roman"/>
          <w:sz w:val="24"/>
          <w:szCs w:val="24"/>
          <w:lang w:eastAsia="lv-LV"/>
        </w:rPr>
        <w:t>P</w:t>
      </w:r>
      <w:r w:rsidR="00F568DC" w:rsidRPr="00F568DC">
        <w:rPr>
          <w:rFonts w:ascii="Times New Roman" w:eastAsia="Times New Roman" w:hAnsi="Times New Roman" w:cs="Times New Roman"/>
          <w:sz w:val="24"/>
          <w:szCs w:val="24"/>
          <w:lang w:eastAsia="lv-LV"/>
        </w:rPr>
        <w:t>ar psihosociālās rehabilitācijas pakalpojumu onkoloģiskiem pacientiem un viņu tuviniekiem”</w:t>
      </w:r>
    </w:p>
    <w:p w14:paraId="0AAE43DD" w14:textId="77777777" w:rsidR="00F568DC" w:rsidRDefault="00F568DC">
      <w:pPr>
        <w:spacing w:after="0" w:line="240" w:lineRule="auto"/>
        <w:jc w:val="center"/>
        <w:rPr>
          <w:rFonts w:ascii="Times New Roman" w:eastAsia="Times New Roman" w:hAnsi="Times New Roman" w:cs="Times New Roman"/>
          <w:b/>
          <w:sz w:val="24"/>
          <w:szCs w:val="24"/>
          <w:lang w:eastAsia="lv-LV"/>
        </w:rPr>
      </w:pPr>
    </w:p>
    <w:p w14:paraId="5A6E3725" w14:textId="77777777" w:rsidR="00CB208E" w:rsidRDefault="00F568DC" w:rsidP="00F568DC">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Labdien!</w:t>
      </w:r>
    </w:p>
    <w:p w14:paraId="17B6EFFD" w14:textId="77777777" w:rsidR="00F568DC" w:rsidRDefault="00F568DC" w:rsidP="00F568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Ģimenes ārsts ir speciālists, kurš ikdienā konsultē, ārstē, nosūta uz izmeklējumiem cilvēkus ar onkoloģisku diagnozi. Pēc ārstēšanas, bieži arī ārstēšanas laikā pacients vēršas pie sava ārsta pēc palīdzības. Mums, protams, Jums nav jāstāsta, kādu iespaidu uz cilvēku atstāj onkoloģiska slimības. Bieži tieši psihoemocionālais aspekts ir noteicošs, lai cilvēks nezaudētu gribu dzīvot, nezaudētu dzīves kvalitāti!</w:t>
      </w:r>
    </w:p>
    <w:p w14:paraId="60218657" w14:textId="77777777" w:rsidR="00F568DC" w:rsidRPr="00F568DC" w:rsidRDefault="00F568DC" w:rsidP="00F568DC">
      <w:pPr>
        <w:spacing w:after="0" w:line="240" w:lineRule="auto"/>
        <w:jc w:val="both"/>
        <w:rPr>
          <w:rFonts w:ascii="Times New Roman" w:eastAsia="Calibri" w:hAnsi="Times New Roman" w:cs="Times New Roman"/>
          <w:sz w:val="24"/>
          <w:szCs w:val="24"/>
        </w:rPr>
      </w:pPr>
    </w:p>
    <w:p w14:paraId="012B91C0" w14:textId="3E8981C1" w:rsidR="00F568DC" w:rsidRDefault="00F568DC" w:rsidP="00F568DC">
      <w:pPr>
        <w:spacing w:after="0" w:line="240" w:lineRule="auto"/>
        <w:jc w:val="both"/>
        <w:rPr>
          <w:rFonts w:ascii="Times New Roman" w:eastAsia="Calibri" w:hAnsi="Times New Roman" w:cs="Times New Roman"/>
          <w:sz w:val="24"/>
          <w:szCs w:val="24"/>
        </w:rPr>
      </w:pPr>
      <w:r w:rsidRPr="00F568DC">
        <w:rPr>
          <w:rFonts w:ascii="Times New Roman" w:eastAsia="Calibri" w:hAnsi="Times New Roman" w:cs="Times New Roman"/>
          <w:b/>
          <w:sz w:val="24"/>
          <w:szCs w:val="24"/>
        </w:rPr>
        <w:t xml:space="preserve">Tāpēc lūdzam pievērst uzmanību valsts apmaksātai psihosociālai rehabilitācijai, kas pieejama </w:t>
      </w:r>
      <w:r w:rsidRPr="00D466AC">
        <w:rPr>
          <w:rFonts w:ascii="Times New Roman" w:eastAsia="Calibri" w:hAnsi="Times New Roman" w:cs="Times New Roman"/>
          <w:b/>
          <w:color w:val="ED0000"/>
          <w:sz w:val="24"/>
          <w:szCs w:val="24"/>
        </w:rPr>
        <w:t>ikvienam pacientam</w:t>
      </w:r>
      <w:r w:rsidR="00D466AC" w:rsidRPr="00D466AC">
        <w:rPr>
          <w:rFonts w:ascii="Times New Roman" w:eastAsia="Calibri" w:hAnsi="Times New Roman" w:cs="Times New Roman"/>
          <w:b/>
          <w:color w:val="ED0000"/>
          <w:sz w:val="24"/>
          <w:szCs w:val="24"/>
        </w:rPr>
        <w:t xml:space="preserve"> un viņa tuviniekam</w:t>
      </w:r>
      <w:r w:rsidRPr="00F568DC">
        <w:rPr>
          <w:rFonts w:ascii="Times New Roman" w:eastAsia="Calibri" w:hAnsi="Times New Roman" w:cs="Times New Roman"/>
          <w:b/>
          <w:sz w:val="24"/>
          <w:szCs w:val="24"/>
        </w:rPr>
        <w:t>, kas saskāries ar onkoloģisku slimību</w:t>
      </w:r>
      <w:r w:rsidR="00D466AC">
        <w:rPr>
          <w:rFonts w:ascii="Times New Roman" w:eastAsia="Calibri" w:hAnsi="Times New Roman" w:cs="Times New Roman"/>
          <w:b/>
          <w:sz w:val="24"/>
          <w:szCs w:val="24"/>
        </w:rPr>
        <w:t>.</w:t>
      </w:r>
      <w:r w:rsidRPr="00F568DC">
        <w:rPr>
          <w:rFonts w:ascii="Times New Roman" w:eastAsia="Calibri" w:hAnsi="Times New Roman" w:cs="Times New Roman"/>
          <w:b/>
          <w:sz w:val="24"/>
          <w:szCs w:val="24"/>
        </w:rPr>
        <w:t xml:space="preserve"> Psihosoci</w:t>
      </w:r>
      <w:r>
        <w:rPr>
          <w:rFonts w:ascii="Times New Roman" w:eastAsia="Calibri" w:hAnsi="Times New Roman" w:cs="Times New Roman"/>
          <w:b/>
          <w:sz w:val="24"/>
          <w:szCs w:val="24"/>
        </w:rPr>
        <w:t>l</w:t>
      </w:r>
      <w:r w:rsidRPr="00F568DC">
        <w:rPr>
          <w:rFonts w:ascii="Times New Roman" w:eastAsia="Calibri" w:hAnsi="Times New Roman" w:cs="Times New Roman"/>
          <w:b/>
          <w:sz w:val="24"/>
          <w:szCs w:val="24"/>
        </w:rPr>
        <w:t>ā rehabilitācija ir</w:t>
      </w:r>
      <w:r w:rsidR="00D466AC">
        <w:rPr>
          <w:rFonts w:ascii="Times New Roman" w:eastAsia="Calibri" w:hAnsi="Times New Roman" w:cs="Times New Roman"/>
          <w:b/>
          <w:sz w:val="24"/>
          <w:szCs w:val="24"/>
        </w:rPr>
        <w:t xml:space="preserve"> valsts apmaksāta</w:t>
      </w:r>
      <w:r w:rsidR="009A64A4">
        <w:rPr>
          <w:rFonts w:ascii="Times New Roman" w:eastAsia="Calibri" w:hAnsi="Times New Roman" w:cs="Times New Roman"/>
          <w:b/>
          <w:sz w:val="24"/>
          <w:szCs w:val="24"/>
        </w:rPr>
        <w:t>, pacientiem un tuviniekiem tā ir</w:t>
      </w:r>
      <w:r w:rsidRPr="00F568DC">
        <w:rPr>
          <w:rFonts w:ascii="Times New Roman" w:eastAsia="Calibri" w:hAnsi="Times New Roman" w:cs="Times New Roman"/>
          <w:b/>
          <w:sz w:val="24"/>
          <w:szCs w:val="24"/>
        </w:rPr>
        <w:t xml:space="preserve">  bez maksas</w:t>
      </w:r>
      <w:r w:rsidRPr="00F568DC">
        <w:rPr>
          <w:rFonts w:ascii="Times New Roman" w:eastAsia="Calibri" w:hAnsi="Times New Roman" w:cs="Times New Roman"/>
          <w:sz w:val="24"/>
          <w:szCs w:val="24"/>
        </w:rPr>
        <w:t xml:space="preserve">. </w:t>
      </w:r>
    </w:p>
    <w:p w14:paraId="7F831391" w14:textId="77777777" w:rsidR="006B47DD" w:rsidRDefault="006B47DD" w:rsidP="00F568DC">
      <w:pPr>
        <w:spacing w:after="0" w:line="240" w:lineRule="auto"/>
        <w:jc w:val="both"/>
        <w:rPr>
          <w:rFonts w:ascii="Times New Roman" w:eastAsia="Calibri" w:hAnsi="Times New Roman" w:cs="Times New Roman"/>
          <w:b/>
          <w:sz w:val="24"/>
          <w:szCs w:val="24"/>
        </w:rPr>
      </w:pPr>
    </w:p>
    <w:p w14:paraId="629290F2" w14:textId="77777777" w:rsidR="00F568DC" w:rsidRDefault="006B47DD" w:rsidP="00F568DC">
      <w:pPr>
        <w:spacing w:after="0" w:line="240" w:lineRule="auto"/>
        <w:jc w:val="both"/>
        <w:rPr>
          <w:rFonts w:ascii="Times New Roman" w:eastAsia="Calibri" w:hAnsi="Times New Roman" w:cs="Times New Roman"/>
          <w:b/>
          <w:sz w:val="24"/>
          <w:szCs w:val="24"/>
        </w:rPr>
      </w:pPr>
      <w:r w:rsidRPr="006B47DD">
        <w:rPr>
          <w:rFonts w:ascii="Times New Roman" w:eastAsia="Calibri" w:hAnsi="Times New Roman" w:cs="Times New Roman"/>
          <w:b/>
          <w:sz w:val="24"/>
          <w:szCs w:val="24"/>
        </w:rPr>
        <w:t>Kas ir šī programma?</w:t>
      </w:r>
    </w:p>
    <w:p w14:paraId="2BCF6F41" w14:textId="3C6DBE27" w:rsidR="006B47DD" w:rsidRDefault="006B47DD" w:rsidP="006B47D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Lai</w:t>
      </w:r>
      <w:r w:rsidRPr="006B47DD">
        <w:rPr>
          <w:rFonts w:ascii="Times New Roman" w:eastAsia="Calibri" w:hAnsi="Times New Roman" w:cs="Times New Roman"/>
          <w:sz w:val="24"/>
          <w:szCs w:val="24"/>
        </w:rPr>
        <w:t xml:space="preserve"> gan pati p</w:t>
      </w:r>
      <w:r>
        <w:rPr>
          <w:rFonts w:ascii="Times New Roman" w:eastAsia="Calibri" w:hAnsi="Times New Roman" w:cs="Times New Roman"/>
          <w:sz w:val="24"/>
          <w:szCs w:val="24"/>
        </w:rPr>
        <w:t xml:space="preserve">rogramma uzsākta 2009.gadā, </w:t>
      </w:r>
      <w:r w:rsidRPr="006B47DD">
        <w:rPr>
          <w:rFonts w:ascii="Times New Roman" w:eastAsia="Calibri" w:hAnsi="Times New Roman" w:cs="Times New Roman"/>
          <w:b/>
          <w:sz w:val="24"/>
          <w:szCs w:val="24"/>
        </w:rPr>
        <w:t xml:space="preserve">kopš 2018.gada </w:t>
      </w:r>
      <w:r w:rsidRPr="00F568DC">
        <w:rPr>
          <w:rFonts w:ascii="Times New Roman" w:eastAsia="Calibri" w:hAnsi="Times New Roman" w:cs="Times New Roman"/>
          <w:b/>
          <w:sz w:val="24"/>
          <w:szCs w:val="24"/>
        </w:rPr>
        <w:t xml:space="preserve">tā ir valsts atbalstīta programma, kura tiek īstenota atbilstoši Sociālo pakalpojumu un sociālās palīdzības likumam un MK noteikumiem Nr.780 „Par psihosociālo rehabilitāciju onkoloģiskiem pacientiem un viņu tuviniekiem”. </w:t>
      </w:r>
      <w:r w:rsidRPr="006B47DD">
        <w:rPr>
          <w:rFonts w:ascii="Times New Roman" w:eastAsia="Calibri" w:hAnsi="Times New Roman" w:cs="Times New Roman"/>
          <w:b/>
          <w:sz w:val="24"/>
          <w:szCs w:val="24"/>
        </w:rPr>
        <w:t>Šo programmu ievieš biedrība „Dzīvības koks” uz Labklājības ministrijas deleģējuma līguma pamata</w:t>
      </w:r>
      <w:r w:rsidRPr="006B47DD">
        <w:rPr>
          <w:rFonts w:ascii="Times New Roman" w:eastAsia="Calibri" w:hAnsi="Times New Roman" w:cs="Times New Roman"/>
          <w:sz w:val="24"/>
          <w:szCs w:val="24"/>
        </w:rPr>
        <w:t xml:space="preserve">. </w:t>
      </w:r>
      <w:r w:rsidRPr="00F568DC">
        <w:rPr>
          <w:rFonts w:ascii="Times New Roman" w:eastAsia="Calibri" w:hAnsi="Times New Roman" w:cs="Times New Roman"/>
          <w:sz w:val="24"/>
          <w:szCs w:val="24"/>
        </w:rPr>
        <w:t xml:space="preserve">Kopš 2009.gada īstenotas vairāk nekā </w:t>
      </w:r>
      <w:r w:rsidR="00A555E7">
        <w:rPr>
          <w:rFonts w:ascii="Times New Roman" w:eastAsia="Calibri" w:hAnsi="Times New Roman" w:cs="Times New Roman"/>
          <w:sz w:val="24"/>
          <w:szCs w:val="24"/>
        </w:rPr>
        <w:t>200</w:t>
      </w:r>
      <w:r w:rsidRPr="00F568DC">
        <w:rPr>
          <w:rFonts w:ascii="Times New Roman" w:eastAsia="Calibri" w:hAnsi="Times New Roman" w:cs="Times New Roman"/>
          <w:sz w:val="24"/>
          <w:szCs w:val="24"/>
        </w:rPr>
        <w:t xml:space="preserve"> programmas, kurā</w:t>
      </w:r>
      <w:r w:rsidRPr="006B47DD">
        <w:rPr>
          <w:rFonts w:ascii="Times New Roman" w:eastAsia="Calibri" w:hAnsi="Times New Roman" w:cs="Times New Roman"/>
          <w:sz w:val="24"/>
          <w:szCs w:val="24"/>
        </w:rPr>
        <w:t>s</w:t>
      </w:r>
      <w:r w:rsidRPr="00F568DC">
        <w:rPr>
          <w:rFonts w:ascii="Times New Roman" w:eastAsia="Calibri" w:hAnsi="Times New Roman" w:cs="Times New Roman"/>
          <w:sz w:val="24"/>
          <w:szCs w:val="24"/>
        </w:rPr>
        <w:t xml:space="preserve"> piedalījušies </w:t>
      </w:r>
      <w:r w:rsidR="00A555E7">
        <w:rPr>
          <w:rFonts w:ascii="Times New Roman" w:eastAsia="Calibri" w:hAnsi="Times New Roman" w:cs="Times New Roman"/>
          <w:sz w:val="24"/>
          <w:szCs w:val="24"/>
        </w:rPr>
        <w:t>vairāk nekā</w:t>
      </w:r>
      <w:r w:rsidRPr="00F568DC">
        <w:rPr>
          <w:rFonts w:ascii="Times New Roman" w:eastAsia="Calibri" w:hAnsi="Times New Roman" w:cs="Times New Roman"/>
          <w:sz w:val="24"/>
          <w:szCs w:val="24"/>
        </w:rPr>
        <w:t xml:space="preserve"> </w:t>
      </w:r>
      <w:r w:rsidRPr="006B47DD">
        <w:rPr>
          <w:rFonts w:ascii="Times New Roman" w:eastAsia="Calibri" w:hAnsi="Times New Roman" w:cs="Times New Roman"/>
          <w:sz w:val="24"/>
          <w:szCs w:val="24"/>
        </w:rPr>
        <w:t>4</w:t>
      </w:r>
      <w:r w:rsidRPr="00F568DC">
        <w:rPr>
          <w:rFonts w:ascii="Times New Roman" w:eastAsia="Calibri" w:hAnsi="Times New Roman" w:cs="Times New Roman"/>
          <w:sz w:val="24"/>
          <w:szCs w:val="24"/>
        </w:rPr>
        <w:t>000 cilvēku no visas Latvijas. Dalībnieku pašnovērtējums parāda, ka pēc programmas būtiski samazinās negatīvās izjūtas; samazinās bailes, ka slimība atgriezīsies; rodas izpratne par to, kāpēc tuvinieki rīkojas tā un ne citādi; samazinās vēlme izolēties no sabiedrības; palielinās vajadzība būt fiziski aktīvam un dzīvot pēc iespējas normālu dzīvi.  Lūdzot novērtēt, kuri programmas elementi ir  vissvarīgākie, atzīmētas ir fiziskās aktivitātes, savstarpējās sarunas, grupu darbs, lekcijas un individuālās konsultācijas.</w:t>
      </w:r>
    </w:p>
    <w:p w14:paraId="4FEBD433" w14:textId="46D84ED7" w:rsidR="006B47DD" w:rsidRDefault="006B47DD" w:rsidP="006B47DD">
      <w:pPr>
        <w:spacing w:after="0" w:line="240" w:lineRule="auto"/>
        <w:jc w:val="both"/>
        <w:rPr>
          <w:rFonts w:ascii="Times New Roman" w:eastAsia="Calibri" w:hAnsi="Times New Roman" w:cs="Times New Roman"/>
          <w:sz w:val="24"/>
          <w:szCs w:val="24"/>
        </w:rPr>
      </w:pPr>
      <w:r w:rsidRPr="00A555E7">
        <w:rPr>
          <w:rFonts w:ascii="Times New Roman" w:eastAsia="Calibri" w:hAnsi="Times New Roman" w:cs="Times New Roman"/>
          <w:b/>
          <w:bCs/>
          <w:sz w:val="24"/>
          <w:szCs w:val="24"/>
        </w:rPr>
        <w:t>Tā ir 6 dienu rehabilitācijas programma, kurā var pieteikties ikviens (pacients kopā ar tuvinieku), kurš vēlas sakārtot savu emocionālo dzīvi pēc onkoloģiskas slimības (grupu terapija, fizioterapija, lekcijas par svarīgiem jautājumiem u.c.).</w:t>
      </w:r>
      <w:r>
        <w:rPr>
          <w:rFonts w:ascii="Times New Roman" w:eastAsia="Calibri" w:hAnsi="Times New Roman" w:cs="Times New Roman"/>
          <w:sz w:val="24"/>
          <w:szCs w:val="24"/>
        </w:rPr>
        <w:t xml:space="preserve"> Tuvāka informācija: </w:t>
      </w:r>
      <w:hyperlink r:id="rId8" w:history="1">
        <w:r w:rsidR="00A555E7" w:rsidRPr="00B12D96">
          <w:rPr>
            <w:rStyle w:val="Hyperlink"/>
            <w:rFonts w:ascii="Times New Roman" w:eastAsia="Calibri" w:hAnsi="Times New Roman" w:cs="Times New Roman"/>
            <w:sz w:val="24"/>
            <w:szCs w:val="24"/>
          </w:rPr>
          <w:t>https://www.dzivibaskoks.lv/lv/programmas-2025</w:t>
        </w:r>
      </w:hyperlink>
    </w:p>
    <w:p w14:paraId="25387C39" w14:textId="77777777" w:rsidR="006B47DD" w:rsidRDefault="006B47DD" w:rsidP="006B47DD">
      <w:pPr>
        <w:spacing w:after="0" w:line="240" w:lineRule="auto"/>
        <w:jc w:val="both"/>
        <w:rPr>
          <w:rFonts w:ascii="Times New Roman" w:eastAsia="Calibri" w:hAnsi="Times New Roman" w:cs="Times New Roman"/>
          <w:sz w:val="24"/>
          <w:szCs w:val="24"/>
        </w:rPr>
      </w:pPr>
    </w:p>
    <w:p w14:paraId="03026C6E" w14:textId="77777777" w:rsidR="006B47DD" w:rsidRPr="009A64A4" w:rsidRDefault="006B47DD" w:rsidP="006B47DD">
      <w:pPr>
        <w:spacing w:after="0" w:line="240" w:lineRule="auto"/>
        <w:jc w:val="both"/>
        <w:rPr>
          <w:rFonts w:ascii="Times New Roman" w:eastAsia="Calibri" w:hAnsi="Times New Roman" w:cs="Times New Roman"/>
          <w:b/>
          <w:bCs/>
          <w:sz w:val="24"/>
          <w:szCs w:val="24"/>
        </w:rPr>
      </w:pPr>
      <w:r w:rsidRPr="009A64A4">
        <w:rPr>
          <w:rFonts w:ascii="Times New Roman" w:eastAsia="Calibri" w:hAnsi="Times New Roman" w:cs="Times New Roman"/>
          <w:b/>
          <w:bCs/>
          <w:sz w:val="24"/>
          <w:szCs w:val="24"/>
        </w:rPr>
        <w:t>Ko var ģimenes ārsts?</w:t>
      </w:r>
    </w:p>
    <w:p w14:paraId="0F0663A6" w14:textId="77777777" w:rsidR="006B47DD" w:rsidRDefault="006B47DD" w:rsidP="006B47DD">
      <w:pPr>
        <w:pStyle w:val="ListParagraph"/>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Novērtēt onkoloģiskā pacienta psihoemocionālo stāvokli un ieteikt pieteikties valsts apmaksātā psihosociālās rehabilitācijas programmā;</w:t>
      </w:r>
    </w:p>
    <w:p w14:paraId="032986D1" w14:textId="0B8CC845" w:rsidR="006B47DD" w:rsidRDefault="006B47DD" w:rsidP="006B47DD">
      <w:pPr>
        <w:pStyle w:val="ListParagraph"/>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Lai pacients varētu pieteikties, viņam nepieciešama invaliditātes apliecība, vai arī ārsta rekomendācija – nosūtījums – uz onkoloģisko pacientu psihosociālās rehabilitācijas programmu</w:t>
      </w:r>
      <w:r w:rsidR="009A64A4">
        <w:rPr>
          <w:rFonts w:ascii="Times New Roman" w:eastAsia="Calibri" w:hAnsi="Times New Roman" w:cs="Times New Roman"/>
          <w:sz w:val="24"/>
          <w:szCs w:val="24"/>
        </w:rPr>
        <w:t>.</w:t>
      </w:r>
    </w:p>
    <w:p w14:paraId="1EFEB800" w14:textId="77777777" w:rsidR="00F568DC" w:rsidRPr="00F568DC" w:rsidRDefault="00F568DC" w:rsidP="00F568DC">
      <w:pPr>
        <w:spacing w:after="0" w:line="240" w:lineRule="auto"/>
        <w:jc w:val="both"/>
        <w:rPr>
          <w:rFonts w:ascii="Times New Roman" w:eastAsia="Calibri" w:hAnsi="Times New Roman" w:cs="Times New Roman"/>
          <w:b/>
          <w:sz w:val="24"/>
          <w:szCs w:val="24"/>
        </w:rPr>
      </w:pPr>
    </w:p>
    <w:p w14:paraId="2CE5AA33" w14:textId="77777777" w:rsidR="00F568DC" w:rsidRPr="00F568DC" w:rsidRDefault="00F568DC" w:rsidP="00F568DC">
      <w:pPr>
        <w:shd w:val="clear" w:color="auto" w:fill="F2DBDB"/>
        <w:spacing w:after="0" w:line="240" w:lineRule="auto"/>
        <w:jc w:val="both"/>
        <w:rPr>
          <w:rFonts w:ascii="Times New Roman" w:eastAsia="Calibri" w:hAnsi="Times New Roman" w:cs="Times New Roman"/>
          <w:b/>
          <w:sz w:val="24"/>
          <w:szCs w:val="24"/>
        </w:rPr>
      </w:pPr>
      <w:r w:rsidRPr="00F568DC">
        <w:rPr>
          <w:rFonts w:ascii="Times New Roman" w:eastAsia="Calibri" w:hAnsi="Times New Roman" w:cs="Times New Roman"/>
          <w:b/>
          <w:sz w:val="24"/>
          <w:szCs w:val="24"/>
        </w:rPr>
        <w:t xml:space="preserve">Pieteikšanās: </w:t>
      </w:r>
      <w:hyperlink r:id="rId9" w:history="1">
        <w:r w:rsidRPr="00F568DC">
          <w:rPr>
            <w:rFonts w:ascii="Times New Roman" w:eastAsia="Calibri" w:hAnsi="Times New Roman" w:cs="Times New Roman"/>
            <w:b/>
            <w:color w:val="0000FF"/>
            <w:sz w:val="24"/>
            <w:szCs w:val="24"/>
            <w:u w:val="single"/>
          </w:rPr>
          <w:t>www.dzivibaskoks.lv</w:t>
        </w:r>
      </w:hyperlink>
      <w:r w:rsidRPr="00F568DC">
        <w:rPr>
          <w:rFonts w:ascii="Times New Roman" w:eastAsia="Calibri" w:hAnsi="Times New Roman" w:cs="Times New Roman"/>
          <w:b/>
          <w:sz w:val="24"/>
          <w:szCs w:val="24"/>
        </w:rPr>
        <w:t xml:space="preserve">. Informācija pa tālruni: </w:t>
      </w:r>
      <w:r w:rsidRPr="00F568DC">
        <w:rPr>
          <w:rFonts w:ascii="Times New Roman" w:eastAsia="Calibri" w:hAnsi="Times New Roman" w:cs="Times New Roman"/>
          <w:b/>
          <w:sz w:val="28"/>
          <w:szCs w:val="28"/>
        </w:rPr>
        <w:t>67625339.</w:t>
      </w:r>
    </w:p>
    <w:p w14:paraId="01BF23F9" w14:textId="6C8167DB" w:rsidR="00F568DC" w:rsidRPr="00F568DC" w:rsidRDefault="00F568DC" w:rsidP="00F568DC">
      <w:pPr>
        <w:shd w:val="clear" w:color="auto" w:fill="FFFFFF"/>
        <w:spacing w:after="0" w:line="240" w:lineRule="auto"/>
        <w:jc w:val="both"/>
        <w:rPr>
          <w:rFonts w:ascii="Times New Roman" w:eastAsia="Calibri" w:hAnsi="Times New Roman" w:cs="Times New Roman"/>
          <w:b/>
          <w:sz w:val="24"/>
          <w:szCs w:val="24"/>
          <w:u w:val="single"/>
        </w:rPr>
      </w:pPr>
      <w:r w:rsidRPr="00F568DC">
        <w:rPr>
          <w:rFonts w:ascii="Times New Roman" w:eastAsia="Calibri" w:hAnsi="Times New Roman" w:cs="Times New Roman"/>
          <w:b/>
          <w:sz w:val="24"/>
          <w:szCs w:val="24"/>
          <w:u w:val="single"/>
        </w:rPr>
        <w:t xml:space="preserve">Norise: </w:t>
      </w:r>
    </w:p>
    <w:p w14:paraId="1CD3B8D6"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u w:val="single"/>
        </w:rPr>
      </w:pPr>
      <w:r w:rsidRPr="00F568DC">
        <w:rPr>
          <w:rFonts w:ascii="Times New Roman" w:eastAsia="Calibri" w:hAnsi="Times New Roman" w:cs="Times New Roman"/>
          <w:sz w:val="24"/>
          <w:szCs w:val="24"/>
          <w:u w:val="single"/>
        </w:rPr>
        <w:t>No svētdienas plkst,17.00 līdz nākamās nedēļas sestdienas 9.00 (sešas dienas) - dalībniekam jādzīvo norises vietā;</w:t>
      </w:r>
    </w:p>
    <w:p w14:paraId="0166B820"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Ierašanās rehabilitācijas programmas vietā, iepazīšanās ar dalībniekiem, pasniedzējiem un programmu;</w:t>
      </w:r>
    </w:p>
    <w:p w14:paraId="5CB24797"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Grupu terapija (katram dalībniekam 9 nodarbības);</w:t>
      </w:r>
    </w:p>
    <w:p w14:paraId="3E714CE4"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Fizisko aktivitāšu nodarbības (vismaz sešas);</w:t>
      </w:r>
    </w:p>
    <w:p w14:paraId="1B9F8E63"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Lekcijas par aktuāliem jautājumiem pēc onkoloģiskas slimības (vismaz četras);</w:t>
      </w:r>
    </w:p>
    <w:p w14:paraId="53263159"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Individuālās konsultācijas pie speciālistiem (katram dalībniekam vismaz divas);</w:t>
      </w:r>
    </w:p>
    <w:p w14:paraId="7B4004CF"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Ēdināšana un dzīvošana viesu namā bez maksas;</w:t>
      </w:r>
    </w:p>
    <w:p w14:paraId="62058577" w14:textId="77777777" w:rsidR="00F568DC" w:rsidRPr="00F568DC" w:rsidRDefault="00F568DC" w:rsidP="00F568DC">
      <w:pPr>
        <w:numPr>
          <w:ilvl w:val="0"/>
          <w:numId w:val="5"/>
        </w:numPr>
        <w:shd w:val="clear" w:color="auto" w:fill="FFFFFF"/>
        <w:spacing w:after="0" w:line="240" w:lineRule="auto"/>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Labs garastāvoklis, informācijas apmaiņa un sarunas ar līdzīgi domājošiem- neatsverama iespēja!</w:t>
      </w:r>
    </w:p>
    <w:p w14:paraId="08DE0146" w14:textId="77777777" w:rsidR="00F568DC" w:rsidRPr="00F568DC" w:rsidRDefault="00F568DC" w:rsidP="00F568DC">
      <w:pPr>
        <w:spacing w:after="0" w:line="240" w:lineRule="auto"/>
        <w:ind w:left="-284" w:right="-477"/>
        <w:jc w:val="both"/>
        <w:rPr>
          <w:rFonts w:ascii="Times New Roman" w:eastAsia="Calibri" w:hAnsi="Times New Roman" w:cs="Times New Roman"/>
          <w:sz w:val="24"/>
          <w:szCs w:val="24"/>
        </w:rPr>
      </w:pPr>
      <w:r w:rsidRPr="00F568DC">
        <w:rPr>
          <w:rFonts w:ascii="Times New Roman" w:eastAsia="Calibri" w:hAnsi="Times New Roman" w:cs="Times New Roman"/>
          <w:b/>
          <w:sz w:val="24"/>
          <w:szCs w:val="24"/>
          <w:u w:val="single"/>
        </w:rPr>
        <w:t>Pasniedzēji un grupu vadītāji, speciālisti:</w:t>
      </w:r>
      <w:r w:rsidRPr="00F568DC">
        <w:rPr>
          <w:rFonts w:ascii="Times New Roman" w:eastAsia="Calibri" w:hAnsi="Times New Roman" w:cs="Times New Roman"/>
          <w:b/>
          <w:sz w:val="24"/>
          <w:szCs w:val="24"/>
        </w:rPr>
        <w:t xml:space="preserve"> </w:t>
      </w:r>
      <w:r w:rsidRPr="00F568DC">
        <w:rPr>
          <w:rFonts w:ascii="Times New Roman" w:eastAsia="Calibri" w:hAnsi="Times New Roman" w:cs="Times New Roman"/>
          <w:sz w:val="24"/>
          <w:szCs w:val="24"/>
        </w:rPr>
        <w:t>psihologs/psihoterapeits, mākslas terapeits, fizioterapeits, ārsts- onkologs, onkoloģijas māsa, uztura speciālists, fizisko aktivitāšu speciālists u.c.</w:t>
      </w:r>
    </w:p>
    <w:p w14:paraId="47E38224" w14:textId="77777777" w:rsidR="00F568DC" w:rsidRPr="00F568DC" w:rsidRDefault="00F568DC" w:rsidP="00F568DC">
      <w:pPr>
        <w:spacing w:after="0" w:line="240" w:lineRule="auto"/>
        <w:ind w:left="-284" w:right="-477"/>
        <w:jc w:val="both"/>
        <w:rPr>
          <w:rFonts w:ascii="Times New Roman" w:eastAsia="Calibri" w:hAnsi="Times New Roman" w:cs="Times New Roman"/>
          <w:b/>
          <w:sz w:val="24"/>
          <w:szCs w:val="24"/>
          <w:u w:val="single"/>
        </w:rPr>
      </w:pPr>
      <w:r w:rsidRPr="00F568DC">
        <w:rPr>
          <w:rFonts w:ascii="Times New Roman" w:eastAsia="Calibri" w:hAnsi="Times New Roman" w:cs="Times New Roman"/>
          <w:b/>
          <w:sz w:val="24"/>
          <w:szCs w:val="24"/>
          <w:u w:val="single"/>
        </w:rPr>
        <w:t>Kas nepieciešams, lai pieteiktos programmā:</w:t>
      </w:r>
    </w:p>
    <w:p w14:paraId="7E048341" w14:textId="77777777" w:rsidR="00F568DC" w:rsidRPr="00F568DC" w:rsidRDefault="00F568DC" w:rsidP="00F568DC">
      <w:pPr>
        <w:numPr>
          <w:ilvl w:val="0"/>
          <w:numId w:val="6"/>
        </w:numPr>
        <w:spacing w:after="0" w:line="240" w:lineRule="auto"/>
        <w:ind w:right="-477"/>
        <w:contextualSpacing/>
        <w:jc w:val="both"/>
        <w:rPr>
          <w:rFonts w:ascii="Times New Roman" w:eastAsia="Calibri" w:hAnsi="Times New Roman" w:cs="Times New Roman"/>
          <w:sz w:val="24"/>
          <w:szCs w:val="24"/>
        </w:rPr>
      </w:pPr>
      <w:r w:rsidRPr="00F568DC">
        <w:rPr>
          <w:rFonts w:ascii="Times New Roman" w:eastAsia="Calibri" w:hAnsi="Times New Roman" w:cs="Times New Roman"/>
          <w:sz w:val="24"/>
          <w:szCs w:val="24"/>
        </w:rPr>
        <w:t>Pārliecība, ka vēlas kaut ko darīt, lai uzlabotu emocionālo pašsajūtu;</w:t>
      </w:r>
    </w:p>
    <w:p w14:paraId="0E2C4F33" w14:textId="77777777" w:rsidR="00F568DC" w:rsidRPr="00F568DC" w:rsidRDefault="00F568DC" w:rsidP="00F568DC">
      <w:pPr>
        <w:numPr>
          <w:ilvl w:val="0"/>
          <w:numId w:val="6"/>
        </w:numPr>
        <w:spacing w:after="0" w:line="240" w:lineRule="auto"/>
        <w:ind w:right="-477"/>
        <w:contextualSpacing/>
        <w:jc w:val="both"/>
        <w:rPr>
          <w:rFonts w:ascii="Times New Roman" w:eastAsia="Calibri" w:hAnsi="Times New Roman" w:cs="Times New Roman"/>
          <w:b/>
          <w:sz w:val="24"/>
          <w:szCs w:val="24"/>
          <w:u w:val="single"/>
        </w:rPr>
      </w:pPr>
      <w:r w:rsidRPr="00F568DC">
        <w:rPr>
          <w:rFonts w:ascii="Times New Roman" w:eastAsia="Calibri" w:hAnsi="Times New Roman" w:cs="Times New Roman"/>
          <w:b/>
          <w:sz w:val="24"/>
          <w:szCs w:val="24"/>
          <w:u w:val="single"/>
        </w:rPr>
        <w:t>Invaliditātes apliecība vai Ģimenes ārsta/ārsta-speciālista rekomendācija/nosūtījums psihosociālās rehabilitācijas kursa saņemšanai.</w:t>
      </w:r>
    </w:p>
    <w:p w14:paraId="39128CFE" w14:textId="0ABB3F51" w:rsidR="00A555E7" w:rsidRDefault="00F568DC" w:rsidP="009A64A4">
      <w:pPr>
        <w:spacing w:after="0" w:line="240" w:lineRule="auto"/>
        <w:ind w:left="-284" w:right="-476"/>
        <w:jc w:val="both"/>
        <w:outlineLvl w:val="0"/>
        <w:rPr>
          <w:color w:val="ED0000"/>
          <w:sz w:val="24"/>
          <w:szCs w:val="24"/>
        </w:rPr>
      </w:pPr>
      <w:r w:rsidRPr="009A64A4">
        <w:rPr>
          <w:rFonts w:ascii="Times New Roman" w:eastAsia="Calibri" w:hAnsi="Times New Roman" w:cs="Times New Roman"/>
          <w:b/>
          <w:color w:val="ED0000"/>
          <w:sz w:val="24"/>
          <w:szCs w:val="24"/>
        </w:rPr>
        <w:t xml:space="preserve">Kontaktinformācija: www.dzivibaskoks.lv, tel. </w:t>
      </w:r>
      <w:bookmarkStart w:id="0" w:name="_Hlk195092843"/>
      <w:r w:rsidRPr="009A64A4">
        <w:rPr>
          <w:rFonts w:ascii="Times New Roman" w:eastAsia="Calibri" w:hAnsi="Times New Roman" w:cs="Times New Roman"/>
          <w:b/>
          <w:color w:val="ED0000"/>
          <w:sz w:val="24"/>
          <w:szCs w:val="24"/>
        </w:rPr>
        <w:t>67625339</w:t>
      </w:r>
      <w:bookmarkEnd w:id="0"/>
      <w:r w:rsidRPr="009A64A4">
        <w:rPr>
          <w:rFonts w:ascii="Times New Roman" w:eastAsia="Calibri" w:hAnsi="Times New Roman" w:cs="Times New Roman"/>
          <w:b/>
          <w:color w:val="ED0000"/>
          <w:sz w:val="24"/>
          <w:szCs w:val="24"/>
        </w:rPr>
        <w:t xml:space="preserve">, e-pasts: </w:t>
      </w:r>
      <w:hyperlink r:id="rId10" w:history="1">
        <w:r w:rsidRPr="009A64A4">
          <w:rPr>
            <w:rFonts w:ascii="Times New Roman" w:eastAsia="Calibri" w:hAnsi="Times New Roman" w:cs="Times New Roman"/>
            <w:b/>
            <w:color w:val="ED0000"/>
            <w:sz w:val="24"/>
            <w:szCs w:val="24"/>
            <w:u w:val="single"/>
          </w:rPr>
          <w:t>dzivibaskoks@dzivibaskoks.lv</w:t>
        </w:r>
      </w:hyperlink>
    </w:p>
    <w:p w14:paraId="4DA62E6B" w14:textId="77777777" w:rsidR="009A64A4" w:rsidRDefault="009A64A4" w:rsidP="009A64A4">
      <w:pPr>
        <w:spacing w:after="0" w:line="240" w:lineRule="auto"/>
        <w:ind w:left="-284" w:right="-476"/>
        <w:jc w:val="both"/>
        <w:outlineLvl w:val="0"/>
      </w:pPr>
    </w:p>
    <w:p w14:paraId="7C69A40C" w14:textId="6975833B" w:rsidR="00A555E7" w:rsidRPr="00D466AC" w:rsidRDefault="00A555E7" w:rsidP="00A555E7">
      <w:pPr>
        <w:spacing w:after="0" w:line="240" w:lineRule="auto"/>
        <w:rPr>
          <w:rFonts w:ascii="Times New Roman" w:hAnsi="Times New Roman" w:cs="Times New Roman"/>
          <w:i/>
          <w:iCs/>
          <w:sz w:val="24"/>
          <w:szCs w:val="24"/>
        </w:rPr>
      </w:pPr>
      <w:r w:rsidRPr="00D466AC">
        <w:rPr>
          <w:rFonts w:ascii="Times New Roman" w:hAnsi="Times New Roman" w:cs="Times New Roman"/>
          <w:i/>
          <w:iCs/>
          <w:sz w:val="24"/>
          <w:szCs w:val="24"/>
        </w:rPr>
        <w:t>Programmu saraksts pielikumā!</w:t>
      </w:r>
    </w:p>
    <w:p w14:paraId="5C10CE3B" w14:textId="77777777" w:rsidR="00A555E7" w:rsidRDefault="00A555E7" w:rsidP="00A555E7">
      <w:pPr>
        <w:spacing w:after="0" w:line="240" w:lineRule="auto"/>
        <w:rPr>
          <w:rFonts w:ascii="Times New Roman" w:hAnsi="Times New Roman" w:cs="Times New Roman"/>
          <w:sz w:val="24"/>
          <w:szCs w:val="24"/>
        </w:rPr>
      </w:pPr>
    </w:p>
    <w:p w14:paraId="24D488E9" w14:textId="77777777" w:rsidR="009A64A4" w:rsidRDefault="00A555E7" w:rsidP="009A64A4">
      <w:pPr>
        <w:spacing w:after="0" w:line="240" w:lineRule="auto"/>
        <w:rPr>
          <w:rFonts w:ascii="Times New Roman" w:hAnsi="Times New Roman" w:cs="Times New Roman"/>
          <w:b/>
          <w:bCs/>
          <w:color w:val="FF0000"/>
          <w:sz w:val="24"/>
          <w:szCs w:val="24"/>
        </w:rPr>
      </w:pPr>
      <w:r w:rsidRPr="00A555E7">
        <w:rPr>
          <w:rFonts w:ascii="Times New Roman" w:hAnsi="Times New Roman" w:cs="Times New Roman"/>
          <w:b/>
          <w:bCs/>
          <w:color w:val="FF0000"/>
          <w:sz w:val="24"/>
          <w:szCs w:val="24"/>
        </w:rPr>
        <w:t>Vēl svarīgi</w:t>
      </w:r>
      <w:r w:rsidR="009A64A4">
        <w:rPr>
          <w:rFonts w:ascii="Times New Roman" w:hAnsi="Times New Roman" w:cs="Times New Roman"/>
          <w:b/>
          <w:bCs/>
          <w:color w:val="FF0000"/>
          <w:sz w:val="24"/>
          <w:szCs w:val="24"/>
        </w:rPr>
        <w:t>!</w:t>
      </w:r>
    </w:p>
    <w:p w14:paraId="5C33FBA5" w14:textId="08950A3F" w:rsidR="00A555E7" w:rsidRPr="009A64A4" w:rsidRDefault="00A555E7" w:rsidP="009A64A4">
      <w:pPr>
        <w:spacing w:after="0" w:line="240" w:lineRule="auto"/>
        <w:rPr>
          <w:rFonts w:ascii="Times New Roman" w:hAnsi="Times New Roman" w:cs="Times New Roman"/>
          <w:b/>
          <w:bCs/>
          <w:color w:val="FF0000"/>
          <w:sz w:val="24"/>
          <w:szCs w:val="24"/>
        </w:rPr>
      </w:pPr>
      <w:r w:rsidRPr="00D466AC">
        <w:rPr>
          <w:rFonts w:ascii="Times New Roman" w:hAnsi="Times New Roman" w:cs="Times New Roman"/>
          <w:sz w:val="24"/>
          <w:szCs w:val="24"/>
        </w:rPr>
        <w:t>Onkoloģisko pacientu atbalsta biedrība “</w:t>
      </w:r>
      <w:r w:rsidR="009A64A4">
        <w:rPr>
          <w:rFonts w:ascii="Times New Roman" w:hAnsi="Times New Roman" w:cs="Times New Roman"/>
          <w:sz w:val="24"/>
          <w:szCs w:val="24"/>
        </w:rPr>
        <w:t>D</w:t>
      </w:r>
      <w:r w:rsidRPr="00D466AC">
        <w:rPr>
          <w:rFonts w:ascii="Times New Roman" w:hAnsi="Times New Roman" w:cs="Times New Roman"/>
          <w:sz w:val="24"/>
          <w:szCs w:val="24"/>
        </w:rPr>
        <w:t>zīvības koks” ir izveidojusi Brīvprātīgo mentoru kustību,</w:t>
      </w:r>
      <w:r>
        <w:rPr>
          <w:rFonts w:ascii="Times New Roman" w:hAnsi="Times New Roman" w:cs="Times New Roman"/>
          <w:sz w:val="24"/>
          <w:szCs w:val="24"/>
        </w:rPr>
        <w:t xml:space="preserve"> kurā piedalās cilvēki, kuri izgājuši cauri da</w:t>
      </w:r>
      <w:r w:rsidR="00D466AC">
        <w:rPr>
          <w:rFonts w:ascii="Times New Roman" w:hAnsi="Times New Roman" w:cs="Times New Roman"/>
          <w:sz w:val="24"/>
          <w:szCs w:val="24"/>
        </w:rPr>
        <w:t>žā</w:t>
      </w:r>
      <w:r>
        <w:rPr>
          <w:rFonts w:ascii="Times New Roman" w:hAnsi="Times New Roman" w:cs="Times New Roman"/>
          <w:sz w:val="24"/>
          <w:szCs w:val="24"/>
        </w:rPr>
        <w:t xml:space="preserve">dām onkoloģiskām slimībām. </w:t>
      </w:r>
      <w:r w:rsidRPr="00D466AC">
        <w:rPr>
          <w:rFonts w:ascii="Times New Roman" w:hAnsi="Times New Roman" w:cs="Times New Roman"/>
          <w:b/>
          <w:bCs/>
          <w:sz w:val="24"/>
          <w:szCs w:val="24"/>
        </w:rPr>
        <w:t>Mentori ir apmācīti un gatavi runāt ar cilvēkiem, kuriem vajadzīgs atbalsts un pieredzes apmaiņa, kā pārvarēt slimību un tās blaknes.</w:t>
      </w:r>
    </w:p>
    <w:p w14:paraId="1540E982" w14:textId="77777777" w:rsidR="00D466AC" w:rsidRDefault="00D466AC" w:rsidP="00D466AC">
      <w:pPr>
        <w:spacing w:after="0" w:line="240" w:lineRule="auto"/>
        <w:jc w:val="both"/>
        <w:rPr>
          <w:rFonts w:ascii="Times New Roman" w:hAnsi="Times New Roman" w:cs="Times New Roman"/>
          <w:sz w:val="24"/>
          <w:szCs w:val="24"/>
        </w:rPr>
      </w:pPr>
    </w:p>
    <w:p w14:paraId="7D489830" w14:textId="3F1510D9" w:rsidR="00A555E7" w:rsidRDefault="00A555E7" w:rsidP="00D466AC">
      <w:pPr>
        <w:spacing w:after="0" w:line="240" w:lineRule="auto"/>
        <w:jc w:val="both"/>
        <w:rPr>
          <w:rFonts w:ascii="Times New Roman" w:hAnsi="Times New Roman" w:cs="Times New Roman"/>
          <w:b/>
          <w:bCs/>
          <w:color w:val="ED0000"/>
          <w:sz w:val="24"/>
          <w:szCs w:val="24"/>
        </w:rPr>
      </w:pPr>
      <w:r w:rsidRPr="00D466AC">
        <w:rPr>
          <w:rFonts w:ascii="Times New Roman" w:hAnsi="Times New Roman" w:cs="Times New Roman"/>
          <w:b/>
          <w:bCs/>
          <w:color w:val="ED0000"/>
          <w:sz w:val="24"/>
          <w:szCs w:val="24"/>
        </w:rPr>
        <w:t xml:space="preserve">Mentoru atbalsts ir brīvprātīgs un bez maksas. </w:t>
      </w:r>
      <w:r w:rsidR="00D466AC" w:rsidRPr="00D466AC">
        <w:rPr>
          <w:rFonts w:ascii="Times New Roman" w:hAnsi="Times New Roman" w:cs="Times New Roman"/>
          <w:b/>
          <w:bCs/>
          <w:color w:val="ED0000"/>
          <w:sz w:val="24"/>
          <w:szCs w:val="24"/>
        </w:rPr>
        <w:t>Telefons, lai atrastu savu atbalstu: 26323636!</w:t>
      </w:r>
    </w:p>
    <w:p w14:paraId="35BD2ECE" w14:textId="77777777" w:rsidR="00D466AC" w:rsidRDefault="00D466AC" w:rsidP="00D466AC">
      <w:pPr>
        <w:spacing w:after="0" w:line="240" w:lineRule="auto"/>
        <w:jc w:val="both"/>
        <w:rPr>
          <w:rFonts w:ascii="Times New Roman" w:hAnsi="Times New Roman" w:cs="Times New Roman"/>
          <w:b/>
          <w:bCs/>
          <w:color w:val="ED0000"/>
          <w:sz w:val="24"/>
          <w:szCs w:val="24"/>
        </w:rPr>
      </w:pPr>
    </w:p>
    <w:p w14:paraId="25C3956D" w14:textId="588002CE" w:rsidR="00D466AC" w:rsidRDefault="00D466AC" w:rsidP="00D466AC">
      <w:pPr>
        <w:spacing w:after="0" w:line="240" w:lineRule="auto"/>
        <w:jc w:val="both"/>
        <w:rPr>
          <w:rFonts w:ascii="Times New Roman" w:hAnsi="Times New Roman" w:cs="Times New Roman"/>
          <w:b/>
          <w:bCs/>
          <w:color w:val="000000" w:themeColor="text1"/>
          <w:sz w:val="24"/>
          <w:szCs w:val="24"/>
        </w:rPr>
      </w:pPr>
      <w:r w:rsidRPr="00D466AC">
        <w:rPr>
          <w:rFonts w:ascii="Times New Roman" w:hAnsi="Times New Roman" w:cs="Times New Roman"/>
          <w:b/>
          <w:bCs/>
          <w:color w:val="000000" w:themeColor="text1"/>
          <w:sz w:val="24"/>
          <w:szCs w:val="24"/>
        </w:rPr>
        <w:t>P.S. varam dalīties ar mentoru programmas vizītkartēm, ja norādīsiet adresi, uz kuru tās nosūtīt!</w:t>
      </w:r>
    </w:p>
    <w:p w14:paraId="728811B3" w14:textId="77777777" w:rsidR="00D466AC" w:rsidRDefault="00D466AC" w:rsidP="00D466AC">
      <w:pPr>
        <w:spacing w:after="0" w:line="240" w:lineRule="auto"/>
        <w:jc w:val="both"/>
        <w:rPr>
          <w:rFonts w:ascii="Times New Roman" w:hAnsi="Times New Roman" w:cs="Times New Roman"/>
          <w:b/>
          <w:bCs/>
          <w:color w:val="000000" w:themeColor="text1"/>
          <w:sz w:val="24"/>
          <w:szCs w:val="24"/>
        </w:rPr>
      </w:pPr>
    </w:p>
    <w:p w14:paraId="700B62BB" w14:textId="521F8065" w:rsidR="00D466AC" w:rsidRDefault="00D466AC" w:rsidP="00D466AC">
      <w:pPr>
        <w:spacing w:after="0" w:line="240" w:lineRule="auto"/>
        <w:jc w:val="both"/>
        <w:rPr>
          <w:rFonts w:ascii="Times New Roman" w:hAnsi="Times New Roman" w:cs="Times New Roman"/>
          <w:i/>
          <w:iCs/>
          <w:color w:val="000000" w:themeColor="text1"/>
          <w:sz w:val="24"/>
          <w:szCs w:val="24"/>
        </w:rPr>
      </w:pPr>
      <w:r w:rsidRPr="00D466AC">
        <w:rPr>
          <w:rFonts w:ascii="Times New Roman" w:hAnsi="Times New Roman" w:cs="Times New Roman"/>
          <w:i/>
          <w:iCs/>
          <w:color w:val="000000" w:themeColor="text1"/>
          <w:sz w:val="24"/>
          <w:szCs w:val="24"/>
        </w:rPr>
        <w:t>Mentoru vizītkarte pielikumā!</w:t>
      </w:r>
    </w:p>
    <w:p w14:paraId="12CAA309" w14:textId="77777777" w:rsidR="00D466AC" w:rsidRDefault="00D466AC" w:rsidP="00D466AC">
      <w:pPr>
        <w:spacing w:after="0" w:line="240" w:lineRule="auto"/>
        <w:jc w:val="both"/>
        <w:rPr>
          <w:rFonts w:ascii="Times New Roman" w:hAnsi="Times New Roman" w:cs="Times New Roman"/>
          <w:i/>
          <w:iCs/>
          <w:color w:val="000000" w:themeColor="text1"/>
          <w:sz w:val="24"/>
          <w:szCs w:val="24"/>
        </w:rPr>
      </w:pPr>
    </w:p>
    <w:p w14:paraId="7D154CB6" w14:textId="2A463412" w:rsidR="00D466AC" w:rsidRDefault="00D466AC" w:rsidP="00D466AC">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Cerot uz izpratni un pacientu informēšanu,</w:t>
      </w:r>
    </w:p>
    <w:p w14:paraId="0AFBA53D" w14:textId="77777777" w:rsidR="00D466AC" w:rsidRDefault="00D466AC" w:rsidP="00D466AC">
      <w:pPr>
        <w:spacing w:after="0" w:line="240" w:lineRule="auto"/>
        <w:jc w:val="both"/>
        <w:rPr>
          <w:rFonts w:ascii="Times New Roman" w:hAnsi="Times New Roman" w:cs="Times New Roman"/>
          <w:i/>
          <w:iCs/>
          <w:color w:val="000000" w:themeColor="text1"/>
          <w:sz w:val="24"/>
          <w:szCs w:val="24"/>
        </w:rPr>
      </w:pPr>
    </w:p>
    <w:p w14:paraId="35E4EA0C" w14:textId="30F11A5D" w:rsidR="00D466AC" w:rsidRDefault="00D466AC" w:rsidP="00D466AC">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Gunita Berķe</w:t>
      </w:r>
    </w:p>
    <w:p w14:paraId="41E772C7" w14:textId="277A8228" w:rsidR="00D466AC" w:rsidRDefault="00D466AC" w:rsidP="00D466AC">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Onkoloģikso pacientu atbalsta biedrības “Dzīvības koks” valdes priekšsēdētāja</w:t>
      </w:r>
    </w:p>
    <w:p w14:paraId="27485092" w14:textId="696C75C8" w:rsidR="00D466AC" w:rsidRDefault="00D466AC" w:rsidP="00D466AC">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29235677</w:t>
      </w:r>
    </w:p>
    <w:p w14:paraId="7BC719C0" w14:textId="2A1376D2" w:rsidR="00D466AC" w:rsidRDefault="00D466AC" w:rsidP="00D466AC">
      <w:pPr>
        <w:spacing w:after="0" w:line="240" w:lineRule="auto"/>
        <w:jc w:val="both"/>
        <w:rPr>
          <w:rFonts w:ascii="Times New Roman" w:hAnsi="Times New Roman" w:cs="Times New Roman"/>
          <w:i/>
          <w:iCs/>
          <w:color w:val="000000" w:themeColor="text1"/>
          <w:sz w:val="24"/>
          <w:szCs w:val="24"/>
        </w:rPr>
      </w:pPr>
      <w:hyperlink r:id="rId11" w:history="1">
        <w:r w:rsidRPr="00B12D96">
          <w:rPr>
            <w:rStyle w:val="Hyperlink"/>
            <w:rFonts w:ascii="Times New Roman" w:hAnsi="Times New Roman" w:cs="Times New Roman"/>
            <w:i/>
            <w:iCs/>
            <w:sz w:val="24"/>
            <w:szCs w:val="24"/>
          </w:rPr>
          <w:t>dzivibaskoks@dzivibaskoks.lv</w:t>
        </w:r>
      </w:hyperlink>
      <w:r>
        <w:rPr>
          <w:rFonts w:ascii="Times New Roman" w:hAnsi="Times New Roman" w:cs="Times New Roman"/>
          <w:i/>
          <w:iCs/>
          <w:color w:val="000000" w:themeColor="text1"/>
          <w:sz w:val="24"/>
          <w:szCs w:val="24"/>
        </w:rPr>
        <w:t xml:space="preserve"> </w:t>
      </w:r>
    </w:p>
    <w:p w14:paraId="22D0CD5C" w14:textId="58AC021F" w:rsidR="009A64A4" w:rsidRPr="00D466AC" w:rsidRDefault="009A64A4" w:rsidP="00D466AC">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Tuvāka informācija par programmām: Ināra Pomere, tel.:</w:t>
      </w:r>
      <w:r w:rsidRPr="009A64A4">
        <w:rPr>
          <w:rFonts w:ascii="Times New Roman" w:eastAsia="Calibri" w:hAnsi="Times New Roman" w:cs="Times New Roman"/>
          <w:b/>
          <w:color w:val="ED0000"/>
          <w:sz w:val="24"/>
          <w:szCs w:val="24"/>
        </w:rPr>
        <w:t xml:space="preserve"> </w:t>
      </w:r>
      <w:r w:rsidRPr="009A64A4">
        <w:rPr>
          <w:rFonts w:ascii="Times New Roman" w:hAnsi="Times New Roman" w:cs="Times New Roman"/>
          <w:b/>
          <w:i/>
          <w:iCs/>
          <w:color w:val="000000" w:themeColor="text1"/>
          <w:sz w:val="24"/>
          <w:szCs w:val="24"/>
        </w:rPr>
        <w:t>67625339</w:t>
      </w:r>
      <w:r>
        <w:rPr>
          <w:rFonts w:ascii="Times New Roman" w:hAnsi="Times New Roman" w:cs="Times New Roman"/>
          <w:b/>
          <w:i/>
          <w:iCs/>
          <w:color w:val="000000" w:themeColor="text1"/>
          <w:sz w:val="24"/>
          <w:szCs w:val="24"/>
        </w:rPr>
        <w:t>, dzivibaskoks@dzivibaskoks.lv.</w:t>
      </w:r>
    </w:p>
    <w:sectPr w:rsidR="009A64A4" w:rsidRPr="00D466AC">
      <w:headerReference w:type="default" r:id="rId12"/>
      <w:pgSz w:w="11906" w:h="16838"/>
      <w:pgMar w:top="1440" w:right="1800" w:bottom="1440" w:left="1418"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4155C" w14:textId="77777777" w:rsidR="008827DA" w:rsidRDefault="008827DA">
      <w:pPr>
        <w:spacing w:after="0" w:line="240" w:lineRule="auto"/>
      </w:pPr>
      <w:r>
        <w:separator/>
      </w:r>
    </w:p>
  </w:endnote>
  <w:endnote w:type="continuationSeparator" w:id="0">
    <w:p w14:paraId="5E8ED58E" w14:textId="77777777" w:rsidR="008827DA" w:rsidRDefault="0088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5BD07" w14:textId="77777777" w:rsidR="008827DA" w:rsidRDefault="008827DA">
      <w:pPr>
        <w:spacing w:after="0" w:line="240" w:lineRule="auto"/>
      </w:pPr>
      <w:r>
        <w:separator/>
      </w:r>
    </w:p>
  </w:footnote>
  <w:footnote w:type="continuationSeparator" w:id="0">
    <w:p w14:paraId="4C29457E" w14:textId="77777777" w:rsidR="008827DA" w:rsidRDefault="00882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3435" w14:textId="77777777" w:rsidR="00CB208E" w:rsidRDefault="004F1306">
    <w:pPr>
      <w:pStyle w:val="Header"/>
      <w:jc w:val="right"/>
      <w:rPr>
        <w:rFonts w:ascii="Times New Roman" w:hAnsi="Times New Roman" w:cs="Times New Roman"/>
        <w:sz w:val="18"/>
        <w:szCs w:val="18"/>
      </w:rPr>
    </w:pPr>
    <w:r>
      <w:rPr>
        <w:rFonts w:ascii="Times New Roman" w:hAnsi="Times New Roman" w:cs="Times New Roman"/>
        <w:sz w:val="18"/>
        <w:szCs w:val="18"/>
      </w:rPr>
      <w:t>Onkoloģisko pacientu atbalsta biedrība „Dzīvības koks”</w:t>
    </w:r>
  </w:p>
  <w:p w14:paraId="67A7D4C8" w14:textId="77777777" w:rsidR="00CB208E" w:rsidRDefault="004F1306">
    <w:pPr>
      <w:pStyle w:val="Header"/>
      <w:jc w:val="right"/>
      <w:rPr>
        <w:rFonts w:ascii="Times New Roman" w:hAnsi="Times New Roman" w:cs="Times New Roman"/>
        <w:sz w:val="18"/>
        <w:szCs w:val="18"/>
      </w:rPr>
    </w:pPr>
    <w:r>
      <w:rPr>
        <w:rFonts w:ascii="Times New Roman" w:hAnsi="Times New Roman" w:cs="Times New Roman"/>
        <w:sz w:val="18"/>
        <w:szCs w:val="18"/>
      </w:rPr>
      <w:t>Reģistrācijas Nr: 40008087144</w:t>
    </w:r>
  </w:p>
  <w:p w14:paraId="2C9ADC7E" w14:textId="77777777" w:rsidR="00CB208E" w:rsidRDefault="004F1306">
    <w:pPr>
      <w:pStyle w:val="Header"/>
      <w:jc w:val="right"/>
      <w:rPr>
        <w:rFonts w:ascii="Times New Roman" w:hAnsi="Times New Roman" w:cs="Times New Roman"/>
        <w:sz w:val="18"/>
        <w:szCs w:val="18"/>
      </w:rPr>
    </w:pPr>
    <w:r>
      <w:rPr>
        <w:rFonts w:ascii="Times New Roman" w:hAnsi="Times New Roman" w:cs="Times New Roman"/>
        <w:sz w:val="18"/>
        <w:szCs w:val="18"/>
      </w:rPr>
      <w:t>Juridiskā adrese: Liepu aleja 11, Babītes pagasts, Mārupes novads, LV-2101</w:t>
    </w:r>
  </w:p>
  <w:p w14:paraId="4C098D76" w14:textId="77777777" w:rsidR="00CB208E" w:rsidRDefault="00CB20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7860"/>
    <w:multiLevelType w:val="hybridMultilevel"/>
    <w:tmpl w:val="79320B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7371A4"/>
    <w:multiLevelType w:val="multilevel"/>
    <w:tmpl w:val="CD327C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8ED3DB4"/>
    <w:multiLevelType w:val="hybridMultilevel"/>
    <w:tmpl w:val="B61493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595E313C"/>
    <w:multiLevelType w:val="multilevel"/>
    <w:tmpl w:val="3330147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5DC759BE"/>
    <w:multiLevelType w:val="hybridMultilevel"/>
    <w:tmpl w:val="21A641CE"/>
    <w:lvl w:ilvl="0" w:tplc="04260001">
      <w:start w:val="1"/>
      <w:numFmt w:val="bullet"/>
      <w:lvlText w:val=""/>
      <w:lvlJc w:val="left"/>
      <w:pPr>
        <w:ind w:left="436" w:hanging="360"/>
      </w:pPr>
      <w:rPr>
        <w:rFonts w:ascii="Symbol" w:hAnsi="Symbol" w:hint="default"/>
      </w:rPr>
    </w:lvl>
    <w:lvl w:ilvl="1" w:tplc="04260003">
      <w:start w:val="1"/>
      <w:numFmt w:val="bullet"/>
      <w:lvlText w:val="o"/>
      <w:lvlJc w:val="left"/>
      <w:pPr>
        <w:ind w:left="1156" w:hanging="360"/>
      </w:pPr>
      <w:rPr>
        <w:rFonts w:ascii="Courier New" w:hAnsi="Courier New" w:cs="Courier New" w:hint="default"/>
      </w:rPr>
    </w:lvl>
    <w:lvl w:ilvl="2" w:tplc="04260005">
      <w:start w:val="1"/>
      <w:numFmt w:val="bullet"/>
      <w:lvlText w:val=""/>
      <w:lvlJc w:val="left"/>
      <w:pPr>
        <w:ind w:left="1876" w:hanging="360"/>
      </w:pPr>
      <w:rPr>
        <w:rFonts w:ascii="Wingdings" w:hAnsi="Wingdings" w:hint="default"/>
      </w:rPr>
    </w:lvl>
    <w:lvl w:ilvl="3" w:tplc="04260001">
      <w:start w:val="1"/>
      <w:numFmt w:val="bullet"/>
      <w:lvlText w:val=""/>
      <w:lvlJc w:val="left"/>
      <w:pPr>
        <w:ind w:left="2596" w:hanging="360"/>
      </w:pPr>
      <w:rPr>
        <w:rFonts w:ascii="Symbol" w:hAnsi="Symbol" w:hint="default"/>
      </w:rPr>
    </w:lvl>
    <w:lvl w:ilvl="4" w:tplc="04260003">
      <w:start w:val="1"/>
      <w:numFmt w:val="bullet"/>
      <w:lvlText w:val="o"/>
      <w:lvlJc w:val="left"/>
      <w:pPr>
        <w:ind w:left="3316" w:hanging="360"/>
      </w:pPr>
      <w:rPr>
        <w:rFonts w:ascii="Courier New" w:hAnsi="Courier New" w:cs="Courier New" w:hint="default"/>
      </w:rPr>
    </w:lvl>
    <w:lvl w:ilvl="5" w:tplc="04260005">
      <w:start w:val="1"/>
      <w:numFmt w:val="bullet"/>
      <w:lvlText w:val=""/>
      <w:lvlJc w:val="left"/>
      <w:pPr>
        <w:ind w:left="4036" w:hanging="360"/>
      </w:pPr>
      <w:rPr>
        <w:rFonts w:ascii="Wingdings" w:hAnsi="Wingdings" w:hint="default"/>
      </w:rPr>
    </w:lvl>
    <w:lvl w:ilvl="6" w:tplc="04260001">
      <w:start w:val="1"/>
      <w:numFmt w:val="bullet"/>
      <w:lvlText w:val=""/>
      <w:lvlJc w:val="left"/>
      <w:pPr>
        <w:ind w:left="4756" w:hanging="360"/>
      </w:pPr>
      <w:rPr>
        <w:rFonts w:ascii="Symbol" w:hAnsi="Symbol" w:hint="default"/>
      </w:rPr>
    </w:lvl>
    <w:lvl w:ilvl="7" w:tplc="04260003">
      <w:start w:val="1"/>
      <w:numFmt w:val="bullet"/>
      <w:lvlText w:val="o"/>
      <w:lvlJc w:val="left"/>
      <w:pPr>
        <w:ind w:left="5476" w:hanging="360"/>
      </w:pPr>
      <w:rPr>
        <w:rFonts w:ascii="Courier New" w:hAnsi="Courier New" w:cs="Courier New" w:hint="default"/>
      </w:rPr>
    </w:lvl>
    <w:lvl w:ilvl="8" w:tplc="04260005">
      <w:start w:val="1"/>
      <w:numFmt w:val="bullet"/>
      <w:lvlText w:val=""/>
      <w:lvlJc w:val="left"/>
      <w:pPr>
        <w:ind w:left="6196" w:hanging="360"/>
      </w:pPr>
      <w:rPr>
        <w:rFonts w:ascii="Wingdings" w:hAnsi="Wingdings" w:hint="default"/>
      </w:rPr>
    </w:lvl>
  </w:abstractNum>
  <w:abstractNum w:abstractNumId="5" w15:restartNumberingAfterBreak="0">
    <w:nsid w:val="702B68D9"/>
    <w:multiLevelType w:val="hybridMultilevel"/>
    <w:tmpl w:val="35EC24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7DF87782"/>
    <w:multiLevelType w:val="hybridMultilevel"/>
    <w:tmpl w:val="54DABDE6"/>
    <w:lvl w:ilvl="0" w:tplc="88E0802A">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950939589">
    <w:abstractNumId w:val="3"/>
  </w:num>
  <w:num w:numId="2" w16cid:durableId="1807046844">
    <w:abstractNumId w:val="1"/>
  </w:num>
  <w:num w:numId="3" w16cid:durableId="21114622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0355275">
    <w:abstractNumId w:val="2"/>
  </w:num>
  <w:num w:numId="5" w16cid:durableId="1655793578">
    <w:abstractNumId w:val="5"/>
  </w:num>
  <w:num w:numId="6" w16cid:durableId="1206675256">
    <w:abstractNumId w:val="4"/>
  </w:num>
  <w:num w:numId="7" w16cid:durableId="993990339">
    <w:abstractNumId w:val="2"/>
  </w:num>
  <w:num w:numId="8" w16cid:durableId="1421637640">
    <w:abstractNumId w:val="6"/>
  </w:num>
  <w:num w:numId="9" w16cid:durableId="66670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8E"/>
    <w:rsid w:val="001A79DC"/>
    <w:rsid w:val="001E7A74"/>
    <w:rsid w:val="003A7D86"/>
    <w:rsid w:val="004F1306"/>
    <w:rsid w:val="00536667"/>
    <w:rsid w:val="005A6F16"/>
    <w:rsid w:val="005F0837"/>
    <w:rsid w:val="006B47DD"/>
    <w:rsid w:val="00866218"/>
    <w:rsid w:val="008827DA"/>
    <w:rsid w:val="00941203"/>
    <w:rsid w:val="009435A7"/>
    <w:rsid w:val="009A64A4"/>
    <w:rsid w:val="00A555E7"/>
    <w:rsid w:val="00AC5639"/>
    <w:rsid w:val="00BC296A"/>
    <w:rsid w:val="00CB208E"/>
    <w:rsid w:val="00D345FE"/>
    <w:rsid w:val="00D466AC"/>
    <w:rsid w:val="00D9333D"/>
    <w:rsid w:val="00DB1A9A"/>
    <w:rsid w:val="00DC5E3D"/>
    <w:rsid w:val="00DE223A"/>
    <w:rsid w:val="00E900D9"/>
    <w:rsid w:val="00F568DC"/>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B52C"/>
  <w15:docId w15:val="{F0B780DF-FE51-4B59-B94F-174968A1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D7145"/>
  </w:style>
  <w:style w:type="character" w:customStyle="1" w:styleId="FooterChar">
    <w:name w:val="Footer Char"/>
    <w:basedOn w:val="DefaultParagraphFont"/>
    <w:link w:val="Footer"/>
    <w:uiPriority w:val="99"/>
    <w:qFormat/>
    <w:rsid w:val="003D7145"/>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3D7145"/>
    <w:pPr>
      <w:tabs>
        <w:tab w:val="center" w:pos="4153"/>
        <w:tab w:val="right" w:pos="8306"/>
      </w:tabs>
      <w:spacing w:after="0" w:line="240" w:lineRule="auto"/>
    </w:pPr>
  </w:style>
  <w:style w:type="paragraph" w:styleId="Footer">
    <w:name w:val="footer"/>
    <w:basedOn w:val="Normal"/>
    <w:link w:val="FooterChar"/>
    <w:uiPriority w:val="99"/>
    <w:unhideWhenUsed/>
    <w:rsid w:val="003D7145"/>
    <w:pPr>
      <w:tabs>
        <w:tab w:val="center" w:pos="4153"/>
        <w:tab w:val="right" w:pos="8306"/>
      </w:tabs>
      <w:spacing w:after="0" w:line="240" w:lineRule="auto"/>
    </w:pPr>
  </w:style>
  <w:style w:type="paragraph" w:styleId="ListParagraph">
    <w:name w:val="List Paragraph"/>
    <w:basedOn w:val="Normal"/>
    <w:uiPriority w:val="34"/>
    <w:qFormat/>
    <w:rsid w:val="00EB1155"/>
    <w:pPr>
      <w:ind w:left="720"/>
      <w:contextualSpacing/>
    </w:pPr>
  </w:style>
  <w:style w:type="character" w:styleId="Hyperlink">
    <w:name w:val="Hyperlink"/>
    <w:basedOn w:val="DefaultParagraphFont"/>
    <w:uiPriority w:val="99"/>
    <w:unhideWhenUsed/>
    <w:rsid w:val="00D345FE"/>
    <w:rPr>
      <w:color w:val="0563C1" w:themeColor="hyperlink"/>
      <w:u w:val="single"/>
    </w:rPr>
  </w:style>
  <w:style w:type="character" w:styleId="UnresolvedMention">
    <w:name w:val="Unresolved Mention"/>
    <w:basedOn w:val="DefaultParagraphFont"/>
    <w:uiPriority w:val="99"/>
    <w:semiHidden/>
    <w:unhideWhenUsed/>
    <w:rsid w:val="00A55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792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ivibaskoks.lv/lv/programmas-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zivibaskoks@dzivibaskoks.lv" TargetMode="External"/><Relationship Id="rId5" Type="http://schemas.openxmlformats.org/officeDocument/2006/relationships/footnotes" Target="footnotes.xml"/><Relationship Id="rId10" Type="http://schemas.openxmlformats.org/officeDocument/2006/relationships/hyperlink" Target="mailto:dzivibaskoks@dzivibaskoks.lv" TargetMode="External"/><Relationship Id="rId4" Type="http://schemas.openxmlformats.org/officeDocument/2006/relationships/webSettings" Target="webSettings.xml"/><Relationship Id="rId9" Type="http://schemas.openxmlformats.org/officeDocument/2006/relationships/hyperlink" Target="http://www.dzivibaskok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Gunita</cp:lastModifiedBy>
  <cp:revision>3</cp:revision>
  <cp:lastPrinted>2021-11-01T07:55:00Z</cp:lastPrinted>
  <dcterms:created xsi:type="dcterms:W3CDTF">2025-04-09T08:44:00Z</dcterms:created>
  <dcterms:modified xsi:type="dcterms:W3CDTF">2025-04-09T09:07:00Z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