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C103C3D" w:rsidR="002C35F4" w:rsidRDefault="00BB400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BA53C3">
        <w:rPr>
          <w:b/>
          <w:bCs/>
        </w:rPr>
        <w:t>.04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>
        <w:rPr>
          <w:b/>
          <w:bCs/>
        </w:rPr>
        <w:t>(1)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EAAA367" w14:textId="036B275C" w:rsidR="00BA53C3" w:rsidRDefault="00BB400D" w:rsidP="005D5379">
      <w:pPr>
        <w:spacing w:after="0" w:line="240" w:lineRule="auto"/>
        <w:jc w:val="both"/>
      </w:pPr>
      <w:proofErr w:type="spellStart"/>
      <w:r w:rsidRPr="00BB400D">
        <w:t>Reimatologu</w:t>
      </w:r>
      <w:proofErr w:type="spellEnd"/>
      <w:r w:rsidRPr="00BB400D">
        <w:t xml:space="preserve"> atlases </w:t>
      </w:r>
      <w:proofErr w:type="spellStart"/>
      <w:r w:rsidRPr="00BB400D">
        <w:t>priekšizpēte</w:t>
      </w:r>
      <w:proofErr w:type="spellEnd"/>
    </w:p>
    <w:p w14:paraId="74E7294D" w14:textId="77777777" w:rsidR="00BB400D" w:rsidRDefault="00BB400D" w:rsidP="005D5379">
      <w:pPr>
        <w:spacing w:after="0" w:line="240" w:lineRule="auto"/>
        <w:jc w:val="both"/>
      </w:pPr>
    </w:p>
    <w:p w14:paraId="53A8D0EC" w14:textId="204377F7" w:rsidR="005D5379" w:rsidRDefault="00CF744E" w:rsidP="009F46B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2D6798B" w14:textId="77777777" w:rsidR="00BB400D" w:rsidRPr="00BB400D" w:rsidRDefault="00BB400D" w:rsidP="00BB400D">
      <w:pPr>
        <w:pStyle w:val="NormalWeb"/>
        <w:jc w:val="both"/>
      </w:pPr>
      <w:r w:rsidRPr="00BB400D">
        <w:t xml:space="preserve">Nacionālais veselības dienests (turpmāk – Dienests) izskata iespēju organizēt sekundārās ambulatorās veselības aprūpes pakalpojumu sniedzēju atlases procedūru pakalpojumu programmā </w:t>
      </w:r>
      <w:proofErr w:type="spellStart"/>
      <w:r w:rsidRPr="00BB400D">
        <w:t>Reimatoloģija</w:t>
      </w:r>
      <w:proofErr w:type="spellEnd"/>
      <w:r w:rsidRPr="00BB400D">
        <w:t xml:space="preserve"> (turpmāk – Pakalpojums).  </w:t>
      </w:r>
    </w:p>
    <w:p w14:paraId="3901958D" w14:textId="77777777" w:rsidR="00BB400D" w:rsidRPr="00BB400D" w:rsidRDefault="00BB400D" w:rsidP="00BB400D">
      <w:pPr>
        <w:pStyle w:val="NormalWeb"/>
        <w:jc w:val="both"/>
      </w:pPr>
      <w:r w:rsidRPr="00BB400D">
        <w:t>Atlases procedūras mērķis ir uzlabot Pakalpojuma pieejamību, samazinot gaidīšanas rindu garumu uz valsts apmaksātiem pakalpojumiem. </w:t>
      </w:r>
    </w:p>
    <w:p w14:paraId="0CD303B7" w14:textId="77777777" w:rsidR="00BB400D" w:rsidRPr="00BB400D" w:rsidRDefault="00BB400D" w:rsidP="00BB400D">
      <w:pPr>
        <w:pStyle w:val="NormalWeb"/>
        <w:jc w:val="both"/>
      </w:pPr>
      <w:r w:rsidRPr="00BB400D">
        <w:t xml:space="preserve">Lai Dienests precīzāk varētu novērtēt iespējamo pretendentu ieinteresētību, tika nolemts veikt </w:t>
      </w:r>
      <w:proofErr w:type="spellStart"/>
      <w:r w:rsidRPr="00BB400D">
        <w:t>priekšizpēti</w:t>
      </w:r>
      <w:proofErr w:type="spellEnd"/>
      <w:r w:rsidRPr="00BB400D">
        <w:t xml:space="preserve">. Šī </w:t>
      </w:r>
      <w:proofErr w:type="spellStart"/>
      <w:r w:rsidRPr="00BB400D">
        <w:t>priekšizpēte</w:t>
      </w:r>
      <w:proofErr w:type="spellEnd"/>
      <w:r w:rsidRPr="00BB400D">
        <w:t xml:space="preserve"> ļaus apzināt, cik daudz ārstniecības iestādes būtu gatavas pieteikties atlasei, kas ir būtiski, lai saprastu atlases apjomu un finanšu ietekmi. </w:t>
      </w:r>
    </w:p>
    <w:p w14:paraId="16422D85" w14:textId="77777777" w:rsidR="00BB400D" w:rsidRPr="00BB400D" w:rsidRDefault="00BB400D" w:rsidP="00BB400D">
      <w:pPr>
        <w:pStyle w:val="NormalWeb"/>
        <w:jc w:val="both"/>
      </w:pPr>
      <w:r w:rsidRPr="00BB400D">
        <w:t>Dienests aicina sniegt informāciju: </w:t>
      </w:r>
    </w:p>
    <w:p w14:paraId="03D8F6FA" w14:textId="77777777" w:rsidR="00BB400D" w:rsidRPr="00BB400D" w:rsidRDefault="00BB400D" w:rsidP="00BB400D">
      <w:pPr>
        <w:pStyle w:val="NormalWeb"/>
        <w:numPr>
          <w:ilvl w:val="0"/>
          <w:numId w:val="44"/>
        </w:numPr>
        <w:jc w:val="both"/>
      </w:pPr>
      <w:r w:rsidRPr="00BB400D">
        <w:t>vai iestāde būtu ieinteresēta  piedalīties Pakalpojuma sniedzēju atlasē; </w:t>
      </w:r>
    </w:p>
    <w:p w14:paraId="35877604" w14:textId="77777777" w:rsidR="00BB400D" w:rsidRPr="00BB400D" w:rsidRDefault="00BB400D" w:rsidP="00BB400D">
      <w:pPr>
        <w:pStyle w:val="NormalWeb"/>
        <w:numPr>
          <w:ilvl w:val="0"/>
          <w:numId w:val="45"/>
        </w:numPr>
        <w:jc w:val="both"/>
      </w:pPr>
      <w:r w:rsidRPr="00BB400D">
        <w:t>cik konsultācijas gadā Jūsu ārstniecības iestāde varētu nodrošināt, ņemot vērā, ka uz vienu pretendentu minimālais plānotais apjoms būtu 300 konsultācijas gadā? </w:t>
      </w:r>
    </w:p>
    <w:p w14:paraId="384E00E0" w14:textId="28C73CD7" w:rsidR="00BA53C3" w:rsidRDefault="00BB400D" w:rsidP="00BB400D">
      <w:pPr>
        <w:pStyle w:val="NormalWeb"/>
        <w:jc w:val="both"/>
      </w:pPr>
      <w:r w:rsidRPr="00BB400D">
        <w:t xml:space="preserve">Lūdzam Jūsu atbildi iesniegt līdz </w:t>
      </w:r>
      <w:r w:rsidRPr="00BB400D">
        <w:rPr>
          <w:b/>
          <w:bCs/>
        </w:rPr>
        <w:t>2025. gada 28.aprīlim</w:t>
      </w:r>
      <w:r w:rsidRPr="00BB400D">
        <w:t xml:space="preserve">, nosūtot to uz e-pasta adresi: </w:t>
      </w:r>
      <w:hyperlink r:id="rId7" w:tgtFrame="_blank" w:history="1">
        <w:r w:rsidRPr="00BB400D">
          <w:rPr>
            <w:rStyle w:val="Hyperlink"/>
            <w:b/>
            <w:bCs/>
          </w:rPr>
          <w:t>nvd@vmnvd.gov.lv</w:t>
        </w:r>
      </w:hyperlink>
      <w:r w:rsidRPr="00BB400D">
        <w:t>.  </w:t>
      </w: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72C9" w14:textId="77777777" w:rsidR="00EE3919" w:rsidRDefault="00EE3919" w:rsidP="007004A0">
      <w:pPr>
        <w:spacing w:after="0" w:line="240" w:lineRule="auto"/>
      </w:pPr>
      <w:r>
        <w:separator/>
      </w:r>
    </w:p>
  </w:endnote>
  <w:endnote w:type="continuationSeparator" w:id="0">
    <w:p w14:paraId="1C4C7137" w14:textId="77777777" w:rsidR="00EE3919" w:rsidRDefault="00EE3919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83190" w14:textId="77777777" w:rsidR="00EE3919" w:rsidRDefault="00EE3919" w:rsidP="007004A0">
      <w:pPr>
        <w:spacing w:after="0" w:line="240" w:lineRule="auto"/>
      </w:pPr>
      <w:r>
        <w:separator/>
      </w:r>
    </w:p>
  </w:footnote>
  <w:footnote w:type="continuationSeparator" w:id="0">
    <w:p w14:paraId="34E21CEC" w14:textId="77777777" w:rsidR="00EE3919" w:rsidRDefault="00EE3919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51DED"/>
    <w:multiLevelType w:val="multilevel"/>
    <w:tmpl w:val="9E38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F59F0"/>
    <w:multiLevelType w:val="multilevel"/>
    <w:tmpl w:val="16562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4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20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1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2"/>
  </w:num>
  <w:num w:numId="19" w16cid:durableId="1778063176">
    <w:abstractNumId w:val="21"/>
  </w:num>
  <w:num w:numId="20" w16cid:durableId="13343353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2"/>
  </w:num>
  <w:num w:numId="23" w16cid:durableId="1300068399">
    <w:abstractNumId w:val="13"/>
  </w:num>
  <w:num w:numId="24" w16cid:durableId="790560806">
    <w:abstractNumId w:val="32"/>
  </w:num>
  <w:num w:numId="25" w16cid:durableId="1957715148">
    <w:abstractNumId w:val="15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4"/>
  </w:num>
  <w:num w:numId="33" w16cid:durableId="1747414582">
    <w:abstractNumId w:val="19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3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450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19446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41F04"/>
    <w:rsid w:val="00446720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8D56B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B400D"/>
    <w:rsid w:val="00BC1628"/>
    <w:rsid w:val="00BC2C6C"/>
    <w:rsid w:val="00BD0DEF"/>
    <w:rsid w:val="00BD5270"/>
    <w:rsid w:val="00C36F77"/>
    <w:rsid w:val="00C6079D"/>
    <w:rsid w:val="00CA4FC6"/>
    <w:rsid w:val="00CC3E5C"/>
    <w:rsid w:val="00CF744E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EE3919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vd@vmn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2025-04-11T07:20:00Z</dcterms:created>
  <dcterms:modified xsi:type="dcterms:W3CDTF">2025-04-11T07:20:00Z</dcterms:modified>
</cp:coreProperties>
</file>