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C3CC480" w:rsidR="002C35F4" w:rsidRDefault="00226DB5" w:rsidP="002C35F4">
      <w:pPr>
        <w:spacing w:after="0" w:line="240" w:lineRule="auto"/>
        <w:rPr>
          <w:b/>
          <w:bCs/>
        </w:rPr>
      </w:pPr>
      <w:r>
        <w:rPr>
          <w:b/>
          <w:bCs/>
        </w:rPr>
        <w:t>1</w:t>
      </w:r>
      <w:r w:rsidR="00BA1750">
        <w:rPr>
          <w:b/>
          <w:bCs/>
        </w:rPr>
        <w:t>7</w:t>
      </w:r>
      <w:r>
        <w:rPr>
          <w:b/>
          <w:bCs/>
        </w:rPr>
        <w:t>.03</w:t>
      </w:r>
      <w:r w:rsidR="00052523">
        <w:rPr>
          <w:b/>
          <w:bCs/>
        </w:rPr>
        <w:t>.202</w:t>
      </w:r>
      <w:r w:rsidR="000004DF">
        <w:rPr>
          <w:b/>
          <w:bCs/>
        </w:rPr>
        <w:t>5</w:t>
      </w:r>
      <w:r w:rsidR="00272432">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3864C5CA" w14:textId="5D2532BD" w:rsidR="0084035D" w:rsidRDefault="00BA1750" w:rsidP="00752FD6">
      <w:pPr>
        <w:spacing w:after="0" w:line="240" w:lineRule="auto"/>
      </w:pPr>
      <w:r>
        <w:t>Uzaicinājums uz s</w:t>
      </w:r>
      <w:r w:rsidRPr="00BA1750">
        <w:t>eminār</w:t>
      </w:r>
      <w:r>
        <w:t>u</w:t>
      </w:r>
      <w:r w:rsidRPr="00BA1750">
        <w:t xml:space="preserve"> par līgumu ilgstošas sociālās aprūpes un sociālās rehabilitācijas institūcijām 20. martā</w:t>
      </w:r>
    </w:p>
    <w:p w14:paraId="7EDA45AD" w14:textId="77777777" w:rsidR="00BA1750" w:rsidRDefault="00BA1750"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112FFE64" w14:textId="77777777" w:rsidR="00BA1750" w:rsidRPr="00BA1750" w:rsidRDefault="00BA1750" w:rsidP="00BA1750">
      <w:pPr>
        <w:shd w:val="clear" w:color="auto" w:fill="FFFFFF"/>
        <w:spacing w:after="0" w:line="240" w:lineRule="auto"/>
        <w:jc w:val="both"/>
      </w:pPr>
      <w:r w:rsidRPr="00BA1750">
        <w:t xml:space="preserve">Saistībā ar to, ka no 2025. gada 1. janvāra no valsts budžeta līdzekļiem tiek apmaksāti māsas vai ārsta palīga un fizioterapeita veselības aprūpes pakalpojumi ilgstošas sociālās aprūpes un sociālās rehabilitācijas institūcijās (turpmāk – Institūcija), Nacionālais veselības dienests (turpmāk – Dienests) aicina Institūcijas, kas jau ir noslēgušas līgumu ar Dienestu, gan arī Institūcijas, kas plāno slēgt līgumu, uz informatīvo semināru par LĪGUMU par veselības aprūpes pakalpojumu sniegšanu un apmaksu, kas notiks attālināti MS </w:t>
      </w:r>
      <w:proofErr w:type="spellStart"/>
      <w:r w:rsidRPr="00BA1750">
        <w:t>Teams</w:t>
      </w:r>
      <w:proofErr w:type="spellEnd"/>
      <w:r w:rsidRPr="00BA1750">
        <w:t xml:space="preserve"> 2025. gada 20. martā plkst. 13.00-14.30.</w:t>
      </w:r>
    </w:p>
    <w:p w14:paraId="793EEC0F" w14:textId="77777777" w:rsidR="00BA1750" w:rsidRPr="00BA1750" w:rsidRDefault="00BA1750" w:rsidP="00BA1750">
      <w:pPr>
        <w:shd w:val="clear" w:color="auto" w:fill="FFFFFF"/>
        <w:spacing w:after="0" w:line="240" w:lineRule="auto"/>
        <w:jc w:val="both"/>
      </w:pPr>
      <w:r w:rsidRPr="00BA1750">
        <w:t> </w:t>
      </w:r>
    </w:p>
    <w:p w14:paraId="7DF30251" w14:textId="77777777" w:rsidR="00BA1750" w:rsidRPr="00BA1750" w:rsidRDefault="00BA1750" w:rsidP="00BA1750">
      <w:pPr>
        <w:shd w:val="clear" w:color="auto" w:fill="FFFFFF"/>
        <w:spacing w:after="0" w:line="240" w:lineRule="auto"/>
        <w:jc w:val="both"/>
      </w:pPr>
      <w:r w:rsidRPr="00BA1750">
        <w:t>Izskatāmie jautājumi:</w:t>
      </w:r>
    </w:p>
    <w:p w14:paraId="6EACDBD4" w14:textId="77777777" w:rsidR="00BA1750" w:rsidRPr="00BA1750" w:rsidRDefault="00BA1750" w:rsidP="00BA1750">
      <w:pPr>
        <w:shd w:val="clear" w:color="auto" w:fill="FFFFFF"/>
        <w:spacing w:after="0" w:line="240" w:lineRule="auto"/>
        <w:jc w:val="both"/>
      </w:pPr>
      <w:r w:rsidRPr="00BA1750">
        <w:t> </w:t>
      </w:r>
    </w:p>
    <w:p w14:paraId="787A3E56" w14:textId="77777777" w:rsidR="00BA1750" w:rsidRPr="00BA1750" w:rsidRDefault="00BA1750" w:rsidP="00BA1750">
      <w:pPr>
        <w:shd w:val="clear" w:color="auto" w:fill="FFFFFF"/>
        <w:spacing w:after="0" w:line="240" w:lineRule="auto"/>
        <w:jc w:val="both"/>
      </w:pPr>
      <w:r w:rsidRPr="00BA1750">
        <w:t>1.</w:t>
      </w:r>
      <w:r w:rsidRPr="00BA1750">
        <w:t> </w:t>
      </w:r>
      <w:r w:rsidRPr="00BA1750">
        <w:t> </w:t>
      </w:r>
      <w:r w:rsidRPr="00BA1750">
        <w:t>LĪGUMS par veselības aprūpes pakalpojumu sniegšanu un apmaksu, to pielikumi un saistošas kārtības – Vainars Klovs, Līgumpartneru departamenta Zemgales nodaļas vadītājs</w:t>
      </w:r>
    </w:p>
    <w:p w14:paraId="04B65FDC" w14:textId="77777777" w:rsidR="00BA1750" w:rsidRPr="00BA1750" w:rsidRDefault="00BA1750" w:rsidP="00BA1750">
      <w:pPr>
        <w:shd w:val="clear" w:color="auto" w:fill="FFFFFF"/>
        <w:spacing w:after="0" w:line="240" w:lineRule="auto"/>
        <w:jc w:val="both"/>
      </w:pPr>
      <w:r w:rsidRPr="00BA1750">
        <w:t>2.</w:t>
      </w:r>
      <w:r w:rsidRPr="00BA1750">
        <w:t> </w:t>
      </w:r>
      <w:r w:rsidRPr="00BA1750">
        <w:t> </w:t>
      </w:r>
      <w:r w:rsidRPr="00BA1750">
        <w:t>Veselības aprūpes pakalpojumu sniegšanas kārtība ilgstošas sociālās aprūpes un sociālās rehabilitācijas institūcijās – Jūlija Voropajeva, Veselības aprūpes pakalpojumu projektu vadītāja</w:t>
      </w:r>
    </w:p>
    <w:p w14:paraId="63881CB6" w14:textId="77777777" w:rsidR="00BA1750" w:rsidRPr="00BA1750" w:rsidRDefault="00BA1750" w:rsidP="00BA1750">
      <w:pPr>
        <w:shd w:val="clear" w:color="auto" w:fill="FFFFFF"/>
        <w:spacing w:after="0" w:line="240" w:lineRule="auto"/>
        <w:jc w:val="both"/>
      </w:pPr>
      <w:r w:rsidRPr="00BA1750">
        <w:t>3.</w:t>
      </w:r>
      <w:r w:rsidRPr="00BA1750">
        <w:t> </w:t>
      </w:r>
      <w:r w:rsidRPr="00BA1750">
        <w:t> </w:t>
      </w:r>
      <w:r w:rsidRPr="00BA1750">
        <w:t>Metodika par Eiropas Komisijas 2011.gada 20.decembra lēmumā Nr.2012/21/ES noteikto prasību ievērošanu un kontroli un iesniedzamie pārskati – Indra Jurdža, Finanšu vadības departamenta direktore</w:t>
      </w:r>
    </w:p>
    <w:p w14:paraId="77C26F3F" w14:textId="77777777" w:rsidR="00BA1750" w:rsidRPr="00BA1750" w:rsidRDefault="00BA1750" w:rsidP="00BA1750">
      <w:pPr>
        <w:shd w:val="clear" w:color="auto" w:fill="FFFFFF"/>
        <w:spacing w:after="0" w:line="240" w:lineRule="auto"/>
        <w:jc w:val="both"/>
      </w:pPr>
      <w:r w:rsidRPr="00BA1750">
        <w:t>4.</w:t>
      </w:r>
      <w:r w:rsidRPr="00BA1750">
        <w:t> </w:t>
      </w:r>
      <w:r w:rsidRPr="00BA1750">
        <w:t> </w:t>
      </w:r>
      <w:r w:rsidRPr="00BA1750">
        <w:t>Jautājumi un atbildes</w:t>
      </w:r>
    </w:p>
    <w:p w14:paraId="46F005C3" w14:textId="226978CB" w:rsidR="00226DB5" w:rsidRPr="00E06E1B" w:rsidRDefault="00226DB5" w:rsidP="0041617A">
      <w:pPr>
        <w:shd w:val="clear" w:color="auto" w:fill="FFFFFF"/>
        <w:spacing w:after="0" w:line="240" w:lineRule="auto"/>
        <w:jc w:val="both"/>
        <w:rPr>
          <w:rFonts w:cstheme="minorHAnsi"/>
        </w:rPr>
      </w:pPr>
    </w:p>
    <w:sectPr w:rsidR="00226DB5"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3F78D" w14:textId="77777777" w:rsidR="007056D4" w:rsidRDefault="007056D4" w:rsidP="00F5096D">
      <w:pPr>
        <w:spacing w:after="0" w:line="240" w:lineRule="auto"/>
      </w:pPr>
      <w:r>
        <w:separator/>
      </w:r>
    </w:p>
  </w:endnote>
  <w:endnote w:type="continuationSeparator" w:id="0">
    <w:p w14:paraId="5288EBC9" w14:textId="77777777" w:rsidR="007056D4" w:rsidRDefault="007056D4"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DFAF5" w14:textId="77777777" w:rsidR="007056D4" w:rsidRDefault="007056D4" w:rsidP="00F5096D">
      <w:pPr>
        <w:spacing w:after="0" w:line="240" w:lineRule="auto"/>
      </w:pPr>
      <w:r>
        <w:separator/>
      </w:r>
    </w:p>
  </w:footnote>
  <w:footnote w:type="continuationSeparator" w:id="0">
    <w:p w14:paraId="4253FFFF" w14:textId="77777777" w:rsidR="007056D4" w:rsidRDefault="007056D4"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0"/>
  </w:num>
  <w:num w:numId="2" w16cid:durableId="861018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1"/>
  </w:num>
  <w:num w:numId="4" w16cid:durableId="1635259919">
    <w:abstractNumId w:val="37"/>
  </w:num>
  <w:num w:numId="5" w16cid:durableId="1657148472">
    <w:abstractNumId w:val="29"/>
  </w:num>
  <w:num w:numId="6" w16cid:durableId="1106003344">
    <w:abstractNumId w:val="21"/>
  </w:num>
  <w:num w:numId="7" w16cid:durableId="375082792">
    <w:abstractNumId w:val="28"/>
  </w:num>
  <w:num w:numId="8" w16cid:durableId="1798452046">
    <w:abstractNumId w:val="12"/>
  </w:num>
  <w:num w:numId="9" w16cid:durableId="1326278971">
    <w:abstractNumId w:val="38"/>
  </w:num>
  <w:num w:numId="10" w16cid:durableId="1244604513">
    <w:abstractNumId w:val="35"/>
  </w:num>
  <w:num w:numId="11" w16cid:durableId="174618294">
    <w:abstractNumId w:val="2"/>
  </w:num>
  <w:num w:numId="12" w16cid:durableId="1447699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7"/>
  </w:num>
  <w:num w:numId="18" w16cid:durableId="1466317037">
    <w:abstractNumId w:val="17"/>
  </w:num>
  <w:num w:numId="19" w16cid:durableId="1294941619">
    <w:abstractNumId w:val="24"/>
  </w:num>
  <w:num w:numId="20" w16cid:durableId="348720614">
    <w:abstractNumId w:val="15"/>
  </w:num>
  <w:num w:numId="21" w16cid:durableId="1340541331">
    <w:abstractNumId w:val="22"/>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0"/>
  </w:num>
  <w:num w:numId="28" w16cid:durableId="2109495094">
    <w:abstractNumId w:val="5"/>
  </w:num>
  <w:num w:numId="29" w16cid:durableId="279342636">
    <w:abstractNumId w:val="13"/>
  </w:num>
  <w:num w:numId="30" w16cid:durableId="1448232305">
    <w:abstractNumId w:val="32"/>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90318193">
    <w:abstractNumId w:val="20"/>
  </w:num>
  <w:num w:numId="39" w16cid:durableId="1757899561">
    <w:abstractNumId w:val="31"/>
  </w:num>
  <w:num w:numId="40" w16cid:durableId="96491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76D3D"/>
    <w:rsid w:val="00090686"/>
    <w:rsid w:val="00094C1B"/>
    <w:rsid w:val="000A20DA"/>
    <w:rsid w:val="000A5877"/>
    <w:rsid w:val="000C3782"/>
    <w:rsid w:val="000C4960"/>
    <w:rsid w:val="000C6255"/>
    <w:rsid w:val="000E0C29"/>
    <w:rsid w:val="000E6DE6"/>
    <w:rsid w:val="000F1962"/>
    <w:rsid w:val="00107F0B"/>
    <w:rsid w:val="00123E37"/>
    <w:rsid w:val="0014603E"/>
    <w:rsid w:val="00155A56"/>
    <w:rsid w:val="001774CD"/>
    <w:rsid w:val="00186157"/>
    <w:rsid w:val="001A492C"/>
    <w:rsid w:val="001B1BDA"/>
    <w:rsid w:val="001C6DEB"/>
    <w:rsid w:val="001D61FC"/>
    <w:rsid w:val="001E15BA"/>
    <w:rsid w:val="001E16E2"/>
    <w:rsid w:val="001F16BB"/>
    <w:rsid w:val="001F3027"/>
    <w:rsid w:val="00200F7D"/>
    <w:rsid w:val="00204632"/>
    <w:rsid w:val="00226DB5"/>
    <w:rsid w:val="00241B3C"/>
    <w:rsid w:val="002560FF"/>
    <w:rsid w:val="00256B90"/>
    <w:rsid w:val="00272432"/>
    <w:rsid w:val="002A1B49"/>
    <w:rsid w:val="002C35F4"/>
    <w:rsid w:val="002D084B"/>
    <w:rsid w:val="002D6458"/>
    <w:rsid w:val="00304706"/>
    <w:rsid w:val="0030758B"/>
    <w:rsid w:val="00307B62"/>
    <w:rsid w:val="00320403"/>
    <w:rsid w:val="00320D8F"/>
    <w:rsid w:val="00324054"/>
    <w:rsid w:val="00327A80"/>
    <w:rsid w:val="00330428"/>
    <w:rsid w:val="00345D92"/>
    <w:rsid w:val="00371232"/>
    <w:rsid w:val="003A4B4F"/>
    <w:rsid w:val="003D6D88"/>
    <w:rsid w:val="003E3B83"/>
    <w:rsid w:val="003F1E38"/>
    <w:rsid w:val="003F228A"/>
    <w:rsid w:val="003F3865"/>
    <w:rsid w:val="004078D5"/>
    <w:rsid w:val="004109B6"/>
    <w:rsid w:val="004151F7"/>
    <w:rsid w:val="0041617A"/>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34846"/>
    <w:rsid w:val="0055714B"/>
    <w:rsid w:val="00564BE5"/>
    <w:rsid w:val="00592BC4"/>
    <w:rsid w:val="005A345A"/>
    <w:rsid w:val="0061133A"/>
    <w:rsid w:val="00613871"/>
    <w:rsid w:val="00622152"/>
    <w:rsid w:val="006270B8"/>
    <w:rsid w:val="00647355"/>
    <w:rsid w:val="00665BAF"/>
    <w:rsid w:val="00693A90"/>
    <w:rsid w:val="00695B0E"/>
    <w:rsid w:val="006A5526"/>
    <w:rsid w:val="006A610D"/>
    <w:rsid w:val="006D5A84"/>
    <w:rsid w:val="006E1097"/>
    <w:rsid w:val="006E1BC3"/>
    <w:rsid w:val="006E6458"/>
    <w:rsid w:val="006E74BD"/>
    <w:rsid w:val="006F0546"/>
    <w:rsid w:val="006F7BC2"/>
    <w:rsid w:val="007056D4"/>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035D"/>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1750"/>
    <w:rsid w:val="00BA5183"/>
    <w:rsid w:val="00BB0E2D"/>
    <w:rsid w:val="00BB229B"/>
    <w:rsid w:val="00BC7822"/>
    <w:rsid w:val="00BE2CD4"/>
    <w:rsid w:val="00C02638"/>
    <w:rsid w:val="00C318DB"/>
    <w:rsid w:val="00C65678"/>
    <w:rsid w:val="00C76E61"/>
    <w:rsid w:val="00CA0C65"/>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0887"/>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41578570">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2081212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014952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06712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0183241">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9580717">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68627635">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5997911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5519857">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 w:id="21358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861</Words>
  <Characters>491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2025-03-19T10:41:00Z</dcterms:created>
  <dcterms:modified xsi:type="dcterms:W3CDTF">2025-03-19T10:41:00Z</dcterms:modified>
</cp:coreProperties>
</file>