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469AA0EA" w:rsidR="002C35F4" w:rsidRDefault="00BA5F63" w:rsidP="002C35F4">
      <w:pPr>
        <w:spacing w:after="0" w:line="240" w:lineRule="auto"/>
        <w:rPr>
          <w:b/>
          <w:bCs/>
        </w:rPr>
      </w:pPr>
      <w:r>
        <w:rPr>
          <w:b/>
          <w:bCs/>
        </w:rPr>
        <w:t>1</w:t>
      </w:r>
      <w:r w:rsidR="00495666">
        <w:rPr>
          <w:b/>
          <w:bCs/>
        </w:rPr>
        <w:t>4</w:t>
      </w:r>
      <w:r>
        <w:rPr>
          <w:b/>
          <w:bCs/>
        </w:rPr>
        <w:t>.02</w:t>
      </w:r>
      <w:r w:rsidR="00335C8D">
        <w:rPr>
          <w:b/>
          <w:bCs/>
        </w:rPr>
        <w:t>.202</w:t>
      </w:r>
      <w:r>
        <w:rPr>
          <w:b/>
          <w:bCs/>
        </w:rPr>
        <w:t>5</w:t>
      </w:r>
      <w:r w:rsidR="00495666">
        <w:rPr>
          <w:b/>
          <w:bCs/>
        </w:rPr>
        <w:t>(</w:t>
      </w:r>
      <w:r w:rsidR="006C730D">
        <w:rPr>
          <w:b/>
          <w:bCs/>
        </w:rPr>
        <w:t>2</w:t>
      </w:r>
      <w:r w:rsidR="00495666">
        <w:rPr>
          <w:b/>
          <w:bCs/>
        </w:rPr>
        <w:t>)</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832FC7A" w14:textId="772B00A1" w:rsidR="00495666" w:rsidRPr="00495666" w:rsidRDefault="006C730D" w:rsidP="00495666">
      <w:pPr>
        <w:spacing w:after="0" w:line="240" w:lineRule="auto"/>
        <w:rPr>
          <w:rFonts w:cstheme="minorHAnsi"/>
        </w:rPr>
      </w:pPr>
      <w:r w:rsidRPr="006C730D">
        <w:rPr>
          <w:rFonts w:cstheme="minorHAnsi"/>
        </w:rPr>
        <w:t>ES fonda atbalsts ģimenes ārst</w:t>
      </w:r>
      <w:r>
        <w:rPr>
          <w:rFonts w:cstheme="minorHAnsi"/>
        </w:rPr>
        <w:t>u</w:t>
      </w:r>
      <w:r w:rsidRPr="006C730D">
        <w:rPr>
          <w:rFonts w:cstheme="minorHAnsi"/>
        </w:rPr>
        <w:t xml:space="preserve"> praksēm</w:t>
      </w:r>
    </w:p>
    <w:p w14:paraId="47B7D516" w14:textId="77777777" w:rsidR="002F5E0E" w:rsidRDefault="002F5E0E" w:rsidP="000A56FF">
      <w:pPr>
        <w:spacing w:after="0" w:line="240" w:lineRule="auto"/>
        <w:rPr>
          <w:rFonts w:cstheme="minorHAnsi"/>
        </w:rPr>
      </w:pPr>
    </w:p>
    <w:p w14:paraId="297F2F6B" w14:textId="6F6D1B33"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31146A57" w14:textId="77777777" w:rsidR="006C730D" w:rsidRPr="006C730D" w:rsidRDefault="006C730D" w:rsidP="006C730D">
      <w:pPr>
        <w:jc w:val="both"/>
        <w:rPr>
          <w:rFonts w:cstheme="minorHAnsi"/>
        </w:rPr>
      </w:pPr>
      <w:r w:rsidRPr="006C730D">
        <w:rPr>
          <w:rFonts w:cstheme="minorHAnsi"/>
        </w:rPr>
        <w:t xml:space="preserve">Nacionālais veselības dienests </w:t>
      </w:r>
      <w:proofErr w:type="spellStart"/>
      <w:r w:rsidRPr="006C730D">
        <w:rPr>
          <w:rFonts w:cstheme="minorHAnsi"/>
        </w:rPr>
        <w:t>pārsūta</w:t>
      </w:r>
      <w:proofErr w:type="spellEnd"/>
      <w:r w:rsidRPr="006C730D">
        <w:rPr>
          <w:rFonts w:cstheme="minorHAnsi"/>
        </w:rPr>
        <w:t xml:space="preserve"> Veselības ministrijas vēstuli: </w:t>
      </w:r>
    </w:p>
    <w:p w14:paraId="7A0274CB" w14:textId="77777777" w:rsidR="006C730D" w:rsidRPr="006C730D" w:rsidRDefault="006C730D" w:rsidP="006C730D">
      <w:pPr>
        <w:jc w:val="both"/>
        <w:rPr>
          <w:rFonts w:cstheme="minorHAnsi"/>
        </w:rPr>
      </w:pPr>
      <w:r w:rsidRPr="006C730D">
        <w:rPr>
          <w:rFonts w:cstheme="minorHAnsi"/>
        </w:rPr>
        <w:t xml:space="preserve">Vēlamies Jūs informēt, ka </w:t>
      </w:r>
      <w:r w:rsidRPr="006C730D">
        <w:rPr>
          <w:rFonts w:cstheme="minorHAnsi"/>
          <w:b/>
          <w:bCs/>
        </w:rPr>
        <w:t>š.g. 10. februārī Centrālā finanšu un līgumu aģentūra (CFLA) ir izsludinājusi atklātu projektu atlasi</w:t>
      </w:r>
      <w:r w:rsidRPr="006C730D">
        <w:rPr>
          <w:rFonts w:cstheme="minorHAnsi"/>
        </w:rPr>
        <w:t>, aicinot veselības aprūpes pakalpojumu sniedzējus un ārstniecības iestādes pieteikties Eiropas Savienības (ES) fondu finansējumam primārās veselības aprūpes pakalpojumu sniedzēju infrastruktūras attīstībai. Projektu īstenošanai pieejamais kopējais finansējums ir 5,8 miljoni eiro, tai skaitā ES fondu atbalsts – 4,9 miljoni eiro un nacionālais līdzfinansējums – 0,9</w:t>
      </w:r>
      <w:r w:rsidRPr="006C730D">
        <w:rPr>
          <w:rFonts w:cstheme="minorHAnsi"/>
          <w:i/>
          <w:iCs/>
        </w:rPr>
        <w:t> </w:t>
      </w:r>
      <w:r w:rsidRPr="006C730D">
        <w:rPr>
          <w:rFonts w:cstheme="minorHAnsi"/>
        </w:rPr>
        <w:t>miljoni eiro. </w:t>
      </w:r>
    </w:p>
    <w:p w14:paraId="1278B9E4" w14:textId="77777777" w:rsidR="006C730D" w:rsidRPr="006C730D" w:rsidRDefault="006C730D" w:rsidP="006C730D">
      <w:pPr>
        <w:jc w:val="both"/>
        <w:rPr>
          <w:rFonts w:cstheme="minorHAnsi"/>
        </w:rPr>
      </w:pPr>
      <w:r w:rsidRPr="006C730D">
        <w:rPr>
          <w:rFonts w:cstheme="minorHAnsi"/>
        </w:rPr>
        <w:t>Eiropas Reģionālā attīstības fonda (ERAF) finansējumam aicināti pieteikties rezidenti, kas apgūst ģimenes ārsta specialitāti, ārstniecības iestādes, pašvaldības vai to iestādes, kas nodrošina telpas vai telpas un aprīkojumu valsts apmaksāto ģimenes ārsta pakalpojumu sniegšanai.</w:t>
      </w:r>
    </w:p>
    <w:p w14:paraId="198DFC35" w14:textId="77777777" w:rsidR="006C730D" w:rsidRPr="006C730D" w:rsidRDefault="006C730D" w:rsidP="006C730D">
      <w:pPr>
        <w:jc w:val="both"/>
        <w:rPr>
          <w:rFonts w:cstheme="minorHAnsi"/>
        </w:rPr>
      </w:pPr>
      <w:r w:rsidRPr="006C730D">
        <w:rPr>
          <w:rFonts w:cstheme="minorHAnsi"/>
          <w:b/>
          <w:bCs/>
        </w:rPr>
        <w:t>ES fondu atbalsts</w:t>
      </w:r>
      <w:r w:rsidRPr="006C730D">
        <w:rPr>
          <w:rFonts w:cstheme="minorHAnsi"/>
        </w:rPr>
        <w:t xml:space="preserve"> paredzēts </w:t>
      </w:r>
      <w:r w:rsidRPr="006C730D">
        <w:rPr>
          <w:rFonts w:cstheme="minorHAnsi"/>
          <w:b/>
          <w:bCs/>
        </w:rPr>
        <w:t xml:space="preserve">ES kohēzijas politikas programmas 2021.–2027. gadam 4.1.1. specifiskā atbalsta mērķa "Nodrošināt vienlīdzīgu piekļuvi veselības aprūpei un stiprināt veselības sistēmu, tostarp primārās veselības aprūpes noturību" </w:t>
      </w:r>
      <w:hyperlink r:id="rId8" w:history="1">
        <w:r w:rsidRPr="006C730D">
          <w:rPr>
            <w:rStyle w:val="Hyperlink"/>
            <w:rFonts w:cstheme="minorHAnsi"/>
            <w:b/>
            <w:bCs/>
          </w:rPr>
          <w:t>4.1.1.3.</w:t>
        </w:r>
      </w:hyperlink>
      <w:r w:rsidRPr="006C730D">
        <w:rPr>
          <w:rFonts w:cstheme="minorHAnsi"/>
          <w:b/>
          <w:bCs/>
        </w:rPr>
        <w:t> pasākuma "Primārās veselības aprūpes lomas stiprināšana, attīstot infrastruktūru" otrās kārtas ietvaros</w:t>
      </w:r>
      <w:r w:rsidRPr="006C730D">
        <w:rPr>
          <w:rFonts w:cstheme="minorHAnsi"/>
        </w:rPr>
        <w:t>. </w:t>
      </w:r>
    </w:p>
    <w:p w14:paraId="6B8F9032" w14:textId="77777777" w:rsidR="006C730D" w:rsidRPr="006C730D" w:rsidRDefault="006C730D" w:rsidP="006C730D">
      <w:pPr>
        <w:jc w:val="both"/>
        <w:rPr>
          <w:rFonts w:cstheme="minorHAnsi"/>
        </w:rPr>
      </w:pPr>
      <w:r w:rsidRPr="006C730D">
        <w:rPr>
          <w:rFonts w:cstheme="minorHAnsi"/>
          <w:b/>
          <w:bCs/>
        </w:rPr>
        <w:t>Projektu iesniegumus CFLA pieņems līdz š.g. 9. aprīlim</w:t>
      </w:r>
      <w:r w:rsidRPr="006C730D">
        <w:rPr>
          <w:rFonts w:cstheme="minorHAnsi"/>
        </w:rPr>
        <w:t>. Projektu atlases dokumentācija publicēta CFLA tīmekļvietnes sadaļā “</w:t>
      </w:r>
      <w:hyperlink r:id="rId9" w:tooltip="https://www.cfla.gov.lv/lv/4-1-1-3-k-2" w:history="1">
        <w:r w:rsidRPr="006C730D">
          <w:rPr>
            <w:rStyle w:val="Hyperlink"/>
            <w:rFonts w:cstheme="minorHAnsi"/>
          </w:rPr>
          <w:t>Programmas</w:t>
        </w:r>
      </w:hyperlink>
      <w:r w:rsidRPr="006C730D">
        <w:rPr>
          <w:rFonts w:cstheme="minorHAnsi"/>
        </w:rPr>
        <w:t>”.</w:t>
      </w:r>
    </w:p>
    <w:p w14:paraId="5AADDBE6" w14:textId="77777777" w:rsidR="006C730D" w:rsidRPr="006C730D" w:rsidRDefault="006C730D" w:rsidP="006C730D">
      <w:pPr>
        <w:jc w:val="both"/>
        <w:rPr>
          <w:rFonts w:cstheme="minorHAnsi"/>
        </w:rPr>
      </w:pPr>
      <w:r w:rsidRPr="006C730D">
        <w:rPr>
          <w:rFonts w:cstheme="minorHAnsi"/>
        </w:rPr>
        <w:t>Plānojas, ka</w:t>
      </w:r>
      <w:r w:rsidRPr="006C730D">
        <w:rPr>
          <w:rFonts w:cstheme="minorHAnsi"/>
          <w:b/>
          <w:bCs/>
        </w:rPr>
        <w:t> š.g. 6. martā plkst. 13:00</w:t>
      </w:r>
      <w:r w:rsidRPr="006C730D">
        <w:rPr>
          <w:rFonts w:cstheme="minorHAnsi"/>
        </w:rPr>
        <w:t xml:space="preserve"> potenciālajiem finansējuma saņēmējiem tiks organizēts </w:t>
      </w:r>
      <w:proofErr w:type="spellStart"/>
      <w:r w:rsidRPr="006C730D">
        <w:rPr>
          <w:rFonts w:cstheme="minorHAnsi"/>
          <w:b/>
          <w:bCs/>
        </w:rPr>
        <w:t>vebinārs</w:t>
      </w:r>
      <w:proofErr w:type="spellEnd"/>
      <w:r w:rsidRPr="006C730D">
        <w:rPr>
          <w:rFonts w:cstheme="minorHAnsi"/>
          <w:b/>
          <w:bCs/>
        </w:rPr>
        <w:t xml:space="preserve"> par ES fondu programmas "Ārstniecības iestāžu infrastruktūras attīstība" otrās kārtas projektu atlasi</w:t>
      </w:r>
      <w:r w:rsidRPr="006C730D">
        <w:rPr>
          <w:rFonts w:cstheme="minorHAnsi"/>
        </w:rPr>
        <w:t>, kurā potenciālie finansējuma saņēmēji varēs uzdot visus interesējošos jautājumus par projektu iesniegumu atlasi, tajā izvirzītajām prasībām, projektu sagatavošanu un citiem jautājumiem. Pieslēgšanās saite tiks publicēta CFLA tīmekļvietnes sadaļā "</w:t>
      </w:r>
      <w:hyperlink r:id="rId10" w:tooltip="https://www.cfla.gov.lv/lv/notikumu-kalendars" w:history="1">
        <w:r w:rsidRPr="006C730D">
          <w:rPr>
            <w:rStyle w:val="Hyperlink"/>
            <w:rFonts w:cstheme="minorHAnsi"/>
          </w:rPr>
          <w:t>Notikumu kalendārs</w:t>
        </w:r>
      </w:hyperlink>
      <w:r w:rsidRPr="006C730D">
        <w:rPr>
          <w:rFonts w:cstheme="minorHAnsi"/>
        </w:rPr>
        <w:t xml:space="preserve">" tuvāk </w:t>
      </w:r>
      <w:proofErr w:type="spellStart"/>
      <w:r w:rsidRPr="006C730D">
        <w:rPr>
          <w:rFonts w:cstheme="minorHAnsi"/>
        </w:rPr>
        <w:t>vebināra</w:t>
      </w:r>
      <w:proofErr w:type="spellEnd"/>
      <w:r w:rsidRPr="006C730D">
        <w:rPr>
          <w:rFonts w:cstheme="minorHAnsi"/>
        </w:rPr>
        <w:t xml:space="preserve"> norises datumam.</w:t>
      </w:r>
    </w:p>
    <w:p w14:paraId="1FCFF233" w14:textId="38D69376" w:rsidR="00C73D74" w:rsidRPr="00571C9D" w:rsidRDefault="00C73D74" w:rsidP="00B56F33">
      <w:pPr>
        <w:jc w:val="both"/>
        <w:rPr>
          <w:rFonts w:cstheme="minorHAnsi"/>
        </w:rPr>
      </w:pPr>
    </w:p>
    <w:sectPr w:rsidR="00C73D74" w:rsidRPr="00571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D6761D2"/>
    <w:multiLevelType w:val="hybridMultilevel"/>
    <w:tmpl w:val="3D6CB3AC"/>
    <w:lvl w:ilvl="0" w:tplc="62BE9148">
      <w:start w:val="1"/>
      <w:numFmt w:val="bullet"/>
      <w:lvlText w:val=""/>
      <w:lvlJc w:val="left"/>
      <w:pPr>
        <w:ind w:left="720" w:hanging="360"/>
      </w:pPr>
      <w:rPr>
        <w:rFonts w:ascii="Symbol" w:hAnsi="Symbol" w:hint="default"/>
      </w:rPr>
    </w:lvl>
    <w:lvl w:ilvl="1" w:tplc="F954A9DA">
      <w:start w:val="1"/>
      <w:numFmt w:val="bullet"/>
      <w:lvlText w:val="o"/>
      <w:lvlJc w:val="left"/>
      <w:pPr>
        <w:ind w:left="1440" w:hanging="360"/>
      </w:pPr>
      <w:rPr>
        <w:rFonts w:ascii="Courier New" w:hAnsi="Courier New" w:cs="Times New Roman" w:hint="default"/>
      </w:rPr>
    </w:lvl>
    <w:lvl w:ilvl="2" w:tplc="C3145EF4">
      <w:start w:val="1"/>
      <w:numFmt w:val="bullet"/>
      <w:lvlText w:val=""/>
      <w:lvlJc w:val="left"/>
      <w:pPr>
        <w:ind w:left="2160" w:hanging="360"/>
      </w:pPr>
      <w:rPr>
        <w:rFonts w:ascii="Wingdings" w:hAnsi="Wingdings" w:hint="default"/>
      </w:rPr>
    </w:lvl>
    <w:lvl w:ilvl="3" w:tplc="45901470">
      <w:start w:val="1"/>
      <w:numFmt w:val="bullet"/>
      <w:lvlText w:val=""/>
      <w:lvlJc w:val="left"/>
      <w:pPr>
        <w:ind w:left="2880" w:hanging="360"/>
      </w:pPr>
      <w:rPr>
        <w:rFonts w:ascii="Symbol" w:hAnsi="Symbol" w:hint="default"/>
      </w:rPr>
    </w:lvl>
    <w:lvl w:ilvl="4" w:tplc="5526F1F2">
      <w:start w:val="1"/>
      <w:numFmt w:val="bullet"/>
      <w:lvlText w:val="o"/>
      <w:lvlJc w:val="left"/>
      <w:pPr>
        <w:ind w:left="3600" w:hanging="360"/>
      </w:pPr>
      <w:rPr>
        <w:rFonts w:ascii="Courier New" w:hAnsi="Courier New" w:cs="Times New Roman" w:hint="default"/>
      </w:rPr>
    </w:lvl>
    <w:lvl w:ilvl="5" w:tplc="5B72B56E">
      <w:start w:val="1"/>
      <w:numFmt w:val="bullet"/>
      <w:lvlText w:val=""/>
      <w:lvlJc w:val="left"/>
      <w:pPr>
        <w:ind w:left="4320" w:hanging="360"/>
      </w:pPr>
      <w:rPr>
        <w:rFonts w:ascii="Wingdings" w:hAnsi="Wingdings" w:hint="default"/>
      </w:rPr>
    </w:lvl>
    <w:lvl w:ilvl="6" w:tplc="BEBE153E">
      <w:start w:val="1"/>
      <w:numFmt w:val="bullet"/>
      <w:lvlText w:val=""/>
      <w:lvlJc w:val="left"/>
      <w:pPr>
        <w:ind w:left="5040" w:hanging="360"/>
      </w:pPr>
      <w:rPr>
        <w:rFonts w:ascii="Symbol" w:hAnsi="Symbol" w:hint="default"/>
      </w:rPr>
    </w:lvl>
    <w:lvl w:ilvl="7" w:tplc="29FC2BB4">
      <w:start w:val="1"/>
      <w:numFmt w:val="bullet"/>
      <w:lvlText w:val="o"/>
      <w:lvlJc w:val="left"/>
      <w:pPr>
        <w:ind w:left="5760" w:hanging="360"/>
      </w:pPr>
      <w:rPr>
        <w:rFonts w:ascii="Courier New" w:hAnsi="Courier New" w:cs="Times New Roman" w:hint="default"/>
      </w:rPr>
    </w:lvl>
    <w:lvl w:ilvl="8" w:tplc="DD06B560">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3"/>
  </w:num>
  <w:num w:numId="6" w16cid:durableId="1106003344">
    <w:abstractNumId w:val="17"/>
  </w:num>
  <w:num w:numId="7" w16cid:durableId="375082792">
    <w:abstractNumId w:val="22"/>
  </w:num>
  <w:num w:numId="8" w16cid:durableId="1798452046">
    <w:abstractNumId w:val="7"/>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21"/>
  </w:num>
  <w:num w:numId="18" w16cid:durableId="1466317037">
    <w:abstractNumId w:val="14"/>
  </w:num>
  <w:num w:numId="19" w16cid:durableId="1294941619">
    <w:abstractNumId w:val="19"/>
  </w:num>
  <w:num w:numId="20" w16cid:durableId="348720614">
    <w:abstractNumId w:val="13"/>
  </w:num>
  <w:num w:numId="21" w16cid:durableId="1340541331">
    <w:abstractNumId w:val="18"/>
  </w:num>
  <w:num w:numId="22" w16cid:durableId="2119063125">
    <w:abstractNumId w:val="0"/>
  </w:num>
  <w:num w:numId="23" w16cid:durableId="1524972188">
    <w:abstractNumId w:val="9"/>
  </w:num>
  <w:num w:numId="24" w16cid:durableId="1907256432">
    <w:abstractNumId w:val="5"/>
  </w:num>
  <w:num w:numId="25" w16cid:durableId="1944649987">
    <w:abstractNumId w:val="29"/>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5"/>
  </w:num>
  <w:num w:numId="30" w16cid:durableId="1730494094">
    <w:abstractNumId w:val="16"/>
  </w:num>
  <w:num w:numId="31" w16cid:durableId="1786193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0E24B0"/>
    <w:rsid w:val="001530FF"/>
    <w:rsid w:val="001774CD"/>
    <w:rsid w:val="00186157"/>
    <w:rsid w:val="001B1BDA"/>
    <w:rsid w:val="001B4A48"/>
    <w:rsid w:val="001C0B3E"/>
    <w:rsid w:val="001C6C78"/>
    <w:rsid w:val="001D61FC"/>
    <w:rsid w:val="001E15BA"/>
    <w:rsid w:val="002215B2"/>
    <w:rsid w:val="00287E5C"/>
    <w:rsid w:val="002C35F4"/>
    <w:rsid w:val="002C7EFF"/>
    <w:rsid w:val="002F48A6"/>
    <w:rsid w:val="002F5E0E"/>
    <w:rsid w:val="00304706"/>
    <w:rsid w:val="0030758B"/>
    <w:rsid w:val="0032507A"/>
    <w:rsid w:val="00327A80"/>
    <w:rsid w:val="00330428"/>
    <w:rsid w:val="00335C8D"/>
    <w:rsid w:val="00371232"/>
    <w:rsid w:val="00386C7C"/>
    <w:rsid w:val="0039319B"/>
    <w:rsid w:val="003A5B10"/>
    <w:rsid w:val="003D33D0"/>
    <w:rsid w:val="003E3B83"/>
    <w:rsid w:val="004078D5"/>
    <w:rsid w:val="00416FA7"/>
    <w:rsid w:val="00446226"/>
    <w:rsid w:val="004739D6"/>
    <w:rsid w:val="004824D3"/>
    <w:rsid w:val="0048268D"/>
    <w:rsid w:val="00484F86"/>
    <w:rsid w:val="0049335D"/>
    <w:rsid w:val="00495666"/>
    <w:rsid w:val="004A4644"/>
    <w:rsid w:val="004A4E77"/>
    <w:rsid w:val="004E6167"/>
    <w:rsid w:val="005041FB"/>
    <w:rsid w:val="00517648"/>
    <w:rsid w:val="00521A40"/>
    <w:rsid w:val="00534844"/>
    <w:rsid w:val="00541D14"/>
    <w:rsid w:val="00550820"/>
    <w:rsid w:val="00550899"/>
    <w:rsid w:val="00564BE5"/>
    <w:rsid w:val="00571C9D"/>
    <w:rsid w:val="005A345A"/>
    <w:rsid w:val="005B3905"/>
    <w:rsid w:val="0061133A"/>
    <w:rsid w:val="00613C16"/>
    <w:rsid w:val="006652A8"/>
    <w:rsid w:val="006669A1"/>
    <w:rsid w:val="0067605D"/>
    <w:rsid w:val="00693CF0"/>
    <w:rsid w:val="00693E3F"/>
    <w:rsid w:val="00695B0E"/>
    <w:rsid w:val="006A525A"/>
    <w:rsid w:val="006A5526"/>
    <w:rsid w:val="006B4DCE"/>
    <w:rsid w:val="006C730D"/>
    <w:rsid w:val="006D61C4"/>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5527A"/>
    <w:rsid w:val="009B6E3B"/>
    <w:rsid w:val="009D6094"/>
    <w:rsid w:val="00A02CBE"/>
    <w:rsid w:val="00A12D67"/>
    <w:rsid w:val="00A148D7"/>
    <w:rsid w:val="00A17177"/>
    <w:rsid w:val="00A426EA"/>
    <w:rsid w:val="00A440C3"/>
    <w:rsid w:val="00A50BC8"/>
    <w:rsid w:val="00A80153"/>
    <w:rsid w:val="00A909DC"/>
    <w:rsid w:val="00A972F0"/>
    <w:rsid w:val="00AB4365"/>
    <w:rsid w:val="00AE3F01"/>
    <w:rsid w:val="00AE4F9D"/>
    <w:rsid w:val="00AF4662"/>
    <w:rsid w:val="00B168D0"/>
    <w:rsid w:val="00B246EF"/>
    <w:rsid w:val="00B56F33"/>
    <w:rsid w:val="00B6351F"/>
    <w:rsid w:val="00B643EC"/>
    <w:rsid w:val="00B77C0E"/>
    <w:rsid w:val="00B94B02"/>
    <w:rsid w:val="00B95AEB"/>
    <w:rsid w:val="00B95F91"/>
    <w:rsid w:val="00BA48D3"/>
    <w:rsid w:val="00BA5F63"/>
    <w:rsid w:val="00BB7187"/>
    <w:rsid w:val="00BD127E"/>
    <w:rsid w:val="00BE2CD4"/>
    <w:rsid w:val="00C73D74"/>
    <w:rsid w:val="00C82A8A"/>
    <w:rsid w:val="00CA6316"/>
    <w:rsid w:val="00CD20A4"/>
    <w:rsid w:val="00CF63DD"/>
    <w:rsid w:val="00CF744E"/>
    <w:rsid w:val="00D2785A"/>
    <w:rsid w:val="00D32E3D"/>
    <w:rsid w:val="00D72FCF"/>
    <w:rsid w:val="00D75D6C"/>
    <w:rsid w:val="00D8035C"/>
    <w:rsid w:val="00D87A54"/>
    <w:rsid w:val="00DB15E8"/>
    <w:rsid w:val="00DB3AF5"/>
    <w:rsid w:val="00DC017F"/>
    <w:rsid w:val="00E06F16"/>
    <w:rsid w:val="00E20FF8"/>
    <w:rsid w:val="00EA4FB9"/>
    <w:rsid w:val="00EB64EA"/>
    <w:rsid w:val="00EF64C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1543135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4446094">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20793573">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336920">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4960998">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3252655">
      <w:bodyDiv w:val="1"/>
      <w:marLeft w:val="0"/>
      <w:marRight w:val="0"/>
      <w:marTop w:val="0"/>
      <w:marBottom w:val="0"/>
      <w:divBdr>
        <w:top w:val="none" w:sz="0" w:space="0" w:color="auto"/>
        <w:left w:val="none" w:sz="0" w:space="0" w:color="auto"/>
        <w:bottom w:val="none" w:sz="0" w:space="0" w:color="auto"/>
        <w:right w:val="none" w:sz="0" w:space="0" w:color="auto"/>
      </w:divBdr>
    </w:div>
    <w:div w:id="503322755">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4443471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9571582">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412960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884608159">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15474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42106021">
      <w:bodyDiv w:val="1"/>
      <w:marLeft w:val="0"/>
      <w:marRight w:val="0"/>
      <w:marTop w:val="0"/>
      <w:marBottom w:val="0"/>
      <w:divBdr>
        <w:top w:val="none" w:sz="0" w:space="0" w:color="auto"/>
        <w:left w:val="none" w:sz="0" w:space="0" w:color="auto"/>
        <w:bottom w:val="none" w:sz="0" w:space="0" w:color="auto"/>
        <w:right w:val="none" w:sz="0" w:space="0" w:color="auto"/>
      </w:divBdr>
    </w:div>
    <w:div w:id="951519721">
      <w:bodyDiv w:val="1"/>
      <w:marLeft w:val="0"/>
      <w:marRight w:val="0"/>
      <w:marTop w:val="0"/>
      <w:marBottom w:val="0"/>
      <w:divBdr>
        <w:top w:val="none" w:sz="0" w:space="0" w:color="auto"/>
        <w:left w:val="none" w:sz="0" w:space="0" w:color="auto"/>
        <w:bottom w:val="none" w:sz="0" w:space="0" w:color="auto"/>
        <w:right w:val="none" w:sz="0" w:space="0" w:color="auto"/>
      </w:divBdr>
    </w:div>
    <w:div w:id="977103680">
      <w:bodyDiv w:val="1"/>
      <w:marLeft w:val="0"/>
      <w:marRight w:val="0"/>
      <w:marTop w:val="0"/>
      <w:marBottom w:val="0"/>
      <w:divBdr>
        <w:top w:val="none" w:sz="0" w:space="0" w:color="auto"/>
        <w:left w:val="none" w:sz="0" w:space="0" w:color="auto"/>
        <w:bottom w:val="none" w:sz="0" w:space="0" w:color="auto"/>
        <w:right w:val="none" w:sz="0" w:space="0" w:color="auto"/>
      </w:divBdr>
    </w:div>
    <w:div w:id="97819241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59508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37648673">
      <w:bodyDiv w:val="1"/>
      <w:marLeft w:val="0"/>
      <w:marRight w:val="0"/>
      <w:marTop w:val="0"/>
      <w:marBottom w:val="0"/>
      <w:divBdr>
        <w:top w:val="none" w:sz="0" w:space="0" w:color="auto"/>
        <w:left w:val="none" w:sz="0" w:space="0" w:color="auto"/>
        <w:bottom w:val="none" w:sz="0" w:space="0" w:color="auto"/>
        <w:right w:val="none" w:sz="0" w:space="0" w:color="auto"/>
      </w:divBdr>
    </w:div>
    <w:div w:id="1137836047">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216902">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10725061">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164899">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6465028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298298543">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11661438">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8956439">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7282533">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344914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91816329">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2512996">
      <w:bodyDiv w:val="1"/>
      <w:marLeft w:val="0"/>
      <w:marRight w:val="0"/>
      <w:marTop w:val="0"/>
      <w:marBottom w:val="0"/>
      <w:divBdr>
        <w:top w:val="none" w:sz="0" w:space="0" w:color="auto"/>
        <w:left w:val="none" w:sz="0" w:space="0" w:color="auto"/>
        <w:bottom w:val="none" w:sz="0" w:space="0" w:color="auto"/>
        <w:right w:val="none" w:sz="0" w:space="0" w:color="auto"/>
      </w:divBdr>
    </w:div>
    <w:div w:id="1682926678">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864176">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0391643">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77808771">
      <w:bodyDiv w:val="1"/>
      <w:marLeft w:val="0"/>
      <w:marRight w:val="0"/>
      <w:marTop w:val="0"/>
      <w:marBottom w:val="0"/>
      <w:divBdr>
        <w:top w:val="none" w:sz="0" w:space="0" w:color="auto"/>
        <w:left w:val="none" w:sz="0" w:space="0" w:color="auto"/>
        <w:bottom w:val="none" w:sz="0" w:space="0" w:color="auto"/>
        <w:right w:val="none" w:sz="0" w:space="0" w:color="auto"/>
      </w:divBdr>
    </w:div>
    <w:div w:id="19288022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1981495558">
      <w:bodyDiv w:val="1"/>
      <w:marLeft w:val="0"/>
      <w:marRight w:val="0"/>
      <w:marTop w:val="0"/>
      <w:marBottom w:val="0"/>
      <w:divBdr>
        <w:top w:val="none" w:sz="0" w:space="0" w:color="auto"/>
        <w:left w:val="none" w:sz="0" w:space="0" w:color="auto"/>
        <w:bottom w:val="none" w:sz="0" w:space="0" w:color="auto"/>
        <w:right w:val="none" w:sz="0" w:space="0" w:color="auto"/>
      </w:divBdr>
    </w:div>
    <w:div w:id="1993828712">
      <w:bodyDiv w:val="1"/>
      <w:marLeft w:val="0"/>
      <w:marRight w:val="0"/>
      <w:marTop w:val="0"/>
      <w:marBottom w:val="0"/>
      <w:divBdr>
        <w:top w:val="none" w:sz="0" w:space="0" w:color="auto"/>
        <w:left w:val="none" w:sz="0" w:space="0" w:color="auto"/>
        <w:bottom w:val="none" w:sz="0" w:space="0" w:color="auto"/>
        <w:right w:val="none" w:sz="0" w:space="0" w:color="auto"/>
      </w:divBdr>
    </w:div>
    <w:div w:id="2009095536">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29940648">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78700923">
      <w:bodyDiv w:val="1"/>
      <w:marLeft w:val="0"/>
      <w:marRight w:val="0"/>
      <w:marTop w:val="0"/>
      <w:marBottom w:val="0"/>
      <w:divBdr>
        <w:top w:val="none" w:sz="0" w:space="0" w:color="auto"/>
        <w:left w:val="none" w:sz="0" w:space="0" w:color="auto"/>
        <w:bottom w:val="none" w:sz="0" w:space="0" w:color="auto"/>
        <w:right w:val="none" w:sz="0" w:space="0" w:color="auto"/>
      </w:divBdr>
    </w:div>
    <w:div w:id="208005725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089568078">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4128800">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403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4-1-1-3-k-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fla.gov.lv/lv/notikumu-kalendars" TargetMode="External"/><Relationship Id="rId4" Type="http://schemas.openxmlformats.org/officeDocument/2006/relationships/numbering" Target="numbering.xml"/><Relationship Id="rId9" Type="http://schemas.openxmlformats.org/officeDocument/2006/relationships/hyperlink" Target="https://www.cfla.gov.lv/lv/4-1-1-3-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1408</Words>
  <Characters>803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2025-02-14T13:14:00Z</dcterms:created>
  <dcterms:modified xsi:type="dcterms:W3CDTF">2025-02-14T13:14:00Z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