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38A7CE50" w:rsidR="002C35F4" w:rsidRDefault="00BA5F63" w:rsidP="002C35F4">
      <w:pPr>
        <w:spacing w:after="0" w:line="240" w:lineRule="auto"/>
        <w:rPr>
          <w:b/>
          <w:bCs/>
        </w:rPr>
      </w:pPr>
      <w:r>
        <w:rPr>
          <w:b/>
          <w:bCs/>
        </w:rPr>
        <w:t>1</w:t>
      </w:r>
      <w:r w:rsidR="00495666">
        <w:rPr>
          <w:b/>
          <w:bCs/>
        </w:rPr>
        <w:t>4</w:t>
      </w:r>
      <w:r>
        <w:rPr>
          <w:b/>
          <w:bCs/>
        </w:rPr>
        <w:t>.02</w:t>
      </w:r>
      <w:r w:rsidR="00335C8D">
        <w:rPr>
          <w:b/>
          <w:bCs/>
        </w:rPr>
        <w:t>.202</w:t>
      </w:r>
      <w:r>
        <w:rPr>
          <w:b/>
          <w:bCs/>
        </w:rPr>
        <w:t>5</w:t>
      </w:r>
      <w:r w:rsidR="00495666">
        <w:rPr>
          <w:b/>
          <w:bCs/>
        </w:rPr>
        <w:t>(1)</w:t>
      </w:r>
      <w:r w:rsidR="0032507A">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3832FC7A" w14:textId="77777777" w:rsidR="00495666" w:rsidRPr="00495666" w:rsidRDefault="00495666" w:rsidP="00495666">
      <w:pPr>
        <w:spacing w:after="0" w:line="240" w:lineRule="auto"/>
        <w:rPr>
          <w:rFonts w:cstheme="minorHAnsi"/>
        </w:rPr>
      </w:pPr>
      <w:r w:rsidRPr="00495666">
        <w:rPr>
          <w:rFonts w:cstheme="minorHAnsi"/>
        </w:rPr>
        <w:t>Par laboratoriju gatavību iesaistīties rezidentu apmācībā 2025.gadā</w:t>
      </w:r>
    </w:p>
    <w:p w14:paraId="47B7D516" w14:textId="77777777" w:rsidR="002F5E0E" w:rsidRDefault="002F5E0E" w:rsidP="000A56FF">
      <w:pPr>
        <w:spacing w:after="0" w:line="240" w:lineRule="auto"/>
        <w:rPr>
          <w:rFonts w:cstheme="minorHAnsi"/>
        </w:rPr>
      </w:pPr>
    </w:p>
    <w:p w14:paraId="297F2F6B" w14:textId="6F6D1B33" w:rsidR="000A56FF" w:rsidRDefault="00CF744E" w:rsidP="000A56FF">
      <w:pPr>
        <w:spacing w:after="0" w:line="240" w:lineRule="auto"/>
        <w:rPr>
          <w:rFonts w:ascii="Calibri" w:hAnsi="Calibri" w:cs="Calibri"/>
          <w:b/>
          <w:bCs/>
        </w:rPr>
      </w:pPr>
      <w:r w:rsidRPr="00CF744E">
        <w:rPr>
          <w:rFonts w:ascii="Calibri" w:hAnsi="Calibri" w:cs="Calibri"/>
          <w:b/>
          <w:bCs/>
        </w:rPr>
        <w:t>E-pasta teksts</w:t>
      </w:r>
    </w:p>
    <w:p w14:paraId="336C7597" w14:textId="77777777" w:rsidR="00495666" w:rsidRPr="00495666" w:rsidRDefault="00495666" w:rsidP="00495666">
      <w:pPr>
        <w:jc w:val="both"/>
        <w:rPr>
          <w:rFonts w:cstheme="minorHAnsi"/>
        </w:rPr>
      </w:pPr>
      <w:r w:rsidRPr="00495666">
        <w:rPr>
          <w:rFonts w:cstheme="minorHAnsi"/>
        </w:rPr>
        <w:t xml:space="preserve">Saskaņā ar  Ministru kabineta 2011. gada 30. augusta noteikumu Nr. 685 "Rezidentu uzņemšanas, sadales un rezidentūras finansēšanas kārtība" 4.punktu Veselības ministrija katru gadu līdz 1. aprīlim ar rīkojumu apstiprina rezidentu vietu skaitu uzņemšanā sadalījumā pa specialitātēm un ārstniecības iestādēm, kā arī indikatīvi nosaka rezidentu vietu skaitu sadalījumā pa specialitātēm un ārstniecības iestādēm turpmākajiem diviem gadiem, kas var tikt precizēts attiecīgajā gadā (turpmāk – Rīkojums). </w:t>
      </w:r>
    </w:p>
    <w:p w14:paraId="62E7DEB2" w14:textId="77777777" w:rsidR="00495666" w:rsidRPr="00495666" w:rsidRDefault="00495666" w:rsidP="00495666">
      <w:pPr>
        <w:jc w:val="both"/>
        <w:rPr>
          <w:rFonts w:cstheme="minorHAnsi"/>
        </w:rPr>
      </w:pPr>
      <w:r w:rsidRPr="00495666">
        <w:rPr>
          <w:rFonts w:cstheme="minorHAnsi"/>
        </w:rPr>
        <w:t>Minēto Rīkojumu Veselības ministrija izstrādā pamatojoties uz vairākiem informācijas avotiem (dati par specialitāšu attīstības dinamiku ilgtermiņā, vecuma struktūra, nodarbinātība, demogrāfiskās prognozes, sistēmā SAIRIS slimnīcu sniegtā informācija par plānotajām un neaizpildītajām slodzēm u.c.), tajā skaitā, pamatojoties uz informāciju, ko sniegušas ārstniecības iestādes, kuras sniedz valsts apmaksātos veselības aprūpes pakalpojumus, par nepieciešamo ārstu skaitu un gatavību iesaistīties rezidentu apmācībā un nodarbinātībā.</w:t>
      </w:r>
    </w:p>
    <w:p w14:paraId="74573F62" w14:textId="77777777" w:rsidR="00495666" w:rsidRPr="00495666" w:rsidRDefault="00495666" w:rsidP="00495666">
      <w:pPr>
        <w:jc w:val="both"/>
        <w:rPr>
          <w:rFonts w:cstheme="minorHAnsi"/>
        </w:rPr>
      </w:pPr>
      <w:r w:rsidRPr="00495666">
        <w:rPr>
          <w:rFonts w:cstheme="minorHAnsi"/>
        </w:rPr>
        <w:t xml:space="preserve">Vienlaikus vēršam uzmanību, ka Rīkojumā noteiktais rezidentūras vietu skaita sadalījums pa specialitātēm un iestādēm tikai daļēji spēj apmierināt ārstniecības iestāžu iesniegto pieprasījumu - 2024.gadā ārstniecības iestādes plānoja slēgt darba līgumus ar 1022 rezidentiem, kamēr valsts budžeta līdzekļi bija pietiekami 289 rezidentu apmācībai (2025.gadā – plānoti 984 darba līgumi,  indikatīvi noteiktas 279 rezidentūras vietas). </w:t>
      </w:r>
    </w:p>
    <w:p w14:paraId="522781F2" w14:textId="77777777" w:rsidR="00495666" w:rsidRPr="00495666" w:rsidRDefault="00495666" w:rsidP="00495666">
      <w:pPr>
        <w:jc w:val="both"/>
        <w:rPr>
          <w:rFonts w:cstheme="minorHAnsi"/>
        </w:rPr>
      </w:pPr>
      <w:r w:rsidRPr="00495666">
        <w:rPr>
          <w:rFonts w:cstheme="minorHAnsi"/>
        </w:rPr>
        <w:t xml:space="preserve">Lai nodrošinātu, ka Rīkojumā 2025.gadam tiek iekļauta aktuālākā informācija par rezidentu – </w:t>
      </w:r>
      <w:r w:rsidRPr="00495666">
        <w:rPr>
          <w:rFonts w:cstheme="minorHAnsi"/>
          <w:b/>
          <w:bCs/>
        </w:rPr>
        <w:t>Laboratorijas ārstu</w:t>
      </w:r>
      <w:r w:rsidRPr="00495666">
        <w:rPr>
          <w:rFonts w:cstheme="minorHAnsi"/>
        </w:rPr>
        <w:t xml:space="preserve"> piesaisti darbam jūsu laboratorijā rezidentūras laikā, lūdzam informēt par gatavību iesaistīties rezidentu apmācībā 2025.gadā un secīgi 2026. un 2027.gadā, slēdzot darba līgumu. Skaidrojam, ka darba līguma slēgšana nozīmē, ka rezidents ir laboratorijas darbinieks, lai arī noteiktu daļu rezidentūras programmas rezidents var īstenot strādājot citās ārstniecības iestādēs. </w:t>
      </w:r>
    </w:p>
    <w:p w14:paraId="50B0F7C1" w14:textId="77777777" w:rsidR="00495666" w:rsidRPr="00495666" w:rsidRDefault="00495666" w:rsidP="00495666">
      <w:pPr>
        <w:jc w:val="both"/>
        <w:rPr>
          <w:rFonts w:cstheme="minorHAnsi"/>
        </w:rPr>
      </w:pPr>
      <w:r w:rsidRPr="00495666">
        <w:rPr>
          <w:rFonts w:cstheme="minorHAnsi"/>
        </w:rPr>
        <w:t xml:space="preserve">Lūdzam informāciju sniegt līdz </w:t>
      </w:r>
      <w:r w:rsidRPr="00495666">
        <w:rPr>
          <w:rFonts w:cstheme="minorHAnsi"/>
          <w:b/>
          <w:bCs/>
        </w:rPr>
        <w:t>š. g. 18. februārim</w:t>
      </w:r>
      <w:r w:rsidRPr="00495666">
        <w:rPr>
          <w:rFonts w:cstheme="minorHAnsi"/>
        </w:rPr>
        <w:t xml:space="preserve"> nosūtot uz e-pasta adresi </w:t>
      </w:r>
      <w:hyperlink r:id="rId8" w:history="1">
        <w:r w:rsidRPr="00495666">
          <w:rPr>
            <w:rStyle w:val="Hyperlink"/>
            <w:rFonts w:cstheme="minorHAnsi"/>
          </w:rPr>
          <w:t>vainars.klovs@vmnvd.gov.lv</w:t>
        </w:r>
      </w:hyperlink>
    </w:p>
    <w:p w14:paraId="301D94F6" w14:textId="77777777" w:rsidR="00495666" w:rsidRPr="00495666" w:rsidRDefault="00495666" w:rsidP="00495666">
      <w:pPr>
        <w:jc w:val="both"/>
        <w:rPr>
          <w:rFonts w:cstheme="minorHAnsi"/>
        </w:rPr>
      </w:pPr>
      <w:r w:rsidRPr="00495666">
        <w:rPr>
          <w:rFonts w:cstheme="minorHAnsi"/>
        </w:rPr>
        <w:t>Pateicamies par Jūsu iesaisti un gatavību nodrošināt jauno speciālistu sagatavošanu.</w:t>
      </w:r>
    </w:p>
    <w:p w14:paraId="1FCFF233" w14:textId="38D69376" w:rsidR="00C73D74" w:rsidRPr="00571C9D" w:rsidRDefault="00C73D74" w:rsidP="00B56F33">
      <w:pPr>
        <w:jc w:val="both"/>
        <w:rPr>
          <w:rFonts w:cstheme="minorHAnsi"/>
        </w:rPr>
      </w:pPr>
    </w:p>
    <w:sectPr w:rsidR="00C73D74" w:rsidRPr="00571C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EDE6720"/>
    <w:multiLevelType w:val="hybridMultilevel"/>
    <w:tmpl w:val="329601EA"/>
    <w:lvl w:ilvl="0" w:tplc="5CFE061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1"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2D6761D2"/>
    <w:multiLevelType w:val="hybridMultilevel"/>
    <w:tmpl w:val="3D6CB3AC"/>
    <w:lvl w:ilvl="0" w:tplc="62BE9148">
      <w:start w:val="1"/>
      <w:numFmt w:val="bullet"/>
      <w:lvlText w:val=""/>
      <w:lvlJc w:val="left"/>
      <w:pPr>
        <w:ind w:left="720" w:hanging="360"/>
      </w:pPr>
      <w:rPr>
        <w:rFonts w:ascii="Symbol" w:hAnsi="Symbol" w:hint="default"/>
      </w:rPr>
    </w:lvl>
    <w:lvl w:ilvl="1" w:tplc="F954A9DA">
      <w:start w:val="1"/>
      <w:numFmt w:val="bullet"/>
      <w:lvlText w:val="o"/>
      <w:lvlJc w:val="left"/>
      <w:pPr>
        <w:ind w:left="1440" w:hanging="360"/>
      </w:pPr>
      <w:rPr>
        <w:rFonts w:ascii="Courier New" w:hAnsi="Courier New" w:cs="Times New Roman" w:hint="default"/>
      </w:rPr>
    </w:lvl>
    <w:lvl w:ilvl="2" w:tplc="C3145EF4">
      <w:start w:val="1"/>
      <w:numFmt w:val="bullet"/>
      <w:lvlText w:val=""/>
      <w:lvlJc w:val="left"/>
      <w:pPr>
        <w:ind w:left="2160" w:hanging="360"/>
      </w:pPr>
      <w:rPr>
        <w:rFonts w:ascii="Wingdings" w:hAnsi="Wingdings" w:hint="default"/>
      </w:rPr>
    </w:lvl>
    <w:lvl w:ilvl="3" w:tplc="45901470">
      <w:start w:val="1"/>
      <w:numFmt w:val="bullet"/>
      <w:lvlText w:val=""/>
      <w:lvlJc w:val="left"/>
      <w:pPr>
        <w:ind w:left="2880" w:hanging="360"/>
      </w:pPr>
      <w:rPr>
        <w:rFonts w:ascii="Symbol" w:hAnsi="Symbol" w:hint="default"/>
      </w:rPr>
    </w:lvl>
    <w:lvl w:ilvl="4" w:tplc="5526F1F2">
      <w:start w:val="1"/>
      <w:numFmt w:val="bullet"/>
      <w:lvlText w:val="o"/>
      <w:lvlJc w:val="left"/>
      <w:pPr>
        <w:ind w:left="3600" w:hanging="360"/>
      </w:pPr>
      <w:rPr>
        <w:rFonts w:ascii="Courier New" w:hAnsi="Courier New" w:cs="Times New Roman" w:hint="default"/>
      </w:rPr>
    </w:lvl>
    <w:lvl w:ilvl="5" w:tplc="5B72B56E">
      <w:start w:val="1"/>
      <w:numFmt w:val="bullet"/>
      <w:lvlText w:val=""/>
      <w:lvlJc w:val="left"/>
      <w:pPr>
        <w:ind w:left="4320" w:hanging="360"/>
      </w:pPr>
      <w:rPr>
        <w:rFonts w:ascii="Wingdings" w:hAnsi="Wingdings" w:hint="default"/>
      </w:rPr>
    </w:lvl>
    <w:lvl w:ilvl="6" w:tplc="BEBE153E">
      <w:start w:val="1"/>
      <w:numFmt w:val="bullet"/>
      <w:lvlText w:val=""/>
      <w:lvlJc w:val="left"/>
      <w:pPr>
        <w:ind w:left="5040" w:hanging="360"/>
      </w:pPr>
      <w:rPr>
        <w:rFonts w:ascii="Symbol" w:hAnsi="Symbol" w:hint="default"/>
      </w:rPr>
    </w:lvl>
    <w:lvl w:ilvl="7" w:tplc="29FC2BB4">
      <w:start w:val="1"/>
      <w:numFmt w:val="bullet"/>
      <w:lvlText w:val="o"/>
      <w:lvlJc w:val="left"/>
      <w:pPr>
        <w:ind w:left="5760" w:hanging="360"/>
      </w:pPr>
      <w:rPr>
        <w:rFonts w:ascii="Courier New" w:hAnsi="Courier New" w:cs="Times New Roman" w:hint="default"/>
      </w:rPr>
    </w:lvl>
    <w:lvl w:ilvl="8" w:tplc="DD06B560">
      <w:start w:val="1"/>
      <w:numFmt w:val="bullet"/>
      <w:lvlText w:val=""/>
      <w:lvlJc w:val="left"/>
      <w:pPr>
        <w:ind w:left="6480" w:hanging="360"/>
      </w:pPr>
      <w:rPr>
        <w:rFonts w:ascii="Wingdings" w:hAnsi="Wingdings" w:hint="default"/>
      </w:rPr>
    </w:lvl>
  </w:abstractNum>
  <w:abstractNum w:abstractNumId="13"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0E8450D"/>
    <w:multiLevelType w:val="hybridMultilevel"/>
    <w:tmpl w:val="16006C34"/>
    <w:lvl w:ilvl="0" w:tplc="533A60E8">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12C77B6"/>
    <w:multiLevelType w:val="hybridMultilevel"/>
    <w:tmpl w:val="95BA8BA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0"/>
  </w:num>
  <w:num w:numId="4" w16cid:durableId="1635259919">
    <w:abstractNumId w:val="26"/>
  </w:num>
  <w:num w:numId="5" w16cid:durableId="1657148472">
    <w:abstractNumId w:val="23"/>
  </w:num>
  <w:num w:numId="6" w16cid:durableId="1106003344">
    <w:abstractNumId w:val="17"/>
  </w:num>
  <w:num w:numId="7" w16cid:durableId="375082792">
    <w:abstractNumId w:val="22"/>
  </w:num>
  <w:num w:numId="8" w16cid:durableId="1798452046">
    <w:abstractNumId w:val="7"/>
  </w:num>
  <w:num w:numId="9" w16cid:durableId="1326278971">
    <w:abstractNumId w:val="27"/>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4"/>
  </w:num>
  <w:num w:numId="16" w16cid:durableId="1053846027">
    <w:abstractNumId w:val="11"/>
  </w:num>
  <w:num w:numId="17" w16cid:durableId="1079059332">
    <w:abstractNumId w:val="21"/>
  </w:num>
  <w:num w:numId="18" w16cid:durableId="1466317037">
    <w:abstractNumId w:val="14"/>
  </w:num>
  <w:num w:numId="19" w16cid:durableId="1294941619">
    <w:abstractNumId w:val="19"/>
  </w:num>
  <w:num w:numId="20" w16cid:durableId="348720614">
    <w:abstractNumId w:val="13"/>
  </w:num>
  <w:num w:numId="21" w16cid:durableId="1340541331">
    <w:abstractNumId w:val="18"/>
  </w:num>
  <w:num w:numId="22" w16cid:durableId="2119063125">
    <w:abstractNumId w:val="0"/>
  </w:num>
  <w:num w:numId="23" w16cid:durableId="1524972188">
    <w:abstractNumId w:val="9"/>
  </w:num>
  <w:num w:numId="24" w16cid:durableId="1907256432">
    <w:abstractNumId w:val="5"/>
  </w:num>
  <w:num w:numId="25" w16cid:durableId="1944649987">
    <w:abstractNumId w:val="29"/>
  </w:num>
  <w:num w:numId="26" w16cid:durableId="195195036">
    <w:abstractNumId w:val="10"/>
  </w:num>
  <w:num w:numId="27" w16cid:durableId="1212767704">
    <w:abstractNumId w:val="6"/>
  </w:num>
  <w:num w:numId="28" w16cid:durableId="11414568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0641935">
    <w:abstractNumId w:val="15"/>
  </w:num>
  <w:num w:numId="30" w16cid:durableId="1730494094">
    <w:abstractNumId w:val="16"/>
  </w:num>
  <w:num w:numId="31" w16cid:durableId="17861930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A56FF"/>
    <w:rsid w:val="000C6255"/>
    <w:rsid w:val="000E0C29"/>
    <w:rsid w:val="000E24B0"/>
    <w:rsid w:val="001530FF"/>
    <w:rsid w:val="001774CD"/>
    <w:rsid w:val="00186157"/>
    <w:rsid w:val="001B1BDA"/>
    <w:rsid w:val="001B4A48"/>
    <w:rsid w:val="001C0B3E"/>
    <w:rsid w:val="001C6C78"/>
    <w:rsid w:val="001D61FC"/>
    <w:rsid w:val="001E15BA"/>
    <w:rsid w:val="002215B2"/>
    <w:rsid w:val="00287E5C"/>
    <w:rsid w:val="002C35F4"/>
    <w:rsid w:val="002C7EFF"/>
    <w:rsid w:val="002F48A6"/>
    <w:rsid w:val="002F5E0E"/>
    <w:rsid w:val="00304706"/>
    <w:rsid w:val="0030758B"/>
    <w:rsid w:val="0032507A"/>
    <w:rsid w:val="00327A80"/>
    <w:rsid w:val="00330428"/>
    <w:rsid w:val="00335C8D"/>
    <w:rsid w:val="00371232"/>
    <w:rsid w:val="00386C7C"/>
    <w:rsid w:val="0039319B"/>
    <w:rsid w:val="003A5B10"/>
    <w:rsid w:val="003D33D0"/>
    <w:rsid w:val="003E3B83"/>
    <w:rsid w:val="004078D5"/>
    <w:rsid w:val="00416FA7"/>
    <w:rsid w:val="00446226"/>
    <w:rsid w:val="004739D6"/>
    <w:rsid w:val="004824D3"/>
    <w:rsid w:val="0048268D"/>
    <w:rsid w:val="00484F86"/>
    <w:rsid w:val="0049335D"/>
    <w:rsid w:val="00495666"/>
    <w:rsid w:val="004A4644"/>
    <w:rsid w:val="004A4E77"/>
    <w:rsid w:val="004E6167"/>
    <w:rsid w:val="005041FB"/>
    <w:rsid w:val="00517648"/>
    <w:rsid w:val="00521A40"/>
    <w:rsid w:val="00534844"/>
    <w:rsid w:val="00541D14"/>
    <w:rsid w:val="00550820"/>
    <w:rsid w:val="00550899"/>
    <w:rsid w:val="00564BE5"/>
    <w:rsid w:val="00571C9D"/>
    <w:rsid w:val="005A345A"/>
    <w:rsid w:val="005B3905"/>
    <w:rsid w:val="0061133A"/>
    <w:rsid w:val="00613C16"/>
    <w:rsid w:val="006652A8"/>
    <w:rsid w:val="006669A1"/>
    <w:rsid w:val="0067605D"/>
    <w:rsid w:val="00693CF0"/>
    <w:rsid w:val="00693E3F"/>
    <w:rsid w:val="00695B0E"/>
    <w:rsid w:val="006A525A"/>
    <w:rsid w:val="006A5526"/>
    <w:rsid w:val="006B4DCE"/>
    <w:rsid w:val="006D61C4"/>
    <w:rsid w:val="006E1BC3"/>
    <w:rsid w:val="006F0546"/>
    <w:rsid w:val="00712CFD"/>
    <w:rsid w:val="0071736A"/>
    <w:rsid w:val="007C0400"/>
    <w:rsid w:val="007C1832"/>
    <w:rsid w:val="007C2C25"/>
    <w:rsid w:val="007F1F9C"/>
    <w:rsid w:val="008137AF"/>
    <w:rsid w:val="0083168F"/>
    <w:rsid w:val="008704E3"/>
    <w:rsid w:val="00871A3D"/>
    <w:rsid w:val="00880DDB"/>
    <w:rsid w:val="00886BDC"/>
    <w:rsid w:val="00893247"/>
    <w:rsid w:val="00894A57"/>
    <w:rsid w:val="008A2510"/>
    <w:rsid w:val="008D32F4"/>
    <w:rsid w:val="00923F48"/>
    <w:rsid w:val="00940625"/>
    <w:rsid w:val="0095527A"/>
    <w:rsid w:val="009B6E3B"/>
    <w:rsid w:val="009D6094"/>
    <w:rsid w:val="00A02CBE"/>
    <w:rsid w:val="00A12D67"/>
    <w:rsid w:val="00A148D7"/>
    <w:rsid w:val="00A17177"/>
    <w:rsid w:val="00A426EA"/>
    <w:rsid w:val="00A440C3"/>
    <w:rsid w:val="00A50BC8"/>
    <w:rsid w:val="00A80153"/>
    <w:rsid w:val="00A909DC"/>
    <w:rsid w:val="00A972F0"/>
    <w:rsid w:val="00AB4365"/>
    <w:rsid w:val="00AE3F01"/>
    <w:rsid w:val="00AE4F9D"/>
    <w:rsid w:val="00AF4662"/>
    <w:rsid w:val="00B168D0"/>
    <w:rsid w:val="00B246EF"/>
    <w:rsid w:val="00B56F33"/>
    <w:rsid w:val="00B6351F"/>
    <w:rsid w:val="00B643EC"/>
    <w:rsid w:val="00B77C0E"/>
    <w:rsid w:val="00B94B02"/>
    <w:rsid w:val="00B95AEB"/>
    <w:rsid w:val="00B95F91"/>
    <w:rsid w:val="00BA48D3"/>
    <w:rsid w:val="00BA5F63"/>
    <w:rsid w:val="00BB7187"/>
    <w:rsid w:val="00BD127E"/>
    <w:rsid w:val="00BE2CD4"/>
    <w:rsid w:val="00C73D74"/>
    <w:rsid w:val="00C82A8A"/>
    <w:rsid w:val="00CA6316"/>
    <w:rsid w:val="00CD20A4"/>
    <w:rsid w:val="00CF63DD"/>
    <w:rsid w:val="00CF744E"/>
    <w:rsid w:val="00D2785A"/>
    <w:rsid w:val="00D32E3D"/>
    <w:rsid w:val="00D72FCF"/>
    <w:rsid w:val="00D75D6C"/>
    <w:rsid w:val="00D8035C"/>
    <w:rsid w:val="00D87A54"/>
    <w:rsid w:val="00DB15E8"/>
    <w:rsid w:val="00DB3AF5"/>
    <w:rsid w:val="00DC017F"/>
    <w:rsid w:val="00E06F16"/>
    <w:rsid w:val="00E20FF8"/>
    <w:rsid w:val="00EA4FB9"/>
    <w:rsid w:val="00EB64EA"/>
    <w:rsid w:val="00EF64C4"/>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styleId="Header">
    <w:name w:val="header"/>
    <w:basedOn w:val="Normal"/>
    <w:link w:val="HeaderChar"/>
    <w:uiPriority w:val="99"/>
    <w:semiHidden/>
    <w:unhideWhenUsed/>
    <w:rsid w:val="000A56FF"/>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0A56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476">
      <w:bodyDiv w:val="1"/>
      <w:marLeft w:val="0"/>
      <w:marRight w:val="0"/>
      <w:marTop w:val="0"/>
      <w:marBottom w:val="0"/>
      <w:divBdr>
        <w:top w:val="none" w:sz="0" w:space="0" w:color="auto"/>
        <w:left w:val="none" w:sz="0" w:space="0" w:color="auto"/>
        <w:bottom w:val="none" w:sz="0" w:space="0" w:color="auto"/>
        <w:right w:val="none" w:sz="0" w:space="0" w:color="auto"/>
      </w:divBdr>
    </w:div>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15431356">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4446094">
      <w:bodyDiv w:val="1"/>
      <w:marLeft w:val="0"/>
      <w:marRight w:val="0"/>
      <w:marTop w:val="0"/>
      <w:marBottom w:val="0"/>
      <w:divBdr>
        <w:top w:val="none" w:sz="0" w:space="0" w:color="auto"/>
        <w:left w:val="none" w:sz="0" w:space="0" w:color="auto"/>
        <w:bottom w:val="none" w:sz="0" w:space="0" w:color="auto"/>
        <w:right w:val="none" w:sz="0" w:space="0" w:color="auto"/>
      </w:divBdr>
    </w:div>
    <w:div w:id="176190936">
      <w:bodyDiv w:val="1"/>
      <w:marLeft w:val="0"/>
      <w:marRight w:val="0"/>
      <w:marTop w:val="0"/>
      <w:marBottom w:val="0"/>
      <w:divBdr>
        <w:top w:val="none" w:sz="0" w:space="0" w:color="auto"/>
        <w:left w:val="none" w:sz="0" w:space="0" w:color="auto"/>
        <w:bottom w:val="none" w:sz="0" w:space="0" w:color="auto"/>
        <w:right w:val="none" w:sz="0" w:space="0" w:color="auto"/>
      </w:divBdr>
    </w:div>
    <w:div w:id="204752441">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14588881">
      <w:bodyDiv w:val="1"/>
      <w:marLeft w:val="0"/>
      <w:marRight w:val="0"/>
      <w:marTop w:val="0"/>
      <w:marBottom w:val="0"/>
      <w:divBdr>
        <w:top w:val="none" w:sz="0" w:space="0" w:color="auto"/>
        <w:left w:val="none" w:sz="0" w:space="0" w:color="auto"/>
        <w:bottom w:val="none" w:sz="0" w:space="0" w:color="auto"/>
        <w:right w:val="none" w:sz="0" w:space="0" w:color="auto"/>
      </w:divBdr>
    </w:div>
    <w:div w:id="220793573">
      <w:bodyDiv w:val="1"/>
      <w:marLeft w:val="0"/>
      <w:marRight w:val="0"/>
      <w:marTop w:val="0"/>
      <w:marBottom w:val="0"/>
      <w:divBdr>
        <w:top w:val="none" w:sz="0" w:space="0" w:color="auto"/>
        <w:left w:val="none" w:sz="0" w:space="0" w:color="auto"/>
        <w:bottom w:val="none" w:sz="0" w:space="0" w:color="auto"/>
        <w:right w:val="none" w:sz="0" w:space="0" w:color="auto"/>
      </w:divBdr>
    </w:div>
    <w:div w:id="230846233">
      <w:bodyDiv w:val="1"/>
      <w:marLeft w:val="0"/>
      <w:marRight w:val="0"/>
      <w:marTop w:val="0"/>
      <w:marBottom w:val="0"/>
      <w:divBdr>
        <w:top w:val="none" w:sz="0" w:space="0" w:color="auto"/>
        <w:left w:val="none" w:sz="0" w:space="0" w:color="auto"/>
        <w:bottom w:val="none" w:sz="0" w:space="0" w:color="auto"/>
        <w:right w:val="none" w:sz="0" w:space="0" w:color="auto"/>
      </w:divBdr>
    </w:div>
    <w:div w:id="23116492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3336920">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4960998">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3252655">
      <w:bodyDiv w:val="1"/>
      <w:marLeft w:val="0"/>
      <w:marRight w:val="0"/>
      <w:marTop w:val="0"/>
      <w:marBottom w:val="0"/>
      <w:divBdr>
        <w:top w:val="none" w:sz="0" w:space="0" w:color="auto"/>
        <w:left w:val="none" w:sz="0" w:space="0" w:color="auto"/>
        <w:bottom w:val="none" w:sz="0" w:space="0" w:color="auto"/>
        <w:right w:val="none" w:sz="0" w:space="0" w:color="auto"/>
      </w:divBdr>
    </w:div>
    <w:div w:id="503322755">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44434713">
      <w:bodyDiv w:val="1"/>
      <w:marLeft w:val="0"/>
      <w:marRight w:val="0"/>
      <w:marTop w:val="0"/>
      <w:marBottom w:val="0"/>
      <w:divBdr>
        <w:top w:val="none" w:sz="0" w:space="0" w:color="auto"/>
        <w:left w:val="none" w:sz="0" w:space="0" w:color="auto"/>
        <w:bottom w:val="none" w:sz="0" w:space="0" w:color="auto"/>
        <w:right w:val="none" w:sz="0" w:space="0" w:color="auto"/>
      </w:divBdr>
    </w:div>
    <w:div w:id="650452535">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9571582">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669913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1508018">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4129602">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5294494">
      <w:bodyDiv w:val="1"/>
      <w:marLeft w:val="0"/>
      <w:marRight w:val="0"/>
      <w:marTop w:val="0"/>
      <w:marBottom w:val="0"/>
      <w:divBdr>
        <w:top w:val="none" w:sz="0" w:space="0" w:color="auto"/>
        <w:left w:val="none" w:sz="0" w:space="0" w:color="auto"/>
        <w:bottom w:val="none" w:sz="0" w:space="0" w:color="auto"/>
        <w:right w:val="none" w:sz="0" w:space="0" w:color="auto"/>
      </w:divBdr>
    </w:div>
    <w:div w:id="884608159">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15474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42106021">
      <w:bodyDiv w:val="1"/>
      <w:marLeft w:val="0"/>
      <w:marRight w:val="0"/>
      <w:marTop w:val="0"/>
      <w:marBottom w:val="0"/>
      <w:divBdr>
        <w:top w:val="none" w:sz="0" w:space="0" w:color="auto"/>
        <w:left w:val="none" w:sz="0" w:space="0" w:color="auto"/>
        <w:bottom w:val="none" w:sz="0" w:space="0" w:color="auto"/>
        <w:right w:val="none" w:sz="0" w:space="0" w:color="auto"/>
      </w:divBdr>
    </w:div>
    <w:div w:id="951519721">
      <w:bodyDiv w:val="1"/>
      <w:marLeft w:val="0"/>
      <w:marRight w:val="0"/>
      <w:marTop w:val="0"/>
      <w:marBottom w:val="0"/>
      <w:divBdr>
        <w:top w:val="none" w:sz="0" w:space="0" w:color="auto"/>
        <w:left w:val="none" w:sz="0" w:space="0" w:color="auto"/>
        <w:bottom w:val="none" w:sz="0" w:space="0" w:color="auto"/>
        <w:right w:val="none" w:sz="0" w:space="0" w:color="auto"/>
      </w:divBdr>
    </w:div>
    <w:div w:id="977103680">
      <w:bodyDiv w:val="1"/>
      <w:marLeft w:val="0"/>
      <w:marRight w:val="0"/>
      <w:marTop w:val="0"/>
      <w:marBottom w:val="0"/>
      <w:divBdr>
        <w:top w:val="none" w:sz="0" w:space="0" w:color="auto"/>
        <w:left w:val="none" w:sz="0" w:space="0" w:color="auto"/>
        <w:bottom w:val="none" w:sz="0" w:space="0" w:color="auto"/>
        <w:right w:val="none" w:sz="0" w:space="0" w:color="auto"/>
      </w:divBdr>
    </w:div>
    <w:div w:id="978192417">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59508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74937248">
      <w:bodyDiv w:val="1"/>
      <w:marLeft w:val="0"/>
      <w:marRight w:val="0"/>
      <w:marTop w:val="0"/>
      <w:marBottom w:val="0"/>
      <w:divBdr>
        <w:top w:val="none" w:sz="0" w:space="0" w:color="auto"/>
        <w:left w:val="none" w:sz="0" w:space="0" w:color="auto"/>
        <w:bottom w:val="none" w:sz="0" w:space="0" w:color="auto"/>
        <w:right w:val="none" w:sz="0" w:space="0" w:color="auto"/>
      </w:divBdr>
    </w:div>
    <w:div w:id="1137648673">
      <w:bodyDiv w:val="1"/>
      <w:marLeft w:val="0"/>
      <w:marRight w:val="0"/>
      <w:marTop w:val="0"/>
      <w:marBottom w:val="0"/>
      <w:divBdr>
        <w:top w:val="none" w:sz="0" w:space="0" w:color="auto"/>
        <w:left w:val="none" w:sz="0" w:space="0" w:color="auto"/>
        <w:bottom w:val="none" w:sz="0" w:space="0" w:color="auto"/>
        <w:right w:val="none" w:sz="0" w:space="0" w:color="auto"/>
      </w:divBdr>
    </w:div>
    <w:div w:id="1137836047">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5395267">
      <w:bodyDiv w:val="1"/>
      <w:marLeft w:val="0"/>
      <w:marRight w:val="0"/>
      <w:marTop w:val="0"/>
      <w:marBottom w:val="0"/>
      <w:divBdr>
        <w:top w:val="none" w:sz="0" w:space="0" w:color="auto"/>
        <w:left w:val="none" w:sz="0" w:space="0" w:color="auto"/>
        <w:bottom w:val="none" w:sz="0" w:space="0" w:color="auto"/>
        <w:right w:val="none" w:sz="0" w:space="0" w:color="auto"/>
      </w:divBdr>
    </w:div>
    <w:div w:id="1147363110">
      <w:bodyDiv w:val="1"/>
      <w:marLeft w:val="0"/>
      <w:marRight w:val="0"/>
      <w:marTop w:val="0"/>
      <w:marBottom w:val="0"/>
      <w:divBdr>
        <w:top w:val="none" w:sz="0" w:space="0" w:color="auto"/>
        <w:left w:val="none" w:sz="0" w:space="0" w:color="auto"/>
        <w:bottom w:val="none" w:sz="0" w:space="0" w:color="auto"/>
        <w:right w:val="none" w:sz="0" w:space="0" w:color="auto"/>
      </w:divBdr>
    </w:div>
    <w:div w:id="1156216902">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09950768">
      <w:bodyDiv w:val="1"/>
      <w:marLeft w:val="0"/>
      <w:marRight w:val="0"/>
      <w:marTop w:val="0"/>
      <w:marBottom w:val="0"/>
      <w:divBdr>
        <w:top w:val="none" w:sz="0" w:space="0" w:color="auto"/>
        <w:left w:val="none" w:sz="0" w:space="0" w:color="auto"/>
        <w:bottom w:val="none" w:sz="0" w:space="0" w:color="auto"/>
        <w:right w:val="none" w:sz="0" w:space="0" w:color="auto"/>
      </w:divBdr>
    </w:div>
    <w:div w:id="1210725061">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164899">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57327942">
      <w:bodyDiv w:val="1"/>
      <w:marLeft w:val="0"/>
      <w:marRight w:val="0"/>
      <w:marTop w:val="0"/>
      <w:marBottom w:val="0"/>
      <w:divBdr>
        <w:top w:val="none" w:sz="0" w:space="0" w:color="auto"/>
        <w:left w:val="none" w:sz="0" w:space="0" w:color="auto"/>
        <w:bottom w:val="none" w:sz="0" w:space="0" w:color="auto"/>
        <w:right w:val="none" w:sz="0" w:space="0" w:color="auto"/>
      </w:divBdr>
    </w:div>
    <w:div w:id="1264650282">
      <w:bodyDiv w:val="1"/>
      <w:marLeft w:val="0"/>
      <w:marRight w:val="0"/>
      <w:marTop w:val="0"/>
      <w:marBottom w:val="0"/>
      <w:divBdr>
        <w:top w:val="none" w:sz="0" w:space="0" w:color="auto"/>
        <w:left w:val="none" w:sz="0" w:space="0" w:color="auto"/>
        <w:bottom w:val="none" w:sz="0" w:space="0" w:color="auto"/>
        <w:right w:val="none" w:sz="0" w:space="0" w:color="auto"/>
      </w:divBdr>
    </w:div>
    <w:div w:id="1274442130">
      <w:bodyDiv w:val="1"/>
      <w:marLeft w:val="0"/>
      <w:marRight w:val="0"/>
      <w:marTop w:val="0"/>
      <w:marBottom w:val="0"/>
      <w:divBdr>
        <w:top w:val="none" w:sz="0" w:space="0" w:color="auto"/>
        <w:left w:val="none" w:sz="0" w:space="0" w:color="auto"/>
        <w:bottom w:val="none" w:sz="0" w:space="0" w:color="auto"/>
        <w:right w:val="none" w:sz="0" w:space="0" w:color="auto"/>
      </w:divBdr>
    </w:div>
    <w:div w:id="1298298543">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11661438">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78956439">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7282533">
      <w:bodyDiv w:val="1"/>
      <w:marLeft w:val="0"/>
      <w:marRight w:val="0"/>
      <w:marTop w:val="0"/>
      <w:marBottom w:val="0"/>
      <w:divBdr>
        <w:top w:val="none" w:sz="0" w:space="0" w:color="auto"/>
        <w:left w:val="none" w:sz="0" w:space="0" w:color="auto"/>
        <w:bottom w:val="none" w:sz="0" w:space="0" w:color="auto"/>
        <w:right w:val="none" w:sz="0" w:space="0" w:color="auto"/>
      </w:divBdr>
    </w:div>
    <w:div w:id="1532379046">
      <w:bodyDiv w:val="1"/>
      <w:marLeft w:val="0"/>
      <w:marRight w:val="0"/>
      <w:marTop w:val="0"/>
      <w:marBottom w:val="0"/>
      <w:divBdr>
        <w:top w:val="none" w:sz="0" w:space="0" w:color="auto"/>
        <w:left w:val="none" w:sz="0" w:space="0" w:color="auto"/>
        <w:bottom w:val="none" w:sz="0" w:space="0" w:color="auto"/>
        <w:right w:val="none" w:sz="0" w:space="0" w:color="auto"/>
      </w:divBdr>
    </w:div>
    <w:div w:id="1534491445">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91816329">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56640612">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6299154">
      <w:bodyDiv w:val="1"/>
      <w:marLeft w:val="0"/>
      <w:marRight w:val="0"/>
      <w:marTop w:val="0"/>
      <w:marBottom w:val="0"/>
      <w:divBdr>
        <w:top w:val="none" w:sz="0" w:space="0" w:color="auto"/>
        <w:left w:val="none" w:sz="0" w:space="0" w:color="auto"/>
        <w:bottom w:val="none" w:sz="0" w:space="0" w:color="auto"/>
        <w:right w:val="none" w:sz="0" w:space="0" w:color="auto"/>
      </w:divBdr>
    </w:div>
    <w:div w:id="1682512996">
      <w:bodyDiv w:val="1"/>
      <w:marLeft w:val="0"/>
      <w:marRight w:val="0"/>
      <w:marTop w:val="0"/>
      <w:marBottom w:val="0"/>
      <w:divBdr>
        <w:top w:val="none" w:sz="0" w:space="0" w:color="auto"/>
        <w:left w:val="none" w:sz="0" w:space="0" w:color="auto"/>
        <w:bottom w:val="none" w:sz="0" w:space="0" w:color="auto"/>
        <w:right w:val="none" w:sz="0" w:space="0" w:color="auto"/>
      </w:divBdr>
    </w:div>
    <w:div w:id="1682926678">
      <w:bodyDiv w:val="1"/>
      <w:marLeft w:val="0"/>
      <w:marRight w:val="0"/>
      <w:marTop w:val="0"/>
      <w:marBottom w:val="0"/>
      <w:divBdr>
        <w:top w:val="none" w:sz="0" w:space="0" w:color="auto"/>
        <w:left w:val="none" w:sz="0" w:space="0" w:color="auto"/>
        <w:bottom w:val="none" w:sz="0" w:space="0" w:color="auto"/>
        <w:right w:val="none" w:sz="0" w:space="0" w:color="auto"/>
      </w:divBdr>
    </w:div>
    <w:div w:id="1694838252">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2864176">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0391643">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77808771">
      <w:bodyDiv w:val="1"/>
      <w:marLeft w:val="0"/>
      <w:marRight w:val="0"/>
      <w:marTop w:val="0"/>
      <w:marBottom w:val="0"/>
      <w:divBdr>
        <w:top w:val="none" w:sz="0" w:space="0" w:color="auto"/>
        <w:left w:val="none" w:sz="0" w:space="0" w:color="auto"/>
        <w:bottom w:val="none" w:sz="0" w:space="0" w:color="auto"/>
        <w:right w:val="none" w:sz="0" w:space="0" w:color="auto"/>
      </w:divBdr>
    </w:div>
    <w:div w:id="192880228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64996561">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1981495558">
      <w:bodyDiv w:val="1"/>
      <w:marLeft w:val="0"/>
      <w:marRight w:val="0"/>
      <w:marTop w:val="0"/>
      <w:marBottom w:val="0"/>
      <w:divBdr>
        <w:top w:val="none" w:sz="0" w:space="0" w:color="auto"/>
        <w:left w:val="none" w:sz="0" w:space="0" w:color="auto"/>
        <w:bottom w:val="none" w:sz="0" w:space="0" w:color="auto"/>
        <w:right w:val="none" w:sz="0" w:space="0" w:color="auto"/>
      </w:divBdr>
    </w:div>
    <w:div w:id="1993828712">
      <w:bodyDiv w:val="1"/>
      <w:marLeft w:val="0"/>
      <w:marRight w:val="0"/>
      <w:marTop w:val="0"/>
      <w:marBottom w:val="0"/>
      <w:divBdr>
        <w:top w:val="none" w:sz="0" w:space="0" w:color="auto"/>
        <w:left w:val="none" w:sz="0" w:space="0" w:color="auto"/>
        <w:bottom w:val="none" w:sz="0" w:space="0" w:color="auto"/>
        <w:right w:val="none" w:sz="0" w:space="0" w:color="auto"/>
      </w:divBdr>
    </w:div>
    <w:div w:id="2009095536">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029940648">
      <w:bodyDiv w:val="1"/>
      <w:marLeft w:val="0"/>
      <w:marRight w:val="0"/>
      <w:marTop w:val="0"/>
      <w:marBottom w:val="0"/>
      <w:divBdr>
        <w:top w:val="none" w:sz="0" w:space="0" w:color="auto"/>
        <w:left w:val="none" w:sz="0" w:space="0" w:color="auto"/>
        <w:bottom w:val="none" w:sz="0" w:space="0" w:color="auto"/>
        <w:right w:val="none" w:sz="0" w:space="0" w:color="auto"/>
      </w:divBdr>
    </w:div>
    <w:div w:id="2054572721">
      <w:bodyDiv w:val="1"/>
      <w:marLeft w:val="0"/>
      <w:marRight w:val="0"/>
      <w:marTop w:val="0"/>
      <w:marBottom w:val="0"/>
      <w:divBdr>
        <w:top w:val="none" w:sz="0" w:space="0" w:color="auto"/>
        <w:left w:val="none" w:sz="0" w:space="0" w:color="auto"/>
        <w:bottom w:val="none" w:sz="0" w:space="0" w:color="auto"/>
        <w:right w:val="none" w:sz="0" w:space="0" w:color="auto"/>
      </w:divBdr>
    </w:div>
    <w:div w:id="2073961321">
      <w:bodyDiv w:val="1"/>
      <w:marLeft w:val="0"/>
      <w:marRight w:val="0"/>
      <w:marTop w:val="0"/>
      <w:marBottom w:val="0"/>
      <w:divBdr>
        <w:top w:val="none" w:sz="0" w:space="0" w:color="auto"/>
        <w:left w:val="none" w:sz="0" w:space="0" w:color="auto"/>
        <w:bottom w:val="none" w:sz="0" w:space="0" w:color="auto"/>
        <w:right w:val="none" w:sz="0" w:space="0" w:color="auto"/>
      </w:divBdr>
    </w:div>
    <w:div w:id="2078700923">
      <w:bodyDiv w:val="1"/>
      <w:marLeft w:val="0"/>
      <w:marRight w:val="0"/>
      <w:marTop w:val="0"/>
      <w:marBottom w:val="0"/>
      <w:divBdr>
        <w:top w:val="none" w:sz="0" w:space="0" w:color="auto"/>
        <w:left w:val="none" w:sz="0" w:space="0" w:color="auto"/>
        <w:bottom w:val="none" w:sz="0" w:space="0" w:color="auto"/>
        <w:right w:val="none" w:sz="0" w:space="0" w:color="auto"/>
      </w:divBdr>
    </w:div>
    <w:div w:id="2081713921">
      <w:bodyDiv w:val="1"/>
      <w:marLeft w:val="0"/>
      <w:marRight w:val="0"/>
      <w:marTop w:val="0"/>
      <w:marBottom w:val="0"/>
      <w:divBdr>
        <w:top w:val="none" w:sz="0" w:space="0" w:color="auto"/>
        <w:left w:val="none" w:sz="0" w:space="0" w:color="auto"/>
        <w:bottom w:val="none" w:sz="0" w:space="0" w:color="auto"/>
        <w:right w:val="none" w:sz="0" w:space="0" w:color="auto"/>
      </w:divBdr>
    </w:div>
    <w:div w:id="2089568078">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4128800">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nars.klovs@vmnvd.gov.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3" ma:contentTypeDescription="Create a new document." ma:contentTypeScope="" ma:versionID="70878c76cb0a9015f30e15867a1b0297">
  <xsd:schema xmlns:xsd="http://www.w3.org/2001/XMLSchema" xmlns:xs="http://www.w3.org/2001/XMLSchema" xmlns:p="http://schemas.microsoft.com/office/2006/metadata/properties" xmlns:ns3="7ea784fb-6c4d-4d26-a841-fc4eb6ecfe74" targetNamespace="http://schemas.microsoft.com/office/2006/metadata/properties" ma:root="true" ma:fieldsID="bc15f1476aa00e3bc95d9deb14a57831" ns3:_="">
    <xsd:import namespace="7ea784fb-6c4d-4d26-a841-fc4eb6ecfe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9C666-0EE7-4591-BE5E-F111D3F4D4D7}">
  <ds:schemaRefs>
    <ds:schemaRef ds:uri="http://schemas.microsoft.com/sharepoint/v3/contenttype/forms"/>
  </ds:schemaRefs>
</ds:datastoreItem>
</file>

<file path=customXml/itemProps2.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CA89D2-4A3C-4DEA-802D-6AD315C76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1466</Words>
  <Characters>837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2025-02-14T13:13:00Z</dcterms:created>
  <dcterms:modified xsi:type="dcterms:W3CDTF">2025-02-14T13:13:00Z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