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B91EB" w14:textId="302FA863" w:rsidR="00472F01" w:rsidRPr="00472F01" w:rsidRDefault="00640526" w:rsidP="00472F01">
      <w:pPr>
        <w:pStyle w:val="NormalWeb"/>
        <w:rPr>
          <w:b/>
          <w:bCs/>
        </w:rPr>
      </w:pPr>
      <w:r>
        <w:rPr>
          <w:b/>
          <w:bCs/>
        </w:rPr>
        <w:t>27.05.2024</w:t>
      </w:r>
    </w:p>
    <w:p w14:paraId="3AA993C9" w14:textId="77777777" w:rsidR="00472F01" w:rsidRPr="00472F01" w:rsidRDefault="00472F01" w:rsidP="00472F01">
      <w:pPr>
        <w:pStyle w:val="NormalWeb"/>
        <w:rPr>
          <w:b/>
          <w:bCs/>
        </w:rPr>
      </w:pPr>
      <w:r w:rsidRPr="00472F01">
        <w:rPr>
          <w:b/>
          <w:bCs/>
        </w:rPr>
        <w:t>E-pasta nosaukums</w:t>
      </w:r>
    </w:p>
    <w:p w14:paraId="1AA99671" w14:textId="3A24BDA8" w:rsidR="00472F01" w:rsidRDefault="00472F01" w:rsidP="00472F01">
      <w:pPr>
        <w:pStyle w:val="NormalWeb"/>
      </w:pPr>
      <w:r w:rsidRPr="00472F01">
        <w:t xml:space="preserve">Ģimenes ārstu attālinātais seminārs </w:t>
      </w:r>
      <w:r w:rsidR="00640526">
        <w:t>30.maijā</w:t>
      </w:r>
    </w:p>
    <w:p w14:paraId="0DBBF4A8" w14:textId="4DF355CB" w:rsidR="00472F01" w:rsidRPr="00472F01" w:rsidRDefault="00472F01" w:rsidP="00472F01">
      <w:pPr>
        <w:pStyle w:val="NormalWeb"/>
        <w:rPr>
          <w:b/>
          <w:bCs/>
        </w:rPr>
      </w:pPr>
      <w:r w:rsidRPr="00472F01">
        <w:rPr>
          <w:b/>
          <w:bCs/>
        </w:rPr>
        <w:t xml:space="preserve">E-pasta </w:t>
      </w:r>
      <w:r>
        <w:rPr>
          <w:b/>
          <w:bCs/>
        </w:rPr>
        <w:t>teksts</w:t>
      </w:r>
    </w:p>
    <w:p w14:paraId="47DAF161" w14:textId="77777777" w:rsidR="00472F01" w:rsidRDefault="00472F01" w:rsidP="00472F01">
      <w:pPr>
        <w:pStyle w:val="NormalWeb"/>
      </w:pPr>
    </w:p>
    <w:p w14:paraId="6B0D0E30" w14:textId="0B1DC87C" w:rsidR="00472F01" w:rsidRDefault="00472F01" w:rsidP="00472F01">
      <w:pPr>
        <w:pStyle w:val="NormalWeb"/>
      </w:pPr>
      <w:r>
        <w:t>Labdien!</w:t>
      </w:r>
    </w:p>
    <w:p w14:paraId="6EE644B7" w14:textId="77777777" w:rsidR="00472F01" w:rsidRDefault="00472F01" w:rsidP="00472F01">
      <w:pPr>
        <w:pStyle w:val="NormalWeb"/>
      </w:pPr>
      <w:r>
        <w:t> </w:t>
      </w:r>
    </w:p>
    <w:p w14:paraId="0B7A5DF2" w14:textId="77777777" w:rsidR="00640526" w:rsidRDefault="00640526" w:rsidP="00640526">
      <w:pPr>
        <w:pStyle w:val="NormalWeb"/>
        <w:rPr>
          <w:rFonts w:ascii="Aptos" w:hAnsi="Aptos" w:cs="Aptos"/>
        </w:rPr>
      </w:pPr>
      <w:r>
        <w:t xml:space="preserve">Nacionālais veselības dienests </w:t>
      </w:r>
      <w:proofErr w:type="spellStart"/>
      <w:r>
        <w:t>nosūta</w:t>
      </w:r>
      <w:proofErr w:type="spellEnd"/>
      <w:r>
        <w:t xml:space="preserve"> atgādinājumu par attālināto semināru ģimenes ārstiem š.g. 30.maijā plkst.13.00-15.00 ar seminārā izskatāmiem jautājumiem pieslēgšanās saiti (saiti skatīt zemāk). Lūgums pieslēgties semināra saitei no 12.45 līdz 12.55.</w:t>
      </w:r>
    </w:p>
    <w:p w14:paraId="7072BD17" w14:textId="77777777" w:rsidR="00640526" w:rsidRDefault="00640526" w:rsidP="00640526">
      <w:pPr>
        <w:pStyle w:val="NormalWeb"/>
      </w:pPr>
      <w:r>
        <w:t> </w:t>
      </w:r>
    </w:p>
    <w:p w14:paraId="7CCD13B0" w14:textId="77777777" w:rsidR="00640526" w:rsidRDefault="00640526" w:rsidP="00640526">
      <w:pPr>
        <w:pStyle w:val="NormalWeb"/>
      </w:pPr>
      <w:r>
        <w:t>Izskatāmie jautājumi:</w:t>
      </w:r>
    </w:p>
    <w:p w14:paraId="62793C59" w14:textId="77777777" w:rsidR="00640526" w:rsidRDefault="00640526" w:rsidP="00640526">
      <w:pPr>
        <w:pStyle w:val="NormalWeb"/>
      </w:pPr>
      <w:r>
        <w:t>1. Papildu darbinieks no 2024.gada 1.jūnija – Daiga Vulfa, Nacionālā veselības dienests Līgumpartneru departamenta direktore</w:t>
      </w:r>
    </w:p>
    <w:p w14:paraId="600D1472" w14:textId="77777777" w:rsidR="00640526" w:rsidRDefault="00640526" w:rsidP="00640526">
      <w:pPr>
        <w:pStyle w:val="NormalWeb"/>
      </w:pPr>
      <w:r>
        <w:t>2. Paliatīvā aprūpe – Jūlija Voropajeva, Nacionālā veselības dienests Ārstniecības pakalpojumu departamenta veselības aprūpes pakalpojumu projektu vadītāja, paliatīvās aprūpes pakalpojumu sniedzēji</w:t>
      </w:r>
    </w:p>
    <w:p w14:paraId="70D64BC1" w14:textId="77777777" w:rsidR="00640526" w:rsidRDefault="00640526" w:rsidP="00640526">
      <w:pPr>
        <w:pStyle w:val="NormalWeb"/>
      </w:pPr>
      <w:r>
        <w:t>3. Biežākās ārstniecības iestāžu kļūdas vakcīnu pasūtījumu veidošanā – Linda Krauze, Slimību profilakses un kontroles centra Infekcijas slimību uzraudzības un imunizācijas nodaļas Vecākā epidemioloģe</w:t>
      </w:r>
    </w:p>
    <w:p w14:paraId="68250BFE" w14:textId="77777777" w:rsidR="00640526" w:rsidRDefault="00640526" w:rsidP="00640526">
      <w:pPr>
        <w:pStyle w:val="NormalWeb"/>
      </w:pPr>
      <w:r>
        <w:t>4. Pieejamā informācija iedzīvotājiem par saņemtajiem valsts apmaksātajiem pakalpojumiem – Līga Gaigala, Nacionālā veselības dienests Vadošais eksperts veselības aprūpes jautājumos</w:t>
      </w:r>
    </w:p>
    <w:p w14:paraId="704A0A3A" w14:textId="77777777" w:rsidR="00640526" w:rsidRDefault="00640526" w:rsidP="00640526">
      <w:pPr>
        <w:pStyle w:val="NormalWeb"/>
      </w:pPr>
      <w:r>
        <w:t>5. Par pieejamajiem Slimību profilakses un kontroles centra materiāliem un resursiem topošajiem un jaunajiem vecākiem – Anna Sperga, Slimību profilakses un kontroles centra Veselības veicināšanas departamenta Slimību profilakses nodaļas Veselības veicināšanas koordinētāja</w:t>
      </w:r>
    </w:p>
    <w:p w14:paraId="6377560B" w14:textId="77777777" w:rsidR="00640526" w:rsidRDefault="00640526" w:rsidP="00640526">
      <w:pPr>
        <w:pStyle w:val="NormalWeb"/>
      </w:pPr>
      <w:r>
        <w:t>6. Atbildes uz jautājumiem</w:t>
      </w:r>
    </w:p>
    <w:p w14:paraId="742CD150" w14:textId="77777777" w:rsidR="00640526" w:rsidRDefault="00640526" w:rsidP="00640526">
      <w:pPr>
        <w:pStyle w:val="NormalWeb"/>
      </w:pPr>
      <w:r>
        <w:t> </w:t>
      </w:r>
    </w:p>
    <w:p w14:paraId="7666EAC9" w14:textId="77777777" w:rsidR="00640526" w:rsidRDefault="00640526" w:rsidP="00640526">
      <w:pPr>
        <w:pStyle w:val="NormalWeb"/>
      </w:pPr>
      <w:r>
        <w:t>Ar cieņu</w:t>
      </w:r>
    </w:p>
    <w:p w14:paraId="654A239E" w14:textId="77777777" w:rsidR="00640526" w:rsidRDefault="00640526" w:rsidP="00640526">
      <w:pPr>
        <w:pStyle w:val="NormalWeb"/>
      </w:pPr>
      <w:r>
        <w:t>Nacionālais veselības dienests</w:t>
      </w:r>
    </w:p>
    <w:p w14:paraId="0739550D" w14:textId="77777777" w:rsidR="00472F01" w:rsidRDefault="00472F01" w:rsidP="00472F01">
      <w:pPr>
        <w:pStyle w:val="NormalWeb"/>
      </w:pPr>
      <w:r>
        <w:t> </w:t>
      </w:r>
    </w:p>
    <w:p w14:paraId="53328F8B" w14:textId="3D8075AA" w:rsidR="00A83253" w:rsidRDefault="00472F01" w:rsidP="00472F01"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A83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01"/>
    <w:rsid w:val="00472F01"/>
    <w:rsid w:val="00640526"/>
    <w:rsid w:val="0082425B"/>
    <w:rsid w:val="008A556E"/>
    <w:rsid w:val="00A83253"/>
    <w:rsid w:val="00E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BD5AA"/>
  <w15:chartTrackingRefBased/>
  <w15:docId w15:val="{3BF2ECCF-0CD3-4F7E-A0DF-CAF8FFAC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F01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911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3</cp:revision>
  <dcterms:created xsi:type="dcterms:W3CDTF">2024-05-31T12:21:00Z</dcterms:created>
  <dcterms:modified xsi:type="dcterms:W3CDTF">2024-05-31T12:24:00Z</dcterms:modified>
</cp:coreProperties>
</file>