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20E" w14:textId="6412D9A7" w:rsidR="002B24D9" w:rsidRPr="002B24D9" w:rsidRDefault="002B24D9" w:rsidP="002B24D9">
      <w:pPr>
        <w:jc w:val="center"/>
        <w:rPr>
          <w:rFonts w:ascii="Times New Roman" w:hAnsi="Times New Roman"/>
          <w:b/>
          <w:sz w:val="24"/>
          <w:szCs w:val="24"/>
        </w:rPr>
      </w:pPr>
      <w:r w:rsidRPr="002B24D9">
        <w:rPr>
          <w:rFonts w:ascii="Times New Roman" w:hAnsi="Times New Roman"/>
          <w:b/>
          <w:sz w:val="24"/>
          <w:szCs w:val="24"/>
        </w:rPr>
        <w:t>Konsīlija slēdziena noformēšanas nosacījumi</w:t>
      </w:r>
      <w:r w:rsidR="0022447C">
        <w:rPr>
          <w:rFonts w:ascii="Times New Roman" w:hAnsi="Times New Roman"/>
          <w:b/>
          <w:sz w:val="24"/>
          <w:szCs w:val="24"/>
        </w:rPr>
        <w:t xml:space="preserve"> paliatīvās aprūpes</w:t>
      </w:r>
      <w:r w:rsidRPr="002B24D9">
        <w:rPr>
          <w:rFonts w:ascii="Times New Roman" w:hAnsi="Times New Roman"/>
          <w:b/>
          <w:sz w:val="24"/>
          <w:szCs w:val="24"/>
        </w:rPr>
        <w:t> pacientam</w:t>
      </w:r>
      <w:r w:rsidR="0022447C">
        <w:rPr>
          <w:rFonts w:ascii="Times New Roman" w:hAnsi="Times New Roman"/>
          <w:b/>
          <w:sz w:val="24"/>
          <w:szCs w:val="24"/>
        </w:rPr>
        <w:t>, kuram tiek vērtēta nepieciešamība saņemt paliatīvās aprūpes mobilās komandas pakalpojumus</w:t>
      </w:r>
      <w:r w:rsidR="00B76FE7">
        <w:rPr>
          <w:rFonts w:ascii="Times New Roman" w:hAnsi="Times New Roman"/>
          <w:b/>
          <w:sz w:val="24"/>
          <w:szCs w:val="24"/>
        </w:rPr>
        <w:t xml:space="preserve"> jeb </w:t>
      </w:r>
      <w:proofErr w:type="spellStart"/>
      <w:r w:rsidR="00B76FE7">
        <w:rPr>
          <w:rFonts w:ascii="Times New Roman" w:hAnsi="Times New Roman"/>
          <w:b/>
          <w:sz w:val="24"/>
          <w:szCs w:val="24"/>
        </w:rPr>
        <w:t>hospisa</w:t>
      </w:r>
      <w:proofErr w:type="spellEnd"/>
      <w:r w:rsidR="00B76FE7">
        <w:rPr>
          <w:rFonts w:ascii="Times New Roman" w:hAnsi="Times New Roman"/>
          <w:b/>
          <w:sz w:val="24"/>
          <w:szCs w:val="24"/>
        </w:rPr>
        <w:t xml:space="preserve"> aprūpi</w:t>
      </w:r>
      <w:r w:rsidR="0022447C">
        <w:rPr>
          <w:rFonts w:ascii="Times New Roman" w:hAnsi="Times New Roman"/>
          <w:b/>
          <w:sz w:val="24"/>
          <w:szCs w:val="24"/>
        </w:rPr>
        <w:t xml:space="preserve"> dzīvesvietā</w:t>
      </w:r>
    </w:p>
    <w:p w14:paraId="44F62FF6" w14:textId="77777777" w:rsidR="002B24D9" w:rsidRDefault="002B24D9" w:rsidP="002B24D9">
      <w:pPr>
        <w:rPr>
          <w:rFonts w:ascii="Times New Roman" w:hAnsi="Times New Roman" w:cs="Times New Roman"/>
          <w:sz w:val="24"/>
        </w:rPr>
      </w:pPr>
    </w:p>
    <w:p w14:paraId="2C764F36" w14:textId="1C26DA20" w:rsidR="003B63D7" w:rsidRPr="002B24D9" w:rsidRDefault="003B63D7" w:rsidP="002B24D9">
      <w:pPr>
        <w:rPr>
          <w:rFonts w:ascii="Times New Roman" w:hAnsi="Times New Roman" w:cs="Times New Roman"/>
          <w:sz w:val="24"/>
        </w:rPr>
      </w:pPr>
      <w:r w:rsidRPr="006C6D14">
        <w:rPr>
          <w:rFonts w:ascii="Times New Roman" w:hAnsi="Times New Roman" w:cs="Times New Roman"/>
          <w:sz w:val="24"/>
        </w:rPr>
        <w:t xml:space="preserve">IZPILDĪTĀJS organizē konsīliju un sagatavo konsīlija lēmumu piecu darba dienu laikā no konsīlija pieteikšanas </w:t>
      </w:r>
      <w:r w:rsidR="006C6D14">
        <w:rPr>
          <w:rFonts w:ascii="Times New Roman" w:hAnsi="Times New Roman" w:cs="Times New Roman"/>
          <w:sz w:val="24"/>
        </w:rPr>
        <w:t>dienas</w:t>
      </w:r>
      <w:r w:rsidRPr="006C6D14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2B24D9" w14:paraId="514DDC59" w14:textId="77777777" w:rsidTr="006A3F62">
        <w:tc>
          <w:tcPr>
            <w:tcW w:w="846" w:type="dxa"/>
          </w:tcPr>
          <w:p w14:paraId="339AD825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proofErr w:type="spellStart"/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N.p.k</w:t>
            </w:r>
            <w:proofErr w:type="spellEnd"/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.</w:t>
            </w:r>
          </w:p>
        </w:tc>
        <w:tc>
          <w:tcPr>
            <w:tcW w:w="2835" w:type="dxa"/>
          </w:tcPr>
          <w:p w14:paraId="5662CCD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Saturs</w:t>
            </w:r>
          </w:p>
        </w:tc>
      </w:tr>
      <w:tr w:rsidR="002B24D9" w:rsidRPr="002B24D9" w14:paraId="7AECC273" w14:textId="77777777" w:rsidTr="006A3F62">
        <w:tc>
          <w:tcPr>
            <w:tcW w:w="846" w:type="dxa"/>
          </w:tcPr>
          <w:p w14:paraId="330B319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2B24D9" w14:paraId="6354AAE9" w14:textId="77777777" w:rsidTr="006A3F62">
        <w:tc>
          <w:tcPr>
            <w:tcW w:w="846" w:type="dxa"/>
          </w:tcPr>
          <w:p w14:paraId="67EC9E26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Tiek norādīta ārstniecības iestāde, kurā notika konsīlijs</w:t>
            </w:r>
          </w:p>
        </w:tc>
      </w:tr>
      <w:tr w:rsidR="002B24D9" w:rsidRPr="002B24D9" w14:paraId="5A9F829A" w14:textId="77777777" w:rsidTr="006A3F62">
        <w:tc>
          <w:tcPr>
            <w:tcW w:w="846" w:type="dxa"/>
          </w:tcPr>
          <w:p w14:paraId="422DA67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2B24D9" w14:paraId="2151E7BF" w14:textId="77777777" w:rsidTr="006A3F62">
        <w:tc>
          <w:tcPr>
            <w:tcW w:w="846" w:type="dxa"/>
          </w:tcPr>
          <w:p w14:paraId="3462387F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2B24D9" w14:paraId="686C19BE" w14:textId="77777777" w:rsidTr="006A3F62">
        <w:tc>
          <w:tcPr>
            <w:tcW w:w="846" w:type="dxa"/>
          </w:tcPr>
          <w:p w14:paraId="5E344414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trike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2B24D9" w14:paraId="6C0BA5B4" w14:textId="77777777" w:rsidTr="006A3F62">
        <w:tc>
          <w:tcPr>
            <w:tcW w:w="846" w:type="dxa"/>
          </w:tcPr>
          <w:p w14:paraId="16248EC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2D78545D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TNM klasifikācija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78BBEFA5" w14:textId="77777777" w:rsidR="002B24D9" w:rsidRPr="002B24D9" w:rsidRDefault="002B24D9" w:rsidP="006A3F6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 </w:t>
            </w:r>
            <w:r w:rsidRPr="002B24D9">
              <w:rPr>
                <w:b/>
                <w:sz w:val="20"/>
                <w:szCs w:val="20"/>
                <w:lang w:val="lv-LV"/>
              </w:rPr>
              <w:t>T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N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M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r w:rsidRPr="002B24D9">
              <w:rPr>
                <w:b/>
                <w:sz w:val="20"/>
                <w:szCs w:val="20"/>
                <w:lang w:val="lv-LV"/>
              </w:rPr>
              <w:t>G</w:t>
            </w:r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  <w:proofErr w:type="spellStart"/>
            <w:r w:rsidRPr="002B24D9">
              <w:rPr>
                <w:b/>
                <w:sz w:val="20"/>
                <w:szCs w:val="20"/>
                <w:lang w:val="lv-LV"/>
              </w:rPr>
              <w:t>pT</w:t>
            </w:r>
            <w:proofErr w:type="spellEnd"/>
            <w:r w:rsidRPr="002B24D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24D9">
              <w:rPr>
                <w:sz w:val="20"/>
                <w:szCs w:val="20"/>
                <w:lang w:val="lv-LV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B24D9">
              <w:rPr>
                <w:sz w:val="20"/>
                <w:szCs w:val="20"/>
              </w:rPr>
              <w:fldChar w:fldCharType="end"/>
            </w:r>
            <w:r w:rsidRPr="002B24D9">
              <w:rPr>
                <w:sz w:val="20"/>
                <w:szCs w:val="20"/>
                <w:lang w:val="lv-LV"/>
              </w:rPr>
              <w:t xml:space="preserve">   </w:t>
            </w:r>
          </w:p>
          <w:p w14:paraId="5CE58427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2B24D9" w14:paraId="38EB1AC9" w14:textId="77777777" w:rsidTr="006A3F62">
        <w:tc>
          <w:tcPr>
            <w:tcW w:w="846" w:type="dxa"/>
          </w:tcPr>
          <w:p w14:paraId="15E0ECEB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043EED88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Slimības stadija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6A938891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slimības stadiju </w:t>
            </w:r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(O, </w:t>
            </w:r>
            <w:proofErr w:type="spellStart"/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Ois</w:t>
            </w:r>
            <w:proofErr w:type="spellEnd"/>
            <w:r w:rsidRPr="002B24D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 OA, I, IA, IA1, IA2, IB, IB1, IB2, IC, II, IIA, IIB, IIC, III, IIIA, IIIB, IIIC, IV, IVA, IVB, IVC, neprecizēta – X)</w:t>
            </w:r>
          </w:p>
        </w:tc>
      </w:tr>
      <w:tr w:rsidR="002B24D9" w:rsidRPr="002B24D9" w14:paraId="4C19738A" w14:textId="77777777" w:rsidTr="006A3F62">
        <w:tc>
          <w:tcPr>
            <w:tcW w:w="846" w:type="dxa"/>
          </w:tcPr>
          <w:p w14:paraId="2E6F7161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8</w:t>
            </w:r>
          </w:p>
        </w:tc>
        <w:tc>
          <w:tcPr>
            <w:tcW w:w="2835" w:type="dxa"/>
          </w:tcPr>
          <w:p w14:paraId="045D605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Norāda kāda izmeklējuma laikā ir veikta audu parauga paņemšana, kas apstiprina diagnozi, vai ar kāds izmeklējums/i apstiprina uzstādīto </w:t>
            </w:r>
            <w:proofErr w:type="spellStart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pamatdiagnozi</w:t>
            </w:r>
            <w:proofErr w:type="spellEnd"/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, ja diagnoze nav apstiprināta morfoloģiski</w:t>
            </w:r>
          </w:p>
        </w:tc>
      </w:tr>
      <w:tr w:rsidR="002B24D9" w:rsidRPr="002B24D9" w14:paraId="376199C3" w14:textId="77777777" w:rsidTr="006A3F62">
        <w:tc>
          <w:tcPr>
            <w:tcW w:w="846" w:type="dxa"/>
          </w:tcPr>
          <w:p w14:paraId="0772416A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9</w:t>
            </w:r>
          </w:p>
        </w:tc>
        <w:tc>
          <w:tcPr>
            <w:tcW w:w="2835" w:type="dxa"/>
          </w:tcPr>
          <w:p w14:paraId="45442F89" w14:textId="4F510E69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Morfoloģija</w:t>
            </w:r>
            <w:r w:rsidR="0022447C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(ja ir veikta)</w:t>
            </w:r>
          </w:p>
        </w:tc>
        <w:tc>
          <w:tcPr>
            <w:tcW w:w="9214" w:type="dxa"/>
          </w:tcPr>
          <w:p w14:paraId="63E0852A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2B24D9" w14:paraId="081A3BC1" w14:textId="77777777" w:rsidTr="006A3F62">
        <w:tc>
          <w:tcPr>
            <w:tcW w:w="846" w:type="dxa"/>
          </w:tcPr>
          <w:p w14:paraId="3654B132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10</w:t>
            </w:r>
          </w:p>
        </w:tc>
        <w:tc>
          <w:tcPr>
            <w:tcW w:w="2835" w:type="dxa"/>
          </w:tcPr>
          <w:p w14:paraId="6A1E9F75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2B24D9" w14:paraId="03CE472D" w14:textId="77777777" w:rsidTr="006A3F62">
        <w:tc>
          <w:tcPr>
            <w:tcW w:w="846" w:type="dxa"/>
          </w:tcPr>
          <w:p w14:paraId="71730D9D" w14:textId="77777777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23A7D4DA" w:rsidR="002B24D9" w:rsidRPr="002F63D8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F63D8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Lēmums par </w:t>
            </w:r>
            <w:r w:rsidR="00C2654F" w:rsidRPr="002F63D8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 xml:space="preserve">paliatīvās aprūpes mobilās komandas pakalpojuma pacienta dzīvesvietā jeb </w:t>
            </w:r>
            <w:proofErr w:type="spellStart"/>
            <w:r w:rsidR="00C2654F" w:rsidRPr="002F63D8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hospisa</w:t>
            </w:r>
            <w:proofErr w:type="spellEnd"/>
            <w:r w:rsidR="00C2654F" w:rsidRPr="002F63D8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 xml:space="preserve"> aprūpi pacienta dzīvesvietā nepieciešamību</w:t>
            </w:r>
          </w:p>
        </w:tc>
        <w:tc>
          <w:tcPr>
            <w:tcW w:w="9214" w:type="dxa"/>
          </w:tcPr>
          <w:p w14:paraId="75954E1D" w14:textId="6294B1C2" w:rsidR="002B24D9" w:rsidRPr="002F63D8" w:rsidRDefault="0022447C" w:rsidP="002B24D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vai ir nepieciešams </w:t>
            </w:r>
            <w:r w:rsidR="002B24D9" w:rsidRPr="002F63D8">
              <w:rPr>
                <w:rFonts w:ascii="Times New Roman" w:hAnsi="Times New Roman" w:cs="Times New Roman"/>
                <w:sz w:val="24"/>
                <w:lang w:val="lv-LV"/>
              </w:rPr>
              <w:t>paliatīvā</w:t>
            </w:r>
            <w:r w:rsidRPr="002F63D8">
              <w:rPr>
                <w:rFonts w:ascii="Times New Roman" w:hAnsi="Times New Roman" w:cs="Times New Roman"/>
                <w:sz w:val="24"/>
                <w:lang w:val="lv-LV"/>
              </w:rPr>
              <w:t>s</w:t>
            </w:r>
            <w:r w:rsidR="002B24D9"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 aprūpe</w:t>
            </w:r>
            <w:r w:rsidRPr="002F63D8">
              <w:rPr>
                <w:rFonts w:ascii="Times New Roman" w:hAnsi="Times New Roman" w:cs="Times New Roman"/>
                <w:sz w:val="24"/>
                <w:lang w:val="lv-LV"/>
              </w:rPr>
              <w:t>s mobilās komandas pakalpojums</w:t>
            </w:r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 jeb </w:t>
            </w:r>
            <w:proofErr w:type="spellStart"/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>hospisa</w:t>
            </w:r>
            <w:proofErr w:type="spellEnd"/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 aprūpe</w:t>
            </w:r>
            <w:r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 pacienta dzīvesvietā</w:t>
            </w:r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>**</w:t>
            </w:r>
            <w:r w:rsidR="002B24D9" w:rsidRPr="002F63D8">
              <w:rPr>
                <w:rFonts w:ascii="Times New Roman" w:hAnsi="Times New Roman" w:cs="Times New Roman"/>
                <w:sz w:val="24"/>
                <w:lang w:val="lv-LV"/>
              </w:rPr>
              <w:t xml:space="preserve"> (</w:t>
            </w:r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>ir/</w:t>
            </w:r>
            <w:r w:rsidR="002B24D9" w:rsidRPr="002F63D8">
              <w:rPr>
                <w:rFonts w:ascii="Times New Roman" w:hAnsi="Times New Roman" w:cs="Times New Roman"/>
                <w:sz w:val="24"/>
                <w:lang w:val="lv-LV"/>
              </w:rPr>
              <w:t>nav nepieciešam</w:t>
            </w:r>
            <w:r w:rsidR="00C2654F" w:rsidRPr="002F63D8">
              <w:rPr>
                <w:rFonts w:ascii="Times New Roman" w:hAnsi="Times New Roman" w:cs="Times New Roman"/>
                <w:sz w:val="24"/>
                <w:lang w:val="lv-LV"/>
              </w:rPr>
              <w:t>s)</w:t>
            </w:r>
          </w:p>
          <w:p w14:paraId="42A9B695" w14:textId="73A2ADC7" w:rsidR="002B24D9" w:rsidRPr="002F63D8" w:rsidRDefault="002B24D9" w:rsidP="00C2654F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2B24D9" w:rsidRPr="002B24D9" w14:paraId="402CA89C" w14:textId="77777777" w:rsidTr="006A3F62">
        <w:tc>
          <w:tcPr>
            <w:tcW w:w="846" w:type="dxa"/>
          </w:tcPr>
          <w:p w14:paraId="6421AFA9" w14:textId="72682053" w:rsidR="002B24D9" w:rsidRPr="002B24D9" w:rsidRDefault="002B24D9" w:rsidP="006A3F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1</w:t>
            </w:r>
            <w:r w:rsidR="00C2654F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5CC972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2B24D9" w:rsidRDefault="002B24D9" w:rsidP="006A3F62">
            <w:pPr>
              <w:spacing w:before="120" w:after="120"/>
              <w:rPr>
                <w:rFonts w:ascii="Times New Roman" w:hAnsi="Times New Roman" w:cs="Times New Roman"/>
                <w:sz w:val="24"/>
                <w:lang w:val="lv-LV"/>
              </w:rPr>
            </w:pPr>
            <w:r w:rsidRPr="002B24D9">
              <w:rPr>
                <w:rFonts w:ascii="Times New Roman" w:hAnsi="Times New Roman" w:cs="Times New Roman"/>
                <w:sz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2B24D9" w:rsidRDefault="002B24D9" w:rsidP="002B24D9">
      <w:pPr>
        <w:jc w:val="center"/>
        <w:rPr>
          <w:rFonts w:ascii="Times New Roman" w:hAnsi="Times New Roman" w:cs="Times New Roman"/>
          <w:b/>
          <w:sz w:val="24"/>
        </w:rPr>
      </w:pPr>
    </w:p>
    <w:p w14:paraId="0B7347F6" w14:textId="77777777" w:rsidR="002B24D9" w:rsidRDefault="002B24D9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B24D9">
        <w:rPr>
          <w:rFonts w:ascii="Times New Roman" w:hAnsi="Times New Roman" w:cs="Times New Roman"/>
          <w:sz w:val="24"/>
        </w:rPr>
        <w:t>*Ja konsīlijs notiek bez pacienta klātbūtnes, pacientu konsīlija rezultātu iepazīstina ārstējošais ārsts</w:t>
      </w:r>
    </w:p>
    <w:p w14:paraId="4948B39F" w14:textId="6B4F6EB9" w:rsidR="00C2654F" w:rsidRPr="002B24D9" w:rsidRDefault="00C2654F" w:rsidP="002B24D9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63D8">
        <w:rPr>
          <w:rFonts w:ascii="Times New Roman" w:hAnsi="Times New Roman" w:cs="Times New Roman"/>
          <w:sz w:val="24"/>
        </w:rPr>
        <w:t xml:space="preserve">** Paliatīvās aprūpes mobilās komandas pakalpojums jeb </w:t>
      </w:r>
      <w:proofErr w:type="spellStart"/>
      <w:r w:rsidRPr="002F63D8">
        <w:rPr>
          <w:rFonts w:ascii="Times New Roman" w:hAnsi="Times New Roman" w:cs="Times New Roman"/>
          <w:sz w:val="24"/>
        </w:rPr>
        <w:t>hospisa</w:t>
      </w:r>
      <w:proofErr w:type="spellEnd"/>
      <w:r w:rsidRPr="002F63D8">
        <w:rPr>
          <w:rFonts w:ascii="Times New Roman" w:hAnsi="Times New Roman" w:cs="Times New Roman"/>
          <w:sz w:val="24"/>
        </w:rPr>
        <w:t xml:space="preserve"> aprūpe pacienta dzīvesvietā ir indicēta, ja pacienta prognozējamā dzīvildze ir līdz 6 mēnešiem, balstoties uz Ārstniecības likuma 1.panta 31.punktu. Izvērtējot minēta pakalpojuma nepieciešamību, pacienta medicīniskajā dokumentācijā – stacionārajā vai ambulatorajā medicīnas kartē</w:t>
      </w:r>
      <w:r w:rsidR="00B76FE7" w:rsidRPr="002F63D8">
        <w:rPr>
          <w:rFonts w:ascii="Times New Roman" w:hAnsi="Times New Roman" w:cs="Times New Roman"/>
          <w:sz w:val="24"/>
        </w:rPr>
        <w:t xml:space="preserve"> jābūt ierakstam par pacienta prognozējamo dzīvildzi.</w:t>
      </w:r>
    </w:p>
    <w:p w14:paraId="609C723F" w14:textId="77777777" w:rsidR="002B24D9" w:rsidRPr="002B24D9" w:rsidRDefault="002B24D9" w:rsidP="002B24D9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A8C1422" w14:textId="77777777" w:rsidR="00E0125E" w:rsidRPr="002B24D9" w:rsidRDefault="00E0125E"/>
    <w:sectPr w:rsidR="00E0125E" w:rsidRPr="002B24D9" w:rsidSect="002A506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7D6E" w14:textId="77777777" w:rsidR="002A5066" w:rsidRDefault="002A5066" w:rsidP="006C6D14">
      <w:pPr>
        <w:spacing w:after="0" w:line="240" w:lineRule="auto"/>
      </w:pPr>
      <w:r>
        <w:separator/>
      </w:r>
    </w:p>
  </w:endnote>
  <w:endnote w:type="continuationSeparator" w:id="0">
    <w:p w14:paraId="0EDBC70A" w14:textId="77777777" w:rsidR="002A5066" w:rsidRDefault="002A5066" w:rsidP="006C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092E" w14:textId="77777777" w:rsidR="002A5066" w:rsidRDefault="002A5066" w:rsidP="006C6D14">
      <w:pPr>
        <w:spacing w:after="0" w:line="240" w:lineRule="auto"/>
      </w:pPr>
      <w:r>
        <w:separator/>
      </w:r>
    </w:p>
  </w:footnote>
  <w:footnote w:type="continuationSeparator" w:id="0">
    <w:p w14:paraId="76378205" w14:textId="77777777" w:rsidR="002A5066" w:rsidRDefault="002A5066" w:rsidP="006C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9524" w14:textId="77777777" w:rsidR="006C6D14" w:rsidRPr="006C6D14" w:rsidRDefault="006C6D14" w:rsidP="006C6D14">
    <w:pPr>
      <w:pStyle w:val="Header"/>
      <w:jc w:val="right"/>
      <w:rPr>
        <w:rFonts w:ascii="Times New Roman" w:hAnsi="Times New Roman" w:cs="Times New Roman"/>
        <w:i/>
        <w:iCs/>
      </w:rPr>
    </w:pPr>
    <w:r w:rsidRPr="006C6D14">
      <w:rPr>
        <w:rFonts w:ascii="Times New Roman" w:hAnsi="Times New Roman" w:cs="Times New Roman"/>
        <w:i/>
        <w:iCs/>
      </w:rPr>
      <w:t>spēkā no 2024. gada 1. jūnija</w:t>
    </w:r>
  </w:p>
  <w:p w14:paraId="7AC51193" w14:textId="77777777" w:rsidR="006C6D14" w:rsidRDefault="006C6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42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22447C"/>
    <w:rsid w:val="002A5066"/>
    <w:rsid w:val="002B24D9"/>
    <w:rsid w:val="002F63D8"/>
    <w:rsid w:val="003B63D7"/>
    <w:rsid w:val="0041338B"/>
    <w:rsid w:val="00561D64"/>
    <w:rsid w:val="00584313"/>
    <w:rsid w:val="00595489"/>
    <w:rsid w:val="006C6D14"/>
    <w:rsid w:val="006D3931"/>
    <w:rsid w:val="0092062D"/>
    <w:rsid w:val="00B76FE7"/>
    <w:rsid w:val="00C2654F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14"/>
  </w:style>
  <w:style w:type="paragraph" w:styleId="Footer">
    <w:name w:val="footer"/>
    <w:basedOn w:val="Normal"/>
    <w:link w:val="FooterChar"/>
    <w:uiPriority w:val="99"/>
    <w:unhideWhenUsed/>
    <w:rsid w:val="006C6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Pārsla Dredžele</cp:lastModifiedBy>
  <cp:revision>4</cp:revision>
  <dcterms:created xsi:type="dcterms:W3CDTF">2024-04-22T08:42:00Z</dcterms:created>
  <dcterms:modified xsi:type="dcterms:W3CDTF">2024-04-25T06:41:00Z</dcterms:modified>
</cp:coreProperties>
</file>