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E7" w:rsidRDefault="008D3EE7" w:rsidP="008D3EE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Covid-19 vakcinācijas manipulācijas ģimenes ārstiem</w:t>
      </w:r>
    </w:p>
    <w:p w:rsidR="008D3EE7" w:rsidRDefault="008D3EE7" w:rsidP="008D3E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:rsidR="008D3EE7" w:rsidRPr="00CA4049" w:rsidRDefault="008D3EE7" w:rsidP="008D3E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Standarta </w:t>
      </w:r>
      <w:r w:rsidRPr="00CA40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Covid-19 vakcinācijas pakalpojumu apmaksas manipulācijas, ja </w:t>
      </w:r>
      <w:proofErr w:type="spellStart"/>
      <w:r w:rsidRPr="00CA40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pirmsvakcinācijas</w:t>
      </w:r>
      <w:proofErr w:type="spellEnd"/>
      <w:r w:rsidRPr="00CA40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konsultāciju nodrošina ārsts</w:t>
      </w:r>
    </w:p>
    <w:p w:rsidR="008D3EE7" w:rsidRPr="00CA4049" w:rsidRDefault="008D3EE7" w:rsidP="008D3EE7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10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4304"/>
        <w:gridCol w:w="2785"/>
      </w:tblGrid>
      <w:tr w:rsidR="008D3EE7" w:rsidRPr="00CA4049" w:rsidTr="008D3EE7">
        <w:trPr>
          <w:trHeight w:val="513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kods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nosaukums</w:t>
            </w: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Manipulāciju tarifi no 01.02.2021. (EUR)</w:t>
            </w:r>
          </w:p>
        </w:tc>
      </w:tr>
      <w:tr w:rsidR="008D3EE7" w:rsidRPr="00CA4049" w:rsidTr="008D3EE7">
        <w:trPr>
          <w:trHeight w:val="298"/>
        </w:trPr>
        <w:tc>
          <w:tcPr>
            <w:tcW w:w="3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01018</w:t>
            </w: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Ārsta konsultācija pirms vakcinācijas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3,40</w:t>
            </w:r>
          </w:p>
        </w:tc>
      </w:tr>
      <w:tr w:rsidR="008D3EE7" w:rsidRPr="00CA4049" w:rsidTr="008D3EE7">
        <w:trPr>
          <w:trHeight w:val="213"/>
        </w:trPr>
        <w:tc>
          <w:tcPr>
            <w:tcW w:w="3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03081</w:t>
            </w: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Vakcīnas ievadīšana ādā, zemādā un muskulī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1,04</w:t>
            </w:r>
          </w:p>
        </w:tc>
      </w:tr>
      <w:tr w:rsidR="008D3EE7" w:rsidRPr="00CA4049" w:rsidTr="008D3EE7">
        <w:trPr>
          <w:trHeight w:val="213"/>
        </w:trPr>
        <w:tc>
          <w:tcPr>
            <w:tcW w:w="3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03083</w:t>
            </w: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Piemaksa manipulācijai 03081 par pacienta Covid-19 vakcinēšanu*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1,85</w:t>
            </w:r>
          </w:p>
        </w:tc>
      </w:tr>
      <w:tr w:rsidR="008D3EE7" w:rsidRPr="00CA4049" w:rsidTr="008D3EE7">
        <w:trPr>
          <w:trHeight w:val="213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03098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bookmarkStart w:id="0" w:name="_Hlk62551359"/>
            <w:r w:rsidRPr="00CA4049">
              <w:rPr>
                <w:rFonts w:ascii="Times New Roman" w:hAnsi="Times New Roman" w:cs="Times New Roman"/>
              </w:rPr>
              <w:t>Piemaksa manipulācijai 01018 par ārstniecības personu darbu Covid-19 vakcinācijas kabinetā</w:t>
            </w: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1.30</w:t>
            </w:r>
          </w:p>
        </w:tc>
      </w:tr>
      <w:tr w:rsidR="008D3EE7" w:rsidRPr="00CA4049" w:rsidTr="008D3EE7">
        <w:trPr>
          <w:trHeight w:val="213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bookmarkEnd w:id="0"/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 par personu</w:t>
            </w: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7.59</w:t>
            </w:r>
          </w:p>
        </w:tc>
      </w:tr>
    </w:tbl>
    <w:p w:rsidR="008D3EE7" w:rsidRPr="00CA4049" w:rsidRDefault="008D3EE7" w:rsidP="008D3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CA4049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*tarifu veido</w:t>
      </w:r>
      <w:r w:rsidRPr="00CA4049">
        <w:rPr>
          <w:rFonts w:ascii="Times New Roman" w:eastAsia="Times New Roman" w:hAnsi="Times New Roman" w:cs="Times New Roman"/>
          <w:sz w:val="18"/>
          <w:szCs w:val="18"/>
          <w:lang w:eastAsia="lv-LV"/>
        </w:rPr>
        <w:t> </w:t>
      </w:r>
      <w:r w:rsidRPr="00CA4049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3 min māsai reģistratora funkciju veikšanai +5 min māsai par dokumentēšanu E-veselībā un komplicētāku vakcīnas sagatavošanas procesu</w:t>
      </w:r>
      <w:r w:rsidRPr="00CA404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, </w:t>
      </w:r>
      <w:r w:rsidRPr="00CA4049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2 minūtes jaunākajam personālam par pacientu rindu veidošanu</w:t>
      </w:r>
    </w:p>
    <w:p w:rsidR="008D3EE7" w:rsidRPr="00CA4049" w:rsidRDefault="008D3EE7" w:rsidP="008D3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D3EE7" w:rsidRPr="00CA4049" w:rsidRDefault="008D3EE7" w:rsidP="008D3E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Standarta </w:t>
      </w:r>
      <w:r w:rsidRPr="00CA40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Covid-19 vakcinācijas pakalpojumu apmaksas manipulācijas, ja </w:t>
      </w:r>
      <w:proofErr w:type="spellStart"/>
      <w:r w:rsidRPr="00CA40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pirmsvakcinācijas</w:t>
      </w:r>
      <w:proofErr w:type="spellEnd"/>
      <w:r w:rsidRPr="00CA40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konsultāciju nodrošina ārsta palīgs</w:t>
      </w:r>
    </w:p>
    <w:p w:rsidR="008D3EE7" w:rsidRPr="00CA4049" w:rsidRDefault="008D3EE7" w:rsidP="008D3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10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4302"/>
        <w:gridCol w:w="2785"/>
      </w:tblGrid>
      <w:tr w:rsidR="008D3EE7" w:rsidRPr="00CA4049" w:rsidTr="008D3EE7">
        <w:trPr>
          <w:trHeight w:val="557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kods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nosaukums</w:t>
            </w: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Manipulāciju tarifi no 01.02.2021. (EUR)</w:t>
            </w:r>
          </w:p>
        </w:tc>
      </w:tr>
      <w:tr w:rsidR="008D3EE7" w:rsidRPr="00CA4049" w:rsidTr="008D3EE7">
        <w:trPr>
          <w:trHeight w:val="406"/>
        </w:trPr>
        <w:tc>
          <w:tcPr>
            <w:tcW w:w="3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01019</w:t>
            </w:r>
          </w:p>
        </w:tc>
        <w:tc>
          <w:tcPr>
            <w:tcW w:w="4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Ārsta palīga vai vecmātes konsultācija pirms vakcinācijas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1.88</w:t>
            </w:r>
          </w:p>
        </w:tc>
      </w:tr>
      <w:tr w:rsidR="008D3EE7" w:rsidRPr="00CA4049" w:rsidTr="008D3EE7">
        <w:trPr>
          <w:trHeight w:val="232"/>
        </w:trPr>
        <w:tc>
          <w:tcPr>
            <w:tcW w:w="3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03081</w:t>
            </w:r>
          </w:p>
        </w:tc>
        <w:tc>
          <w:tcPr>
            <w:tcW w:w="4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Vakcīnas ievadīšana ādā, zemādā un muskulī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1.04</w:t>
            </w:r>
          </w:p>
        </w:tc>
      </w:tr>
      <w:tr w:rsidR="008D3EE7" w:rsidRPr="00CA4049" w:rsidTr="008D3EE7">
        <w:trPr>
          <w:trHeight w:val="232"/>
        </w:trPr>
        <w:tc>
          <w:tcPr>
            <w:tcW w:w="3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03083</w:t>
            </w:r>
          </w:p>
        </w:tc>
        <w:tc>
          <w:tcPr>
            <w:tcW w:w="4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bookmarkStart w:id="1" w:name="_Hlk62550797"/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Piemaksa manipulācijai 03081 par pacienta Covid-19 vakcinēšanu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1,85</w:t>
            </w:r>
          </w:p>
        </w:tc>
      </w:tr>
      <w:bookmarkEnd w:id="1"/>
      <w:tr w:rsidR="008D3EE7" w:rsidRPr="00CA4049" w:rsidTr="008D3EE7">
        <w:trPr>
          <w:trHeight w:val="232"/>
        </w:trPr>
        <w:tc>
          <w:tcPr>
            <w:tcW w:w="3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03099</w:t>
            </w:r>
          </w:p>
        </w:tc>
        <w:tc>
          <w:tcPr>
            <w:tcW w:w="4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bookmarkStart w:id="2" w:name="_Hlk62550998"/>
            <w:r w:rsidRPr="00CA4049">
              <w:rPr>
                <w:rFonts w:ascii="Times New Roman" w:hAnsi="Times New Roman" w:cs="Times New Roman"/>
              </w:rPr>
              <w:t>Piemaksa manipulācijai 01019 par ārstniecības personu darbu Covid-19 vakcinācijas kabinetā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1,00</w:t>
            </w:r>
          </w:p>
        </w:tc>
      </w:tr>
      <w:tr w:rsidR="008D3EE7" w:rsidRPr="00CA4049" w:rsidTr="008D3EE7">
        <w:trPr>
          <w:trHeight w:val="232"/>
        </w:trPr>
        <w:tc>
          <w:tcPr>
            <w:tcW w:w="3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bookmarkEnd w:id="2"/>
        <w:tc>
          <w:tcPr>
            <w:tcW w:w="4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 par personu</w:t>
            </w: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5.77</w:t>
            </w:r>
          </w:p>
        </w:tc>
      </w:tr>
    </w:tbl>
    <w:p w:rsidR="00A6204E" w:rsidRDefault="00A6204E"/>
    <w:p w:rsidR="008D3EE7" w:rsidRPr="00CA4049" w:rsidRDefault="008D3EE7" w:rsidP="008D3E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A40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Ja ģimenes ārsta prakses noslodze neļauj vakcināciju veikt ierastajā darba laikā, vakcināciju var veikt brīvdienās vai </w:t>
      </w:r>
      <w:r w:rsidRPr="008D3E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ārpus prakses darba laika</w:t>
      </w:r>
      <w:r w:rsidRPr="00CA40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 ko Dienests apmaksā ar papildus divām manipulācijām</w:t>
      </w:r>
    </w:p>
    <w:p w:rsidR="008D3EE7" w:rsidRPr="00CA4049" w:rsidRDefault="008D3EE7" w:rsidP="008D3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10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4293"/>
        <w:gridCol w:w="2778"/>
      </w:tblGrid>
      <w:tr w:rsidR="008D3EE7" w:rsidRPr="00CA4049" w:rsidTr="008D3EE7">
        <w:trPr>
          <w:trHeight w:val="645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kods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nosaukums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Manipulāciju tarifi no 2021 gada (EUR)</w:t>
            </w:r>
          </w:p>
        </w:tc>
      </w:tr>
      <w:tr w:rsidR="008D3EE7" w:rsidRPr="00CA4049" w:rsidTr="008D3EE7">
        <w:trPr>
          <w:trHeight w:val="470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03048</w:t>
            </w:r>
          </w:p>
        </w:tc>
        <w:tc>
          <w:tcPr>
            <w:tcW w:w="4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Piemaksa manipulācijai 01018 par ārsta darbu Covid-19 vakcinācijas kabinetā brīvdienās un svētku dienās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3.14</w:t>
            </w:r>
          </w:p>
        </w:tc>
      </w:tr>
      <w:tr w:rsidR="008D3EE7" w:rsidRPr="00CA4049" w:rsidTr="008D3EE7">
        <w:trPr>
          <w:trHeight w:val="311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03049</w:t>
            </w:r>
          </w:p>
        </w:tc>
        <w:tc>
          <w:tcPr>
            <w:tcW w:w="4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Piemaksa manipulācijām 03081 un 01019 par māsas, ārsta palīga darbu Covid-19 vakcinācijas kabinetā brīvdienās un svētku dienās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1.87</w:t>
            </w:r>
          </w:p>
        </w:tc>
      </w:tr>
    </w:tbl>
    <w:p w:rsidR="008D3EE7" w:rsidRPr="001B2F46" w:rsidRDefault="001B2F46">
      <w:pPr>
        <w:rPr>
          <w:b/>
          <w:bCs/>
        </w:rPr>
      </w:pPr>
      <w:r w:rsidRPr="001B2F46">
        <w:rPr>
          <w:rFonts w:ascii="Times New Roman" w:eastAsia="Times New Roman" w:hAnsi="Times New Roman" w:cs="Times New Roman"/>
          <w:b/>
          <w:bCs/>
          <w:lang w:eastAsia="lv-LV"/>
        </w:rPr>
        <w:t>Manipulācijas nenorāda kopā ar manipulāciju</w:t>
      </w:r>
      <w:r w:rsidRPr="001B2F46">
        <w:rPr>
          <w:b/>
          <w:bCs/>
        </w:rPr>
        <w:t xml:space="preserve"> </w:t>
      </w:r>
      <w:r w:rsidRPr="001B2F46">
        <w:rPr>
          <w:rFonts w:ascii="Times New Roman" w:eastAsia="Times New Roman" w:hAnsi="Times New Roman" w:cs="Times New Roman"/>
          <w:b/>
          <w:bCs/>
          <w:lang w:eastAsia="lv-LV"/>
        </w:rPr>
        <w:t>03097</w:t>
      </w:r>
      <w:r>
        <w:rPr>
          <w:rFonts w:ascii="Times New Roman" w:eastAsia="Times New Roman" w:hAnsi="Times New Roman" w:cs="Times New Roman"/>
          <w:b/>
          <w:bCs/>
          <w:lang w:eastAsia="lv-LV"/>
        </w:rPr>
        <w:t>!</w:t>
      </w:r>
    </w:p>
    <w:p w:rsidR="008D3EE7" w:rsidRDefault="008D3EE7" w:rsidP="008D3E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A40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Ja ģimenes ārsta praksē nodarbinātās ārstniecības personas dodas vakcinēt i</w:t>
      </w:r>
      <w:r w:rsidRPr="00CA4049">
        <w:rPr>
          <w:rFonts w:ascii="Times New Roman" w:hAnsi="Times New Roman" w:cs="Times New Roman"/>
          <w:b/>
          <w:bCs/>
          <w:sz w:val="24"/>
          <w:szCs w:val="24"/>
        </w:rPr>
        <w:t>lgstošas sociālās aprūpes centru klientus, papildus norāda manipulāciju par katru vakcinēto personu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3EE7" w:rsidRPr="00CA4049" w:rsidRDefault="008D3EE7" w:rsidP="008D3E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4302"/>
        <w:gridCol w:w="2785"/>
      </w:tblGrid>
      <w:tr w:rsidR="008D3EE7" w:rsidRPr="00CA4049" w:rsidTr="008D3EE7">
        <w:trPr>
          <w:trHeight w:val="672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kods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nosaukums</w:t>
            </w: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Manipulāciju tarifs no 2021 gada (EUR)</w:t>
            </w:r>
          </w:p>
        </w:tc>
      </w:tr>
      <w:tr w:rsidR="008D3EE7" w:rsidRPr="00CA4049" w:rsidTr="008D3EE7">
        <w:trPr>
          <w:trHeight w:val="4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60170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Ceļa izdevumi brigādei pie pacientiem Covid-19 vakcinēšana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2.26</w:t>
            </w:r>
          </w:p>
        </w:tc>
      </w:tr>
    </w:tbl>
    <w:p w:rsidR="008D3EE7" w:rsidRDefault="008D3EE7"/>
    <w:p w:rsidR="008D3EE7" w:rsidRDefault="008D3EE7" w:rsidP="008D3E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D3EE7" w:rsidRDefault="008D3EE7" w:rsidP="008D3E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D3EE7" w:rsidRDefault="008D3EE7" w:rsidP="008D3E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D3EE7" w:rsidRDefault="008D3EE7" w:rsidP="008D3E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Covid-19 vakcinācijas nodrošināšana senioriem no 60 gadu vecuma un hroniski slimiem pacientiem</w:t>
      </w:r>
    </w:p>
    <w:p w:rsidR="008D3EE7" w:rsidRDefault="008D3EE7" w:rsidP="008D3E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8C427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Ņemot vērā, ka ģimenes ārstu praksēs ir plānots primāri vakcinēt personas no 60 gadu vecuma un pacientus ar hroniskām saslimšanām, Dienests ir </w:t>
      </w:r>
      <w:r w:rsidRPr="008C42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izveidojis atsevišķu vakcinācijas manipulāciju senioru un hronisko pacientu vakcinācijai </w:t>
      </w:r>
      <w:r w:rsidRPr="008C427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pret Covid-19, lai sniegtu atbalstu ģimenes ārstiem vakcinācijas plāna realizācijai.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C427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Manipulācija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ir </w:t>
      </w:r>
      <w:r w:rsidRPr="008C427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paredzēta tieši III un IV prioritāri vakcinējam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o</w:t>
      </w:r>
      <w:r w:rsidRPr="008C427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grup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8C427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pacientiem (ar izņēmumiem), lai atvieglotu manipulāciju kodēšanu un statistikas uzskaiti par grūtāk sasniedzamo grupu pacientu vakcinēšanu.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1B2F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Manipulāciju nenorāda ar citām vakcinācijas manipulācijām </w:t>
      </w:r>
      <w:r w:rsidRPr="001B2F46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(izņemto vajadzības gadījumā 03084)</w:t>
      </w:r>
      <w:r w:rsidR="001B2F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</w:p>
    <w:p w:rsidR="008D3EE7" w:rsidRDefault="008D3EE7" w:rsidP="008D3E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10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4282"/>
        <w:gridCol w:w="2771"/>
      </w:tblGrid>
      <w:tr w:rsidR="008D3EE7" w:rsidRPr="00CA4049" w:rsidTr="008D3EE7">
        <w:trPr>
          <w:trHeight w:val="633"/>
        </w:trPr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kods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nosaukums</w:t>
            </w:r>
          </w:p>
        </w:tc>
        <w:tc>
          <w:tcPr>
            <w:tcW w:w="2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Manipulāciju tarifi no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22.02.</w:t>
            </w: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(EUR)</w:t>
            </w:r>
          </w:p>
        </w:tc>
      </w:tr>
      <w:tr w:rsidR="008D3EE7" w:rsidRPr="00CA4049" w:rsidTr="008D3EE7">
        <w:trPr>
          <w:trHeight w:val="708"/>
        </w:trPr>
        <w:tc>
          <w:tcPr>
            <w:tcW w:w="3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C427D">
              <w:rPr>
                <w:rFonts w:ascii="Times New Roman" w:eastAsia="Times New Roman" w:hAnsi="Times New Roman" w:cs="Times New Roman"/>
                <w:lang w:eastAsia="lv-LV"/>
              </w:rPr>
              <w:t>03097</w:t>
            </w:r>
          </w:p>
        </w:tc>
        <w:tc>
          <w:tcPr>
            <w:tcW w:w="4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C427D">
              <w:rPr>
                <w:rFonts w:ascii="Times New Roman" w:eastAsia="Times New Roman" w:hAnsi="Times New Roman" w:cs="Times New Roman"/>
                <w:lang w:eastAsia="lv-LV"/>
              </w:rPr>
              <w:t>Covid-19 vakcinācijas nodrošināšana ģimenes ārstu praksē pacientiem ar hroniskām saslimšanām un senioriem no 60 gadu vecuma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*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12.60</w:t>
            </w:r>
          </w:p>
        </w:tc>
      </w:tr>
    </w:tbl>
    <w:p w:rsidR="008D3EE7" w:rsidRPr="008C427D" w:rsidRDefault="008D3EE7" w:rsidP="008D3E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  <w:r w:rsidRPr="008C427D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*pilnīgāka informācija par prioritārajā grupā esošo pacientu hroniskajām saslimšanām meklējama Slimību profilakses un kontroles centra tīmekļa vietnē https://www.spkc.gov.lv/lv/jaunums/valdiba-apstiprina-prioritari-vakcinejamas-personu-grupas</w:t>
      </w:r>
    </w:p>
    <w:p w:rsidR="008D3EE7" w:rsidRDefault="008D3EE7"/>
    <w:p w:rsidR="008D3EE7" w:rsidRDefault="008D3EE7" w:rsidP="008D3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D3EE7" w:rsidRDefault="008D3EE7" w:rsidP="008D3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D3EE7" w:rsidRPr="00CA4049" w:rsidRDefault="008D3EE7" w:rsidP="008D3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A40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Gadījumos, kad vakcinācija paredzēta totāli asistējamām personām ar smagiem nekompensētiem mobilitātes traucējumiem, un vakcināciju nevar nodrošināt ģimenes ārsta praksē, vakcināciju var veikt pacienta dzīvesvietā</w:t>
      </w:r>
    </w:p>
    <w:p w:rsidR="008D3EE7" w:rsidRPr="00CA4049" w:rsidRDefault="008D3EE7" w:rsidP="008D3EE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W w:w="10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4293"/>
        <w:gridCol w:w="2778"/>
      </w:tblGrid>
      <w:tr w:rsidR="008D3EE7" w:rsidRPr="00CA4049" w:rsidTr="008D3EE7">
        <w:trPr>
          <w:trHeight w:val="533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kods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nosaukums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Manipulāciju tarifs no 2021 gada (EUR)</w:t>
            </w:r>
          </w:p>
        </w:tc>
      </w:tr>
      <w:tr w:rsidR="008D3EE7" w:rsidRPr="00CA4049" w:rsidTr="008D3EE7">
        <w:trPr>
          <w:trHeight w:val="466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 xml:space="preserve"> 60059 </w:t>
            </w:r>
          </w:p>
        </w:tc>
        <w:tc>
          <w:tcPr>
            <w:tcW w:w="4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Ārsta palīga mājas vizīte COVID-19  vakcinēšanas nodrošināšanai personas dzīvesvietā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22.82</w:t>
            </w:r>
          </w:p>
        </w:tc>
      </w:tr>
    </w:tbl>
    <w:p w:rsidR="008D3EE7" w:rsidRPr="00CA4049" w:rsidRDefault="008D3EE7" w:rsidP="008D3E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CA4049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Šo manipulāciju nenorāda ar nevienu citu vakcinācijas manipulāciju, izņemot Adrenalīna apmaksas manipulāciju </w:t>
      </w:r>
      <w:proofErr w:type="spellStart"/>
      <w:r w:rsidRPr="00CA4049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anafilaktiskā</w:t>
      </w:r>
      <w:proofErr w:type="spellEnd"/>
      <w:r w:rsidRPr="00CA4049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šoka gadījumā.</w:t>
      </w:r>
    </w:p>
    <w:p w:rsidR="008D3EE7" w:rsidRPr="00CA4049" w:rsidRDefault="008D3EE7" w:rsidP="008D3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D3EE7" w:rsidRPr="00CA4049" w:rsidRDefault="008D3EE7" w:rsidP="008D3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A40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Gadījumos, ja personai pēc vakcīnas ievadīšanas sākas </w:t>
      </w:r>
      <w:proofErr w:type="spellStart"/>
      <w:r w:rsidRPr="00CA40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anafilaktiskais</w:t>
      </w:r>
      <w:proofErr w:type="spellEnd"/>
      <w:r w:rsidRPr="00CA40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šoks, piemērojama manipulācija:</w:t>
      </w:r>
    </w:p>
    <w:p w:rsidR="008D3EE7" w:rsidRPr="00CA4049" w:rsidRDefault="008D3EE7" w:rsidP="008D3EE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W w:w="104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4307"/>
        <w:gridCol w:w="2788"/>
      </w:tblGrid>
      <w:tr w:rsidR="008D3EE7" w:rsidRPr="00CA4049" w:rsidTr="008D3EE7">
        <w:trPr>
          <w:trHeight w:val="605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kods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Manipulācijas nosaukums</w:t>
            </w:r>
          </w:p>
        </w:tc>
        <w:tc>
          <w:tcPr>
            <w:tcW w:w="2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Manipulāciju tarifs no 2021. gada (EUR)</w:t>
            </w:r>
          </w:p>
        </w:tc>
      </w:tr>
      <w:tr w:rsidR="008D3EE7" w:rsidRPr="00CA4049" w:rsidTr="008D3EE7">
        <w:trPr>
          <w:trHeight w:val="441"/>
        </w:trPr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03084</w:t>
            </w:r>
          </w:p>
        </w:tc>
        <w:tc>
          <w:tcPr>
            <w:tcW w:w="4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Adrenalīna (</w:t>
            </w:r>
            <w:proofErr w:type="spellStart"/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epinefrīna</w:t>
            </w:r>
            <w:proofErr w:type="spellEnd"/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) (</w:t>
            </w:r>
            <w:proofErr w:type="spellStart"/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epinephrinum</w:t>
            </w:r>
            <w:proofErr w:type="spellEnd"/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 xml:space="preserve">) 300 µg injekcija ar </w:t>
            </w:r>
            <w:proofErr w:type="spellStart"/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pildspalvveida</w:t>
            </w:r>
            <w:proofErr w:type="spellEnd"/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pilnšļirci</w:t>
            </w:r>
            <w:proofErr w:type="spellEnd"/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EE7" w:rsidRPr="00CA4049" w:rsidRDefault="008D3EE7" w:rsidP="004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57.15</w:t>
            </w:r>
          </w:p>
        </w:tc>
      </w:tr>
    </w:tbl>
    <w:p w:rsidR="008D3EE7" w:rsidRPr="00CA4049" w:rsidRDefault="008D3EE7" w:rsidP="008D3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D3EE7" w:rsidRDefault="008D3EE7"/>
    <w:p w:rsidR="008D3EE7" w:rsidRPr="00F660F4" w:rsidRDefault="008D3EE7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  <w:r w:rsidRPr="00F660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Uzmanību!</w:t>
      </w:r>
    </w:p>
    <w:p w:rsidR="008D3EE7" w:rsidRPr="00F660F4" w:rsidRDefault="008D3EE7" w:rsidP="00F6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660F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Ambulatorajā talonā norāda šādu informāciju</w:t>
      </w:r>
      <w:r w:rsidR="0020621A" w:rsidRPr="00F660F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 veicot vakcināciju</w:t>
      </w:r>
      <w:r w:rsidR="00711A8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visām personām</w:t>
      </w:r>
      <w:r w:rsidR="0020621A" w:rsidRPr="00F660F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 izņemot pacientus ar hroniskām saslimšanām un seniorus virs 60 gadiem</w:t>
      </w: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649"/>
      </w:tblGrid>
      <w:tr w:rsidR="008D3EE7" w:rsidRPr="008D3EE7" w:rsidTr="00F95342">
        <w:trPr>
          <w:trHeight w:val="282"/>
        </w:trPr>
        <w:tc>
          <w:tcPr>
            <w:tcW w:w="3114" w:type="dxa"/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3EE7" w:rsidRPr="008D3EE7" w:rsidRDefault="008D3EE7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Pacientu grupa </w:t>
            </w:r>
          </w:p>
        </w:tc>
        <w:tc>
          <w:tcPr>
            <w:tcW w:w="76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3EE7" w:rsidRPr="008D3EE7" w:rsidRDefault="008D3EE7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23–“Persona, kurai veic vakcināciju normatīvos aktos noteiktā kārtībā” </w:t>
            </w:r>
          </w:p>
        </w:tc>
      </w:tr>
      <w:tr w:rsidR="00F95342" w:rsidRPr="008D3EE7" w:rsidTr="00F95342">
        <w:trPr>
          <w:trHeight w:val="90"/>
        </w:trPr>
        <w:tc>
          <w:tcPr>
            <w:tcW w:w="3114" w:type="dxa"/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3EE7" w:rsidRPr="008D3EE7" w:rsidRDefault="008D3EE7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Diagnozes kods pēc SSK-10 </w:t>
            </w:r>
          </w:p>
        </w:tc>
        <w:tc>
          <w:tcPr>
            <w:tcW w:w="76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3EE7" w:rsidRPr="008D3EE7" w:rsidRDefault="008D3EE7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U11.9 -“Nepieciešamība imunizēt pret Covid-19” </w:t>
            </w:r>
          </w:p>
        </w:tc>
      </w:tr>
      <w:tr w:rsidR="008D3EE7" w:rsidRPr="008D3EE7" w:rsidTr="00F95342">
        <w:trPr>
          <w:trHeight w:val="195"/>
        </w:trPr>
        <w:tc>
          <w:tcPr>
            <w:tcW w:w="3114" w:type="dxa"/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3EE7" w:rsidRPr="008D3EE7" w:rsidRDefault="008D3EE7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Aprūpes epizode sakarā ar </w:t>
            </w:r>
          </w:p>
        </w:tc>
        <w:tc>
          <w:tcPr>
            <w:tcW w:w="76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3EE7" w:rsidRPr="008D3EE7" w:rsidRDefault="008D3EE7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4 – profilaktisko apskati, vakcināciju, patronāžu; </w:t>
            </w:r>
          </w:p>
        </w:tc>
      </w:tr>
      <w:tr w:rsidR="0020621A" w:rsidRPr="008D3EE7" w:rsidTr="00F95342">
        <w:trPr>
          <w:trHeight w:val="22"/>
        </w:trPr>
        <w:tc>
          <w:tcPr>
            <w:tcW w:w="3114" w:type="dxa"/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21A" w:rsidRPr="008D3EE7" w:rsidRDefault="0020621A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Manipulācijas </w:t>
            </w:r>
          </w:p>
        </w:tc>
        <w:tc>
          <w:tcPr>
            <w:tcW w:w="76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21A" w:rsidRPr="008D3EE7" w:rsidRDefault="0020621A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01018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; </w:t>
            </w: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03081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; </w:t>
            </w: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03083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; </w:t>
            </w:r>
            <w:r w:rsidRPr="00CA4049">
              <w:rPr>
                <w:rFonts w:ascii="Times New Roman" w:eastAsia="Times New Roman" w:hAnsi="Times New Roman" w:cs="Times New Roman"/>
                <w:lang w:eastAsia="lv-LV"/>
              </w:rPr>
              <w:t>03098</w:t>
            </w:r>
          </w:p>
        </w:tc>
      </w:tr>
    </w:tbl>
    <w:p w:rsidR="0020621A" w:rsidRPr="00F660F4" w:rsidRDefault="0020621A" w:rsidP="00F660F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660F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Brīvdienā papildus norāda: 03048 un 03049</w:t>
      </w:r>
    </w:p>
    <w:p w:rsidR="0020621A" w:rsidRPr="00F660F4" w:rsidRDefault="0020621A" w:rsidP="00F660F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660F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Izbraukumā uz sociālo centru papildus norāda: 60170</w:t>
      </w:r>
    </w:p>
    <w:p w:rsidR="008D3EE7" w:rsidRDefault="008D3EE7"/>
    <w:p w:rsidR="0020621A" w:rsidRPr="00F660F4" w:rsidRDefault="0020621A" w:rsidP="00F6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660F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Ambulatorajā talonā norāda šādu informāciju, vakcinējot pacientus ģimenes ārsta praksē ar hroniskām saslimšanām un seniorus virs 60 gadiem</w:t>
      </w: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649"/>
      </w:tblGrid>
      <w:tr w:rsidR="0020621A" w:rsidRPr="008D3EE7" w:rsidTr="00F95342">
        <w:trPr>
          <w:trHeight w:val="282"/>
        </w:trPr>
        <w:tc>
          <w:tcPr>
            <w:tcW w:w="3114" w:type="dxa"/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21A" w:rsidRPr="008D3EE7" w:rsidRDefault="0020621A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Pacientu grupa </w:t>
            </w:r>
          </w:p>
        </w:tc>
        <w:tc>
          <w:tcPr>
            <w:tcW w:w="76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21A" w:rsidRPr="008D3EE7" w:rsidRDefault="0020621A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23–“Persona, kurai veic vakcināciju normatīvos aktos noteiktā kārtībā” </w:t>
            </w:r>
          </w:p>
        </w:tc>
      </w:tr>
      <w:tr w:rsidR="00F95342" w:rsidRPr="008D3EE7" w:rsidTr="00F95342">
        <w:trPr>
          <w:trHeight w:val="90"/>
        </w:trPr>
        <w:tc>
          <w:tcPr>
            <w:tcW w:w="3114" w:type="dxa"/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21A" w:rsidRPr="008D3EE7" w:rsidRDefault="0020621A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Diagnozes kods pēc SSK-10 </w:t>
            </w:r>
          </w:p>
        </w:tc>
        <w:tc>
          <w:tcPr>
            <w:tcW w:w="76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21A" w:rsidRPr="008D3EE7" w:rsidRDefault="0020621A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U11.9 -“Nepieciešamība imunizēt pret Covid-19” </w:t>
            </w:r>
          </w:p>
        </w:tc>
      </w:tr>
      <w:tr w:rsidR="0020621A" w:rsidRPr="008D3EE7" w:rsidTr="00F95342">
        <w:trPr>
          <w:trHeight w:val="195"/>
        </w:trPr>
        <w:tc>
          <w:tcPr>
            <w:tcW w:w="3114" w:type="dxa"/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21A" w:rsidRPr="008D3EE7" w:rsidRDefault="0020621A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Aprūpes epizode sakarā ar </w:t>
            </w:r>
          </w:p>
        </w:tc>
        <w:tc>
          <w:tcPr>
            <w:tcW w:w="76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21A" w:rsidRPr="008D3EE7" w:rsidRDefault="0020621A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4 – profilaktisko apskati, vakcināciju, patronāžu; </w:t>
            </w:r>
          </w:p>
        </w:tc>
      </w:tr>
      <w:tr w:rsidR="0020621A" w:rsidRPr="008D3EE7" w:rsidTr="00F95342">
        <w:trPr>
          <w:trHeight w:val="264"/>
        </w:trPr>
        <w:tc>
          <w:tcPr>
            <w:tcW w:w="3114" w:type="dxa"/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21A" w:rsidRPr="008D3EE7" w:rsidRDefault="0020621A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D3EE7">
              <w:rPr>
                <w:rFonts w:ascii="Times New Roman" w:eastAsia="Times New Roman" w:hAnsi="Times New Roman" w:cs="Times New Roman"/>
                <w:lang w:eastAsia="lv-LV"/>
              </w:rPr>
              <w:t>Manipulācijas </w:t>
            </w:r>
          </w:p>
        </w:tc>
        <w:tc>
          <w:tcPr>
            <w:tcW w:w="76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21A" w:rsidRPr="008D3EE7" w:rsidRDefault="0020621A" w:rsidP="0020621A">
            <w:pPr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8C427D">
              <w:rPr>
                <w:rFonts w:ascii="Times New Roman" w:eastAsia="Times New Roman" w:hAnsi="Times New Roman" w:cs="Times New Roman"/>
                <w:lang w:eastAsia="lv-LV"/>
              </w:rPr>
              <w:t>03097</w:t>
            </w:r>
          </w:p>
        </w:tc>
      </w:tr>
    </w:tbl>
    <w:p w:rsidR="0020621A" w:rsidRPr="0020621A" w:rsidRDefault="0020621A" w:rsidP="0020621A">
      <w:pPr>
        <w:rPr>
          <w:rFonts w:ascii="Times New Roman" w:eastAsia="Times New Roman" w:hAnsi="Times New Roman" w:cs="Times New Roman"/>
          <w:b/>
          <w:bCs/>
          <w:lang w:eastAsia="lv-LV"/>
        </w:rPr>
      </w:pPr>
    </w:p>
    <w:p w:rsidR="0020621A" w:rsidRDefault="0020621A"/>
    <w:sectPr w:rsidR="0020621A" w:rsidSect="008D3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E7"/>
    <w:rsid w:val="001B2F46"/>
    <w:rsid w:val="0020621A"/>
    <w:rsid w:val="00374153"/>
    <w:rsid w:val="00711A8A"/>
    <w:rsid w:val="008D3EE7"/>
    <w:rsid w:val="00A6204E"/>
    <w:rsid w:val="00C5212C"/>
    <w:rsid w:val="00F660F4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DB4C0"/>
  <w15:chartTrackingRefBased/>
  <w15:docId w15:val="{A490B462-9B26-4DF9-93D6-5E592AFC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3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E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3313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Baškevica</dc:creator>
  <cp:keywords/>
  <dc:description/>
  <cp:lastModifiedBy>Anna Karolīna Šaule</cp:lastModifiedBy>
  <cp:revision>1</cp:revision>
  <dcterms:created xsi:type="dcterms:W3CDTF">2021-02-22T23:58:00Z</dcterms:created>
  <dcterms:modified xsi:type="dcterms:W3CDTF">2021-02-22T23:58:00Z</dcterms:modified>
</cp:coreProperties>
</file>