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D7D0C2D" w:rsidR="002C35F4" w:rsidRDefault="003F1E38" w:rsidP="002C35F4">
      <w:pPr>
        <w:spacing w:after="0" w:line="240" w:lineRule="auto"/>
        <w:rPr>
          <w:b/>
          <w:bCs/>
        </w:rPr>
      </w:pPr>
      <w:r>
        <w:rPr>
          <w:b/>
          <w:bCs/>
        </w:rPr>
        <w:t>0</w:t>
      </w:r>
      <w:r w:rsidR="00C912D6">
        <w:rPr>
          <w:b/>
          <w:bCs/>
        </w:rPr>
        <w:t>8</w:t>
      </w:r>
      <w:r>
        <w:rPr>
          <w:b/>
          <w:bCs/>
        </w:rPr>
        <w:t>.11</w:t>
      </w:r>
      <w:r w:rsidR="00052523">
        <w:rPr>
          <w:b/>
          <w:bCs/>
        </w:rPr>
        <w:t>.202</w:t>
      </w:r>
      <w:r w:rsidR="00C76E61">
        <w:rPr>
          <w:b/>
          <w:bCs/>
        </w:rPr>
        <w:t>3</w:t>
      </w:r>
      <w:r w:rsidR="00C912D6">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771E76E" w14:textId="1DD8AA35" w:rsidR="007A22CA" w:rsidRDefault="00656A26" w:rsidP="00CF744E">
      <w:pPr>
        <w:spacing w:after="0" w:line="240" w:lineRule="auto"/>
        <w:rPr>
          <w:rStyle w:val="normaltextrun"/>
          <w:rFonts w:ascii="Calibri" w:hAnsi="Calibri" w:cs="Calibri"/>
          <w:lang w:eastAsia="lv-LV"/>
        </w:rPr>
      </w:pPr>
      <w:r w:rsidRPr="00656A26">
        <w:rPr>
          <w:rStyle w:val="normaltextrun"/>
          <w:rFonts w:ascii="Calibri" w:hAnsi="Calibri" w:cs="Calibri"/>
          <w:lang w:eastAsia="lv-LV"/>
        </w:rPr>
        <w:t>Par aprūpes epizodi</w:t>
      </w:r>
    </w:p>
    <w:p w14:paraId="3DC5186A" w14:textId="77777777" w:rsidR="00656A26" w:rsidRDefault="00656A26"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6070E71" w14:textId="77777777" w:rsidR="00656A26" w:rsidRPr="00656A26" w:rsidRDefault="00656A26" w:rsidP="00656A26">
      <w:pPr>
        <w:rPr>
          <w:rFonts w:cstheme="minorHAnsi"/>
        </w:rPr>
      </w:pPr>
      <w:r w:rsidRPr="00656A26">
        <w:rPr>
          <w:rFonts w:cstheme="minorHAnsi"/>
        </w:rPr>
        <w:t xml:space="preserve">      Nacionālais veselības dienests (turpmāk – Dienests) atkārtoti informē, ka atbilstoši Ministru kabineta noteikumiem Nr.265 “Medicīnisko dokumentu lietvedības kārtība” katra ārstniecības persona par veikto darbu aprūpes epizodes ietvaros aizpilda uzskaites dokumentu – ambulatorā pacienta talonu (veidlapa Nr.024/u). </w:t>
      </w:r>
    </w:p>
    <w:p w14:paraId="27C1C44B" w14:textId="77777777" w:rsidR="00656A26" w:rsidRPr="00656A26" w:rsidRDefault="00656A26" w:rsidP="00656A26">
      <w:pPr>
        <w:rPr>
          <w:rFonts w:cstheme="minorHAnsi"/>
        </w:rPr>
      </w:pPr>
      <w:r w:rsidRPr="00656A26">
        <w:rPr>
          <w:rFonts w:cstheme="minorHAnsi"/>
        </w:rPr>
        <w:t xml:space="preserve">Atbilstoši Ambulatorā pacienta talona (veidlapa Nr.024/) aizpildīšanas vadlīnijām, lai saņemtu samaksu par personai sniegtajiem veselības aprūpes pakalpojumiem, ja aprūpes epizode ilgst vairāk nekā 30 kalendāra dienas, ārstniecības iestāde to noslēdz pēc 30 kalendāra dienām, skaitot no aprūpes epizodes sākšanās dienas, un ar nākamo personas apmeklējumu uzsāk jaunu aprūpes epizodi. </w:t>
      </w:r>
    </w:p>
    <w:p w14:paraId="4F943069" w14:textId="77777777" w:rsidR="00656A26" w:rsidRPr="00656A26" w:rsidRDefault="00656A26" w:rsidP="00656A26">
      <w:pPr>
        <w:rPr>
          <w:rFonts w:cstheme="minorHAnsi"/>
          <w:i/>
          <w:iCs/>
        </w:rPr>
      </w:pPr>
      <w:r w:rsidRPr="00656A26">
        <w:rPr>
          <w:rFonts w:cstheme="minorHAnsi"/>
          <w:i/>
          <w:iCs/>
        </w:rPr>
        <w:t xml:space="preserve">      Dienests atgādina, ka 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saslimst  ar kādu citu slimību, turklāt tiek apmeklēts viens un tas pats ārsts. Tādos gadījumos sākas jauna aprūpes epizode. </w:t>
      </w:r>
    </w:p>
    <w:p w14:paraId="66317E12" w14:textId="77777777" w:rsidR="00656A26" w:rsidRPr="00656A26" w:rsidRDefault="00656A26" w:rsidP="00656A26">
      <w:pPr>
        <w:rPr>
          <w:rFonts w:cstheme="minorHAnsi"/>
          <w:i/>
          <w:iCs/>
        </w:rPr>
      </w:pPr>
      <w:r w:rsidRPr="00656A26">
        <w:rPr>
          <w:rFonts w:cstheme="minorHAnsi"/>
        </w:rPr>
        <w:t xml:space="preserve">Ambulatorā pacienta talona (veidlapa Nr.024/) aizpildīšanas vadlīnijas ir pieejamas </w:t>
      </w:r>
      <w:hyperlink r:id="rId7" w:history="1">
        <w:r w:rsidRPr="00656A26">
          <w:rPr>
            <w:rStyle w:val="Hyperlink"/>
            <w:rFonts w:cstheme="minorHAnsi"/>
          </w:rPr>
          <w:t>https://www.vmnvd.gov.lv/lv/instrukcijas</w:t>
        </w:r>
      </w:hyperlink>
    </w:p>
    <w:p w14:paraId="13BE5ADA" w14:textId="77777777" w:rsidR="00656A26" w:rsidRDefault="00656A26" w:rsidP="00656A26">
      <w:pPr>
        <w:rPr>
          <w:rFonts w:ascii="Calibri" w:hAnsi="Calibri" w:cs="Calibri"/>
          <w:lang w:eastAsia="lv-LV"/>
        </w:rPr>
      </w:pPr>
    </w:p>
    <w:p w14:paraId="7CE650F8" w14:textId="48E2D1CA" w:rsidR="00ED0697" w:rsidRPr="00ED0697" w:rsidRDefault="00ED0697" w:rsidP="00717AC9">
      <w:pPr>
        <w:rPr>
          <w:rFonts w:cstheme="minorHAnsi"/>
        </w:rPr>
      </w:pPr>
    </w:p>
    <w:sectPr w:rsidR="00ED0697" w:rsidRPr="00ED0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4266" w14:textId="77777777" w:rsidR="0023195D" w:rsidRDefault="0023195D" w:rsidP="00F5096D">
      <w:pPr>
        <w:spacing w:after="0" w:line="240" w:lineRule="auto"/>
      </w:pPr>
      <w:r>
        <w:separator/>
      </w:r>
    </w:p>
  </w:endnote>
  <w:endnote w:type="continuationSeparator" w:id="0">
    <w:p w14:paraId="4389D26E" w14:textId="77777777" w:rsidR="0023195D" w:rsidRDefault="0023195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B2FD" w14:textId="77777777" w:rsidR="0023195D" w:rsidRDefault="0023195D" w:rsidP="00F5096D">
      <w:pPr>
        <w:spacing w:after="0" w:line="240" w:lineRule="auto"/>
      </w:pPr>
      <w:r>
        <w:separator/>
      </w:r>
    </w:p>
  </w:footnote>
  <w:footnote w:type="continuationSeparator" w:id="0">
    <w:p w14:paraId="360104EA" w14:textId="77777777" w:rsidR="0023195D" w:rsidRDefault="0023195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2"/>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30"/>
  </w:num>
  <w:num w:numId="5" w16cid:durableId="1657148472">
    <w:abstractNumId w:val="24"/>
  </w:num>
  <w:num w:numId="6" w16cid:durableId="1106003344">
    <w:abstractNumId w:val="17"/>
  </w:num>
  <w:num w:numId="7" w16cid:durableId="375082792">
    <w:abstractNumId w:val="23"/>
  </w:num>
  <w:num w:numId="8" w16cid:durableId="1798452046">
    <w:abstractNumId w:val="10"/>
  </w:num>
  <w:num w:numId="9" w16cid:durableId="1326278971">
    <w:abstractNumId w:val="31"/>
  </w:num>
  <w:num w:numId="10" w16cid:durableId="1244604513">
    <w:abstractNumId w:val="28"/>
  </w:num>
  <w:num w:numId="11" w16cid:durableId="174618294">
    <w:abstractNumId w:val="2"/>
  </w:num>
  <w:num w:numId="12" w16cid:durableId="1447699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2"/>
  </w:num>
  <w:num w:numId="17" w16cid:durableId="1079059332">
    <w:abstractNumId w:val="22"/>
  </w:num>
  <w:num w:numId="18" w16cid:durableId="1466317037">
    <w:abstractNumId w:val="15"/>
  </w:num>
  <w:num w:numId="19" w16cid:durableId="1294941619">
    <w:abstractNumId w:val="19"/>
  </w:num>
  <w:num w:numId="20" w16cid:durableId="348720614">
    <w:abstractNumId w:val="13"/>
  </w:num>
  <w:num w:numId="21" w16cid:durableId="1340541331">
    <w:abstractNumId w:val="18"/>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9"/>
  </w:num>
  <w:num w:numId="25" w16cid:durableId="1414618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5"/>
  </w:num>
  <w:num w:numId="28" w16cid:durableId="2109495094">
    <w:abstractNumId w:val="5"/>
  </w:num>
  <w:num w:numId="29" w16cid:durableId="279342636">
    <w:abstractNumId w:val="11"/>
  </w:num>
  <w:num w:numId="30" w16cid:durableId="1448232305">
    <w:abstractNumId w:val="26"/>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4"/>
  </w:num>
  <w:num w:numId="33" w16cid:durableId="224687772">
    <w:abstractNumId w:val="16"/>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1F3027"/>
    <w:rsid w:val="0023195D"/>
    <w:rsid w:val="00241B3C"/>
    <w:rsid w:val="00256B90"/>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56A26"/>
    <w:rsid w:val="00693A90"/>
    <w:rsid w:val="00695B0E"/>
    <w:rsid w:val="006A5526"/>
    <w:rsid w:val="006A610D"/>
    <w:rsid w:val="006E1BC3"/>
    <w:rsid w:val="006E6458"/>
    <w:rsid w:val="006E74BD"/>
    <w:rsid w:val="006F0546"/>
    <w:rsid w:val="006F7BC2"/>
    <w:rsid w:val="00712CFD"/>
    <w:rsid w:val="0071736A"/>
    <w:rsid w:val="00717AC9"/>
    <w:rsid w:val="00732073"/>
    <w:rsid w:val="00764DF1"/>
    <w:rsid w:val="007753CE"/>
    <w:rsid w:val="007A22CA"/>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477EE"/>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B0E2D"/>
    <w:rsid w:val="00BC7822"/>
    <w:rsid w:val="00BE2CD4"/>
    <w:rsid w:val="00C0520B"/>
    <w:rsid w:val="00C318DB"/>
    <w:rsid w:val="00C65678"/>
    <w:rsid w:val="00C76E61"/>
    <w:rsid w:val="00C912D6"/>
    <w:rsid w:val="00CA0C65"/>
    <w:rsid w:val="00CC581C"/>
    <w:rsid w:val="00CD1B50"/>
    <w:rsid w:val="00CD20A4"/>
    <w:rsid w:val="00CF744E"/>
    <w:rsid w:val="00D07FA3"/>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86720677">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7100691">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instrukcij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1049</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2023-11-08T13:15:00Z</dcterms:created>
  <dcterms:modified xsi:type="dcterms:W3CDTF">2023-11-08T13:16:00Z</dcterms:modified>
</cp:coreProperties>
</file>