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D10E" w14:textId="7A0D405E" w:rsidR="00671190" w:rsidRPr="00961978" w:rsidRDefault="00671190" w:rsidP="00961978">
      <w:pPr>
        <w:rPr>
          <w:rFonts w:asciiTheme="minorHAnsi" w:hAnsiTheme="minorHAnsi" w:cstheme="minorHAnsi"/>
          <w:b/>
          <w:bCs/>
        </w:rPr>
      </w:pPr>
    </w:p>
    <w:p w14:paraId="4E127538" w14:textId="77777777" w:rsidR="00961978" w:rsidRDefault="00961978" w:rsidP="006711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20.10.2023.</w:t>
      </w:r>
    </w:p>
    <w:p w14:paraId="75C2039C" w14:textId="08CA25A2" w:rsidR="00671190" w:rsidRPr="00961978" w:rsidRDefault="00671190" w:rsidP="00671190">
      <w:pPr>
        <w:rPr>
          <w:rFonts w:asciiTheme="minorHAnsi" w:hAnsiTheme="minorHAnsi" w:cstheme="minorHAnsi"/>
          <w:b/>
          <w:bCs/>
        </w:rPr>
      </w:pPr>
      <w:r w:rsidRPr="00961978">
        <w:rPr>
          <w:rFonts w:asciiTheme="minorHAnsi" w:hAnsiTheme="minorHAnsi" w:cstheme="minorHAnsi"/>
          <w:b/>
          <w:bCs/>
        </w:rPr>
        <w:t>E-pasta nosaukums</w:t>
      </w:r>
    </w:p>
    <w:p w14:paraId="66BFD2DC" w14:textId="77777777" w:rsidR="00671190" w:rsidRPr="00961978" w:rsidRDefault="00671190" w:rsidP="00671190">
      <w:pPr>
        <w:rPr>
          <w:rFonts w:asciiTheme="minorHAnsi" w:hAnsiTheme="minorHAnsi" w:cstheme="minorHAnsi"/>
        </w:rPr>
      </w:pPr>
      <w:r w:rsidRPr="00961978">
        <w:rPr>
          <w:rFonts w:asciiTheme="minorHAnsi" w:hAnsiTheme="minorHAnsi" w:cstheme="minorHAnsi"/>
        </w:rPr>
        <w:t>Par acu sarkanā refleksa manipulāciju</w:t>
      </w:r>
    </w:p>
    <w:p w14:paraId="4132D13C" w14:textId="77777777" w:rsidR="00671190" w:rsidRPr="00961978" w:rsidRDefault="00671190" w:rsidP="00671190">
      <w:pPr>
        <w:ind w:left="720"/>
        <w:rPr>
          <w:rFonts w:asciiTheme="minorHAnsi" w:hAnsiTheme="minorHAnsi" w:cstheme="minorHAnsi"/>
        </w:rPr>
      </w:pPr>
    </w:p>
    <w:p w14:paraId="5333AAC8" w14:textId="181F06B6" w:rsidR="00671190" w:rsidRPr="00961978" w:rsidRDefault="00961978" w:rsidP="00961978">
      <w:pPr>
        <w:rPr>
          <w:rFonts w:asciiTheme="minorHAnsi" w:hAnsiTheme="minorHAnsi" w:cstheme="minorHAnsi"/>
        </w:rPr>
      </w:pPr>
      <w:r w:rsidRPr="00961978">
        <w:rPr>
          <w:rFonts w:asciiTheme="minorHAnsi" w:hAnsiTheme="minorHAnsi" w:cstheme="minorHAnsi"/>
          <w:b/>
          <w:bCs/>
        </w:rPr>
        <w:t>E-pasta teksts</w:t>
      </w:r>
      <w:r w:rsidRPr="00961978">
        <w:rPr>
          <w:rFonts w:asciiTheme="minorHAnsi" w:hAnsiTheme="minorHAnsi" w:cstheme="minorHAnsi"/>
        </w:rPr>
        <w:t xml:space="preserve"> </w:t>
      </w:r>
    </w:p>
    <w:p w14:paraId="002BA2BC" w14:textId="68559420" w:rsidR="00671190" w:rsidRPr="00961978" w:rsidRDefault="00961978" w:rsidP="00961978">
      <w:pPr>
        <w:rPr>
          <w:rFonts w:asciiTheme="minorHAnsi" w:hAnsiTheme="minorHAnsi" w:cstheme="minorHAnsi"/>
        </w:rPr>
      </w:pPr>
      <w:r w:rsidRPr="00961978">
        <w:rPr>
          <w:rFonts w:asciiTheme="minorHAnsi" w:hAnsiTheme="minorHAnsi" w:cstheme="minorHAnsi"/>
        </w:rPr>
        <w:t>Labdien!</w:t>
      </w:r>
    </w:p>
    <w:p w14:paraId="250EC53D" w14:textId="77777777" w:rsidR="00671190" w:rsidRPr="00961978" w:rsidRDefault="00671190" w:rsidP="00671190">
      <w:pPr>
        <w:ind w:left="720"/>
        <w:rPr>
          <w:rFonts w:asciiTheme="minorHAnsi" w:hAnsiTheme="minorHAnsi" w:cstheme="minorHAnsi"/>
        </w:rPr>
      </w:pPr>
    </w:p>
    <w:p w14:paraId="42B17ED1" w14:textId="77777777" w:rsidR="00671190" w:rsidRPr="00961978" w:rsidRDefault="00671190" w:rsidP="00961978">
      <w:pPr>
        <w:rPr>
          <w:rFonts w:asciiTheme="minorHAnsi" w:hAnsiTheme="minorHAnsi" w:cstheme="minorHAnsi"/>
        </w:rPr>
      </w:pPr>
      <w:r w:rsidRPr="00961978">
        <w:rPr>
          <w:rFonts w:asciiTheme="minorHAnsi" w:hAnsiTheme="minorHAnsi" w:cstheme="minorHAnsi"/>
        </w:rPr>
        <w:t xml:space="preserve">Statistikas manipulācija </w:t>
      </w:r>
      <w:r w:rsidRPr="00961978">
        <w:rPr>
          <w:rFonts w:asciiTheme="minorHAnsi" w:hAnsiTheme="minorHAnsi" w:cstheme="minorHAnsi"/>
          <w:i/>
          <w:iCs/>
        </w:rPr>
        <w:t>60558 - Acu sarkanā refleksa tests</w:t>
      </w:r>
      <w:r w:rsidRPr="00961978">
        <w:rPr>
          <w:rFonts w:asciiTheme="minorHAnsi" w:hAnsiTheme="minorHAnsi" w:cstheme="minorHAnsi"/>
        </w:rPr>
        <w:t xml:space="preserve"> tika ieviesta šī gada 1. aprīlī, lai varētu novērtēt acu sarkanā refleksa testa veikšanas biežumu.</w:t>
      </w:r>
    </w:p>
    <w:p w14:paraId="2E5AEEFE" w14:textId="77777777" w:rsidR="00671190" w:rsidRPr="00961978" w:rsidRDefault="00671190" w:rsidP="00671190">
      <w:pPr>
        <w:ind w:left="720"/>
        <w:rPr>
          <w:rFonts w:asciiTheme="minorHAnsi" w:hAnsiTheme="minorHAnsi" w:cstheme="minorHAnsi"/>
        </w:rPr>
      </w:pPr>
    </w:p>
    <w:p w14:paraId="718F62A8" w14:textId="77777777" w:rsidR="00671190" w:rsidRPr="00961978" w:rsidRDefault="00671190" w:rsidP="00961978">
      <w:pPr>
        <w:rPr>
          <w:rFonts w:asciiTheme="minorHAnsi" w:hAnsiTheme="minorHAnsi" w:cstheme="minorHAnsi"/>
        </w:rPr>
      </w:pPr>
      <w:r w:rsidRPr="00961978">
        <w:rPr>
          <w:rFonts w:asciiTheme="minorHAnsi" w:hAnsiTheme="minorHAnsi" w:cstheme="minorHAnsi"/>
        </w:rPr>
        <w:t>Ņemot vērā radušos situāciju,  ka ieviestā jaunā statistikas manipulācija netiek norādīta kā plānots, Dienests informē par turpmāko rīcību:</w:t>
      </w:r>
    </w:p>
    <w:p w14:paraId="24C8C5D0" w14:textId="77777777" w:rsidR="00671190" w:rsidRPr="00961978" w:rsidRDefault="00671190" w:rsidP="00671190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</w:rPr>
      </w:pPr>
      <w:r w:rsidRPr="00961978">
        <w:rPr>
          <w:rFonts w:asciiTheme="minorHAnsi" w:hAnsiTheme="minorHAnsi" w:cstheme="minorHAnsi"/>
        </w:rPr>
        <w:t xml:space="preserve">ģimenes ārsti, kuri līdz šim izmantojuši manipulāciju 60230 - </w:t>
      </w:r>
      <w:r w:rsidRPr="00961978">
        <w:rPr>
          <w:rFonts w:asciiTheme="minorHAnsi" w:hAnsiTheme="minorHAnsi" w:cstheme="minorHAnsi"/>
          <w:i/>
          <w:iCs/>
        </w:rPr>
        <w:t xml:space="preserve">Bērna vecumā no vienas nedēļas līdz pieciem gadiem fiziskās un garīgās attīstības novērtēšana atbilstoši normatīvajiem aktiem par ārstniecības iestāžu medicīniskās un uzskaites dokumentācijas lietvedības kārtību, </w:t>
      </w:r>
      <w:r w:rsidRPr="00961978">
        <w:rPr>
          <w:rFonts w:asciiTheme="minorHAnsi" w:hAnsiTheme="minorHAnsi" w:cstheme="minorHAnsi"/>
        </w:rPr>
        <w:t>atsevišķi sarkanā refleksa testa manipulāciju 60558 nenorāda;</w:t>
      </w:r>
    </w:p>
    <w:p w14:paraId="45597CED" w14:textId="77777777" w:rsidR="00671190" w:rsidRPr="00961978" w:rsidRDefault="00671190" w:rsidP="00671190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</w:rPr>
      </w:pPr>
      <w:r w:rsidRPr="00961978">
        <w:rPr>
          <w:rFonts w:asciiTheme="minorHAnsi" w:hAnsiTheme="minorHAnsi" w:cstheme="minorHAnsi"/>
        </w:rPr>
        <w:t xml:space="preserve">ģimenes ārsti, kuri manipulāciju 60230 nenorāda, bet acu sarkanā refleksa testu veic, norāda manipulāciju 60558. </w:t>
      </w:r>
    </w:p>
    <w:p w14:paraId="151A6B10" w14:textId="77777777" w:rsidR="00671190" w:rsidRPr="00961978" w:rsidRDefault="00671190" w:rsidP="00671190">
      <w:pPr>
        <w:ind w:left="720"/>
        <w:rPr>
          <w:rFonts w:asciiTheme="minorHAnsi" w:hAnsiTheme="minorHAnsi" w:cstheme="minorHAnsi"/>
        </w:rPr>
      </w:pPr>
    </w:p>
    <w:p w14:paraId="318A0BEC" w14:textId="77777777" w:rsidR="00671190" w:rsidRPr="00961978" w:rsidRDefault="00671190" w:rsidP="00961978">
      <w:pPr>
        <w:rPr>
          <w:rFonts w:asciiTheme="minorHAnsi" w:hAnsiTheme="minorHAnsi" w:cstheme="minorHAnsi"/>
        </w:rPr>
      </w:pPr>
      <w:r w:rsidRPr="00961978">
        <w:rPr>
          <w:rFonts w:asciiTheme="minorHAnsi" w:hAnsiTheme="minorHAnsi" w:cstheme="minorHAnsi"/>
        </w:rPr>
        <w:t xml:space="preserve">Manipulācija </w:t>
      </w:r>
      <w:r w:rsidRPr="00961978">
        <w:rPr>
          <w:rFonts w:asciiTheme="minorHAnsi" w:hAnsiTheme="minorHAnsi" w:cstheme="minorHAnsi"/>
          <w:i/>
          <w:iCs/>
        </w:rPr>
        <w:t>60558 - Acu sarkanā refleksa tests</w:t>
      </w:r>
      <w:r w:rsidRPr="00961978">
        <w:rPr>
          <w:rFonts w:asciiTheme="minorHAnsi" w:hAnsiTheme="minorHAnsi" w:cstheme="minorHAnsi"/>
        </w:rPr>
        <w:t xml:space="preserve"> jānorāda ģimenes ārstu praksēs, veicot testu zīdaiņiem un maziem bērniem. Acu sarkanā refleksa tests jāveic pirmajās dzīves dienās, pēc tam 6 nedēļu vecumā un bērna pirmajā dzīves gadā jebkurā konsultācijā pie ģimenes ārsta, kā arī vēlāk regulāri un īpaši tad, ja vecākiem ir radušās bažas par bērna redzi un acu veselību.</w:t>
      </w:r>
    </w:p>
    <w:p w14:paraId="17F81EAD" w14:textId="77777777" w:rsidR="00671190" w:rsidRPr="00961978" w:rsidRDefault="00671190" w:rsidP="00671190">
      <w:pPr>
        <w:ind w:left="720"/>
        <w:rPr>
          <w:rFonts w:asciiTheme="minorHAnsi" w:hAnsiTheme="minorHAnsi" w:cstheme="minorHAnsi"/>
        </w:rPr>
      </w:pPr>
    </w:p>
    <w:p w14:paraId="24BD8055" w14:textId="77777777" w:rsidR="00671190" w:rsidRPr="00961978" w:rsidRDefault="00671190" w:rsidP="00961978">
      <w:pPr>
        <w:rPr>
          <w:rFonts w:asciiTheme="minorHAnsi" w:hAnsiTheme="minorHAnsi" w:cstheme="minorHAnsi"/>
          <w:sz w:val="24"/>
          <w:szCs w:val="24"/>
        </w:rPr>
      </w:pPr>
      <w:r w:rsidRPr="00961978">
        <w:rPr>
          <w:rFonts w:asciiTheme="minorHAnsi" w:hAnsiTheme="minorHAnsi" w:cstheme="minorHAnsi"/>
        </w:rPr>
        <w:t xml:space="preserve">Dienests norāda, ka jautājumos, kas saistīti ar talonu aizpildīšanu, jāvēršas pie sava reģiona </w:t>
      </w:r>
      <w:r w:rsidRPr="00961978">
        <w:rPr>
          <w:rFonts w:asciiTheme="minorHAnsi" w:hAnsiTheme="minorHAnsi" w:cstheme="minorHAnsi"/>
          <w:i/>
          <w:iCs/>
        </w:rPr>
        <w:t>teritoriālās nodaļas</w:t>
      </w:r>
      <w:r w:rsidRPr="00961978">
        <w:rPr>
          <w:rFonts w:asciiTheme="minorHAnsi" w:hAnsiTheme="minorHAnsi" w:cstheme="minorHAnsi"/>
        </w:rPr>
        <w:t xml:space="preserve"> pārstāvjiem.</w:t>
      </w:r>
    </w:p>
    <w:p w14:paraId="14F0FA2C" w14:textId="77777777" w:rsidR="00671190" w:rsidRPr="00961978" w:rsidRDefault="00671190" w:rsidP="00671190">
      <w:pPr>
        <w:rPr>
          <w:rFonts w:asciiTheme="minorHAnsi" w:hAnsiTheme="minorHAnsi" w:cstheme="minorHAnsi"/>
        </w:rPr>
      </w:pPr>
    </w:p>
    <w:p w14:paraId="7BBA33C9" w14:textId="77777777" w:rsidR="00671190" w:rsidRPr="00961978" w:rsidRDefault="00671190" w:rsidP="00671190">
      <w:pPr>
        <w:rPr>
          <w:rFonts w:asciiTheme="minorHAnsi" w:hAnsiTheme="minorHAnsi" w:cstheme="minorHAnsi"/>
        </w:rPr>
      </w:pPr>
    </w:p>
    <w:p w14:paraId="3161A300" w14:textId="77777777" w:rsidR="00671190" w:rsidRDefault="00671190" w:rsidP="00671190"/>
    <w:p w14:paraId="15A612C1" w14:textId="77777777" w:rsidR="004620A5" w:rsidRDefault="004620A5"/>
    <w:sectPr w:rsidR="00462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188B"/>
    <w:multiLevelType w:val="hybridMultilevel"/>
    <w:tmpl w:val="6BE00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433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90"/>
    <w:rsid w:val="004620A5"/>
    <w:rsid w:val="00671190"/>
    <w:rsid w:val="009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A76B"/>
  <w15:chartTrackingRefBased/>
  <w15:docId w15:val="{E9440C37-9869-466F-BCE5-4687440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19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1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2023-10-20T11:00:00Z</dcterms:created>
  <dcterms:modified xsi:type="dcterms:W3CDTF">2023-10-20T11:13:00Z</dcterms:modified>
</cp:coreProperties>
</file>