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2D4" w:rsidRDefault="002712D4" w:rsidP="009450FC">
      <w:pPr>
        <w:rPr>
          <w:b/>
        </w:rPr>
      </w:pPr>
      <w:bookmarkStart w:id="0" w:name="_GoBack"/>
      <w:bookmarkEnd w:id="0"/>
    </w:p>
    <w:p w:rsidR="002712D4" w:rsidRDefault="002712D4" w:rsidP="00DD4040">
      <w:pPr>
        <w:jc w:val="center"/>
        <w:rPr>
          <w:b/>
        </w:rPr>
      </w:pPr>
    </w:p>
    <w:p w:rsidR="00DD4040" w:rsidRPr="00332B63" w:rsidRDefault="005C5D56" w:rsidP="00DD4040">
      <w:pPr>
        <w:jc w:val="center"/>
        <w:rPr>
          <w:rFonts w:ascii="Times New Roman" w:hAnsi="Times New Roman" w:cs="Times New Roman"/>
          <w:b/>
        </w:rPr>
      </w:pPr>
      <w:r>
        <w:rPr>
          <w:rFonts w:ascii="Times New Roman" w:hAnsi="Times New Roman" w:cs="Times New Roman"/>
          <w:b/>
        </w:rPr>
        <w:t>Medicīniskās r</w:t>
      </w:r>
      <w:r w:rsidR="00DD4040" w:rsidRPr="00332B63">
        <w:rPr>
          <w:rFonts w:ascii="Times New Roman" w:hAnsi="Times New Roman" w:cs="Times New Roman"/>
          <w:b/>
        </w:rPr>
        <w:t>ehabilitācijas pakalpojumu sniedzēju atlases nosacījumi</w:t>
      </w:r>
    </w:p>
    <w:p w:rsidR="00DD4040" w:rsidRPr="00332B63" w:rsidRDefault="00DD4040" w:rsidP="0034698A">
      <w:pPr>
        <w:ind w:firstLine="284"/>
        <w:jc w:val="both"/>
        <w:rPr>
          <w:rFonts w:ascii="Times New Roman" w:hAnsi="Times New Roman" w:cs="Times New Roman"/>
        </w:rPr>
      </w:pPr>
      <w:r w:rsidRPr="00332B63">
        <w:rPr>
          <w:rFonts w:ascii="Times New Roman" w:hAnsi="Times New Roman" w:cs="Times New Roman"/>
        </w:rPr>
        <w:t>Lai veicinātu efektīvāku un uz rezultātu orientētu veselības aprūpes pakalpojumu sniegšanu,</w:t>
      </w:r>
      <w:r w:rsidRPr="00332B63" w:rsidDel="00DF2BE6">
        <w:rPr>
          <w:rFonts w:ascii="Times New Roman" w:hAnsi="Times New Roman" w:cs="Times New Roman"/>
        </w:rPr>
        <w:t xml:space="preserve"> </w:t>
      </w:r>
      <w:r w:rsidRPr="00332B63">
        <w:rPr>
          <w:rFonts w:ascii="Times New Roman" w:hAnsi="Times New Roman" w:cs="Times New Roman"/>
        </w:rPr>
        <w:t>Nacionālais veselīb</w:t>
      </w:r>
      <w:r w:rsidR="00843724" w:rsidRPr="00332B63">
        <w:rPr>
          <w:rFonts w:ascii="Times New Roman" w:hAnsi="Times New Roman" w:cs="Times New Roman"/>
        </w:rPr>
        <w:t>as dienests (turpmāk – NVD) 2018</w:t>
      </w:r>
      <w:r w:rsidRPr="00332B63">
        <w:rPr>
          <w:rFonts w:ascii="Times New Roman" w:hAnsi="Times New Roman" w:cs="Times New Roman"/>
        </w:rPr>
        <w:t>.</w:t>
      </w:r>
      <w:r w:rsidR="00843724" w:rsidRPr="00332B63">
        <w:rPr>
          <w:rFonts w:ascii="Times New Roman" w:hAnsi="Times New Roman" w:cs="Times New Roman"/>
        </w:rPr>
        <w:t xml:space="preserve"> </w:t>
      </w:r>
      <w:r w:rsidRPr="00332B63">
        <w:rPr>
          <w:rFonts w:ascii="Times New Roman" w:hAnsi="Times New Roman" w:cs="Times New Roman"/>
        </w:rPr>
        <w:t xml:space="preserve">gadā veiks jaunu pakalpojumu sniedzēju atlasi ar šādiem nosacījumiem: </w:t>
      </w:r>
    </w:p>
    <w:p w:rsidR="006423A7" w:rsidRPr="00332B63" w:rsidRDefault="00DD4040" w:rsidP="0034698A">
      <w:pPr>
        <w:numPr>
          <w:ilvl w:val="0"/>
          <w:numId w:val="1"/>
        </w:numPr>
        <w:jc w:val="both"/>
        <w:rPr>
          <w:rFonts w:ascii="Times New Roman" w:hAnsi="Times New Roman" w:cs="Times New Roman"/>
          <w:b/>
        </w:rPr>
      </w:pPr>
      <w:r w:rsidRPr="00332B63">
        <w:rPr>
          <w:rFonts w:ascii="Times New Roman" w:hAnsi="Times New Roman" w:cs="Times New Roman"/>
          <w:b/>
        </w:rPr>
        <w:t>Pakalpojuma nosaukums –</w:t>
      </w:r>
      <w:r w:rsidR="00434C30">
        <w:rPr>
          <w:rFonts w:ascii="Times New Roman" w:hAnsi="Times New Roman" w:cs="Times New Roman"/>
          <w:b/>
        </w:rPr>
        <w:t xml:space="preserve"> </w:t>
      </w:r>
      <w:r w:rsidR="005C5D56">
        <w:rPr>
          <w:rFonts w:ascii="Times New Roman" w:hAnsi="Times New Roman" w:cs="Times New Roman"/>
          <w:b/>
        </w:rPr>
        <w:t>medicīniskā r</w:t>
      </w:r>
      <w:r w:rsidRPr="00332B63">
        <w:rPr>
          <w:rFonts w:ascii="Times New Roman" w:hAnsi="Times New Roman" w:cs="Times New Roman"/>
          <w:b/>
        </w:rPr>
        <w:t>ehabilitācija</w:t>
      </w:r>
      <w:r w:rsidRPr="00332B63">
        <w:rPr>
          <w:rFonts w:ascii="Times New Roman" w:hAnsi="Times New Roman" w:cs="Times New Roman"/>
        </w:rPr>
        <w:t>, kura ietver:</w:t>
      </w:r>
    </w:p>
    <w:p w:rsidR="00DD4040" w:rsidRPr="00332B63" w:rsidRDefault="0034698A" w:rsidP="0034698A">
      <w:pPr>
        <w:numPr>
          <w:ilvl w:val="1"/>
          <w:numId w:val="1"/>
        </w:numPr>
        <w:jc w:val="both"/>
        <w:rPr>
          <w:rFonts w:ascii="Times New Roman" w:hAnsi="Times New Roman" w:cs="Times New Roman"/>
          <w:b/>
        </w:rPr>
      </w:pPr>
      <w:r w:rsidRPr="00332B63">
        <w:rPr>
          <w:rFonts w:ascii="Times New Roman" w:hAnsi="Times New Roman" w:cs="Times New Roman"/>
        </w:rPr>
        <w:t>S</w:t>
      </w:r>
      <w:r w:rsidR="00E55044" w:rsidRPr="00332B63">
        <w:rPr>
          <w:rFonts w:ascii="Times New Roman" w:hAnsi="Times New Roman" w:cs="Times New Roman"/>
        </w:rPr>
        <w:t xml:space="preserve">ubakūtā un ilgtermiņa </w:t>
      </w:r>
      <w:r w:rsidR="00704E29">
        <w:rPr>
          <w:rFonts w:ascii="Times New Roman" w:hAnsi="Times New Roman" w:cs="Times New Roman"/>
        </w:rPr>
        <w:t xml:space="preserve">medicīniskā </w:t>
      </w:r>
      <w:r w:rsidR="00E55044" w:rsidRPr="00332B63">
        <w:rPr>
          <w:rFonts w:ascii="Times New Roman" w:hAnsi="Times New Roman" w:cs="Times New Roman"/>
        </w:rPr>
        <w:t>r</w:t>
      </w:r>
      <w:r w:rsidR="00843724" w:rsidRPr="00332B63">
        <w:rPr>
          <w:rFonts w:ascii="Times New Roman" w:hAnsi="Times New Roman" w:cs="Times New Roman"/>
        </w:rPr>
        <w:t>ehabilitācija dienas stacionārā</w:t>
      </w:r>
      <w:r w:rsidR="002A25CC" w:rsidRPr="00332B63">
        <w:rPr>
          <w:rFonts w:ascii="Times New Roman" w:hAnsi="Times New Roman" w:cs="Times New Roman"/>
        </w:rPr>
        <w:t>:</w:t>
      </w:r>
    </w:p>
    <w:p w:rsidR="00E55044" w:rsidRPr="00332B63" w:rsidRDefault="00780A0D" w:rsidP="0034698A">
      <w:pPr>
        <w:pStyle w:val="ListParagraph"/>
        <w:numPr>
          <w:ilvl w:val="2"/>
          <w:numId w:val="1"/>
        </w:numPr>
        <w:jc w:val="both"/>
        <w:rPr>
          <w:rFonts w:ascii="Times New Roman" w:hAnsi="Times New Roman" w:cs="Times New Roman"/>
        </w:rPr>
      </w:pPr>
      <w:r w:rsidRPr="00332B63">
        <w:rPr>
          <w:rFonts w:ascii="Times New Roman" w:hAnsi="Times New Roman" w:cs="Times New Roman"/>
        </w:rPr>
        <w:t xml:space="preserve"> </w:t>
      </w:r>
      <w:r w:rsidR="0034698A" w:rsidRPr="00332B63">
        <w:rPr>
          <w:rFonts w:ascii="Times New Roman" w:hAnsi="Times New Roman" w:cs="Times New Roman"/>
        </w:rPr>
        <w:t>m</w:t>
      </w:r>
      <w:r w:rsidR="00FC71C8" w:rsidRPr="00332B63">
        <w:rPr>
          <w:rFonts w:ascii="Times New Roman" w:hAnsi="Times New Roman" w:cs="Times New Roman"/>
        </w:rPr>
        <w:t>uskuloskeletālā rehabilitācija (M00-M99);</w:t>
      </w:r>
    </w:p>
    <w:p w:rsidR="00E55044" w:rsidRPr="00332B63" w:rsidRDefault="00FC71C8" w:rsidP="0034698A">
      <w:pPr>
        <w:pStyle w:val="ListParagraph"/>
        <w:numPr>
          <w:ilvl w:val="2"/>
          <w:numId w:val="1"/>
        </w:numPr>
        <w:jc w:val="both"/>
        <w:rPr>
          <w:rFonts w:ascii="Times New Roman" w:hAnsi="Times New Roman" w:cs="Times New Roman"/>
        </w:rPr>
      </w:pPr>
      <w:r w:rsidRPr="00332B63">
        <w:rPr>
          <w:rFonts w:ascii="Times New Roman" w:hAnsi="Times New Roman" w:cs="Times New Roman"/>
        </w:rPr>
        <w:t>perinatālā periodā radušos stāvokļu rehabilitācija (P90-P96);</w:t>
      </w:r>
    </w:p>
    <w:p w:rsidR="00E55044" w:rsidRPr="00332B63" w:rsidRDefault="0034698A" w:rsidP="0034698A">
      <w:pPr>
        <w:pStyle w:val="ListParagraph"/>
        <w:numPr>
          <w:ilvl w:val="2"/>
          <w:numId w:val="1"/>
        </w:numPr>
        <w:jc w:val="both"/>
        <w:rPr>
          <w:rFonts w:ascii="Times New Roman" w:hAnsi="Times New Roman" w:cs="Times New Roman"/>
        </w:rPr>
      </w:pPr>
      <w:r w:rsidRPr="00332B63">
        <w:rPr>
          <w:rFonts w:ascii="Times New Roman" w:hAnsi="Times New Roman" w:cs="Times New Roman"/>
        </w:rPr>
        <w:t>b</w:t>
      </w:r>
      <w:r w:rsidR="00E55044" w:rsidRPr="00332B63">
        <w:rPr>
          <w:rFonts w:ascii="Times New Roman" w:hAnsi="Times New Roman" w:cs="Times New Roman"/>
        </w:rPr>
        <w:t xml:space="preserve">ērnu </w:t>
      </w:r>
      <w:r w:rsidR="00FC71C8" w:rsidRPr="00332B63">
        <w:rPr>
          <w:rFonts w:ascii="Times New Roman" w:hAnsi="Times New Roman" w:cs="Times New Roman"/>
        </w:rPr>
        <w:t xml:space="preserve">vispārējā </w:t>
      </w:r>
      <w:r w:rsidR="00E55044" w:rsidRPr="00332B63">
        <w:rPr>
          <w:rFonts w:ascii="Times New Roman" w:hAnsi="Times New Roman" w:cs="Times New Roman"/>
        </w:rPr>
        <w:t>rehabilitācija;</w:t>
      </w:r>
    </w:p>
    <w:p w:rsidR="00E55044" w:rsidRPr="00332B63" w:rsidRDefault="0034698A" w:rsidP="0034698A">
      <w:pPr>
        <w:pStyle w:val="ListParagraph"/>
        <w:numPr>
          <w:ilvl w:val="2"/>
          <w:numId w:val="1"/>
        </w:numPr>
        <w:jc w:val="both"/>
        <w:rPr>
          <w:rFonts w:ascii="Times New Roman" w:hAnsi="Times New Roman" w:cs="Times New Roman"/>
        </w:rPr>
      </w:pPr>
      <w:r w:rsidRPr="00332B63">
        <w:rPr>
          <w:rFonts w:ascii="Times New Roman" w:hAnsi="Times New Roman" w:cs="Times New Roman"/>
        </w:rPr>
        <w:t>n</w:t>
      </w:r>
      <w:r w:rsidR="00FC71C8" w:rsidRPr="00332B63">
        <w:rPr>
          <w:rFonts w:ascii="Times New Roman" w:hAnsi="Times New Roman" w:cs="Times New Roman"/>
        </w:rPr>
        <w:t>eirorehabilitācija (G00-G99);</w:t>
      </w:r>
    </w:p>
    <w:p w:rsidR="00E55044" w:rsidRPr="00332B63" w:rsidRDefault="00434C30" w:rsidP="0034698A">
      <w:pPr>
        <w:pStyle w:val="ListParagraph"/>
        <w:numPr>
          <w:ilvl w:val="2"/>
          <w:numId w:val="1"/>
        </w:numPr>
        <w:jc w:val="both"/>
        <w:rPr>
          <w:rFonts w:ascii="Times New Roman" w:hAnsi="Times New Roman" w:cs="Times New Roman"/>
        </w:rPr>
      </w:pPr>
      <w:r>
        <w:rPr>
          <w:rFonts w:ascii="Times New Roman" w:hAnsi="Times New Roman" w:cs="Times New Roman"/>
        </w:rPr>
        <w:t>kardio-</w:t>
      </w:r>
      <w:r w:rsidR="00332B63">
        <w:rPr>
          <w:rFonts w:ascii="Times New Roman" w:hAnsi="Times New Roman" w:cs="Times New Roman"/>
        </w:rPr>
        <w:t xml:space="preserve">pulmonālā </w:t>
      </w:r>
      <w:r w:rsidR="00FC71C8" w:rsidRPr="00332B63">
        <w:rPr>
          <w:rFonts w:ascii="Times New Roman" w:hAnsi="Times New Roman" w:cs="Times New Roman"/>
        </w:rPr>
        <w:t>rehabilitācija (I00-I99; J00-J99);</w:t>
      </w:r>
    </w:p>
    <w:p w:rsidR="00E55044" w:rsidRPr="00332B63" w:rsidRDefault="0034698A" w:rsidP="0034698A">
      <w:pPr>
        <w:pStyle w:val="ListParagraph"/>
        <w:numPr>
          <w:ilvl w:val="2"/>
          <w:numId w:val="1"/>
        </w:numPr>
        <w:jc w:val="both"/>
        <w:rPr>
          <w:rFonts w:ascii="Times New Roman" w:hAnsi="Times New Roman" w:cs="Times New Roman"/>
        </w:rPr>
      </w:pPr>
      <w:r w:rsidRPr="00332B63">
        <w:rPr>
          <w:rFonts w:ascii="Times New Roman" w:hAnsi="Times New Roman" w:cs="Times New Roman"/>
        </w:rPr>
        <w:t>o</w:t>
      </w:r>
      <w:r w:rsidR="00FC71C8" w:rsidRPr="00332B63">
        <w:rPr>
          <w:rFonts w:ascii="Times New Roman" w:hAnsi="Times New Roman" w:cs="Times New Roman"/>
        </w:rPr>
        <w:t>nkoloģiskā rehabilitācija (C00-D48);</w:t>
      </w:r>
    </w:p>
    <w:p w:rsidR="006423A7" w:rsidRPr="00332B63" w:rsidRDefault="0034698A" w:rsidP="0034698A">
      <w:pPr>
        <w:pStyle w:val="ListParagraph"/>
        <w:numPr>
          <w:ilvl w:val="2"/>
          <w:numId w:val="1"/>
        </w:numPr>
        <w:jc w:val="both"/>
        <w:rPr>
          <w:rFonts w:ascii="Times New Roman" w:hAnsi="Times New Roman" w:cs="Times New Roman"/>
        </w:rPr>
      </w:pPr>
      <w:r w:rsidRPr="00332B63">
        <w:rPr>
          <w:rFonts w:ascii="Times New Roman" w:hAnsi="Times New Roman" w:cs="Times New Roman"/>
        </w:rPr>
        <w:t>v</w:t>
      </w:r>
      <w:r w:rsidR="00E55044" w:rsidRPr="00332B63">
        <w:rPr>
          <w:rFonts w:ascii="Times New Roman" w:hAnsi="Times New Roman" w:cs="Times New Roman"/>
        </w:rPr>
        <w:t>ispārējā rehabilitācija.</w:t>
      </w:r>
    </w:p>
    <w:p w:rsidR="006423A7" w:rsidRPr="00332B63" w:rsidRDefault="0034698A" w:rsidP="0034698A">
      <w:pPr>
        <w:numPr>
          <w:ilvl w:val="1"/>
          <w:numId w:val="1"/>
        </w:numPr>
        <w:jc w:val="both"/>
        <w:rPr>
          <w:rFonts w:ascii="Times New Roman" w:hAnsi="Times New Roman" w:cs="Times New Roman"/>
          <w:b/>
        </w:rPr>
      </w:pPr>
      <w:r w:rsidRPr="00332B63">
        <w:rPr>
          <w:rFonts w:ascii="Times New Roman" w:hAnsi="Times New Roman" w:cs="Times New Roman"/>
        </w:rPr>
        <w:t>A</w:t>
      </w:r>
      <w:r w:rsidR="00E55044" w:rsidRPr="00332B63">
        <w:rPr>
          <w:rFonts w:ascii="Times New Roman" w:hAnsi="Times New Roman" w:cs="Times New Roman"/>
        </w:rPr>
        <w:t xml:space="preserve">kūtā, subakūtā un ilgtermiņa </w:t>
      </w:r>
      <w:r w:rsidR="00704E29">
        <w:rPr>
          <w:rFonts w:ascii="Times New Roman" w:hAnsi="Times New Roman" w:cs="Times New Roman"/>
        </w:rPr>
        <w:t xml:space="preserve">medicīniskā </w:t>
      </w:r>
      <w:r w:rsidR="00E55044" w:rsidRPr="00332B63">
        <w:rPr>
          <w:rFonts w:ascii="Times New Roman" w:hAnsi="Times New Roman" w:cs="Times New Roman"/>
        </w:rPr>
        <w:t>rehabilitācija</w:t>
      </w:r>
      <w:r w:rsidR="006423A7" w:rsidRPr="00332B63">
        <w:rPr>
          <w:rFonts w:ascii="Times New Roman" w:hAnsi="Times New Roman" w:cs="Times New Roman"/>
        </w:rPr>
        <w:t xml:space="preserve"> </w:t>
      </w:r>
      <w:r w:rsidR="00E55044" w:rsidRPr="00332B63">
        <w:rPr>
          <w:rFonts w:ascii="Times New Roman" w:hAnsi="Times New Roman" w:cs="Times New Roman"/>
        </w:rPr>
        <w:t>ambulatori:</w:t>
      </w:r>
    </w:p>
    <w:p w:rsidR="00E55044" w:rsidRPr="00332B63" w:rsidRDefault="0034698A" w:rsidP="0034698A">
      <w:pPr>
        <w:pStyle w:val="ListParagraph"/>
        <w:numPr>
          <w:ilvl w:val="2"/>
          <w:numId w:val="1"/>
        </w:numPr>
        <w:jc w:val="both"/>
        <w:rPr>
          <w:rFonts w:ascii="Times New Roman" w:hAnsi="Times New Roman" w:cs="Times New Roman"/>
        </w:rPr>
      </w:pPr>
      <w:r w:rsidRPr="00332B63">
        <w:rPr>
          <w:rFonts w:ascii="Times New Roman" w:hAnsi="Times New Roman" w:cs="Times New Roman"/>
        </w:rPr>
        <w:t>m</w:t>
      </w:r>
      <w:r w:rsidR="00FC71C8" w:rsidRPr="00332B63">
        <w:rPr>
          <w:rFonts w:ascii="Times New Roman" w:hAnsi="Times New Roman" w:cs="Times New Roman"/>
        </w:rPr>
        <w:t>uskuloskeletālā rehabilitācija (M00-M99);</w:t>
      </w:r>
    </w:p>
    <w:p w:rsidR="00E55044" w:rsidRPr="00332B63" w:rsidRDefault="0034698A" w:rsidP="0034698A">
      <w:pPr>
        <w:pStyle w:val="ListParagraph"/>
        <w:numPr>
          <w:ilvl w:val="2"/>
          <w:numId w:val="1"/>
        </w:numPr>
        <w:jc w:val="both"/>
        <w:rPr>
          <w:rFonts w:ascii="Times New Roman" w:hAnsi="Times New Roman" w:cs="Times New Roman"/>
        </w:rPr>
      </w:pPr>
      <w:r w:rsidRPr="00332B63">
        <w:rPr>
          <w:rFonts w:ascii="Times New Roman" w:hAnsi="Times New Roman" w:cs="Times New Roman"/>
        </w:rPr>
        <w:t>p</w:t>
      </w:r>
      <w:r w:rsidR="00E55044" w:rsidRPr="00332B63">
        <w:rPr>
          <w:rFonts w:ascii="Times New Roman" w:hAnsi="Times New Roman" w:cs="Times New Roman"/>
        </w:rPr>
        <w:t>erinatālā</w:t>
      </w:r>
      <w:r w:rsidR="00FC71C8" w:rsidRPr="00332B63">
        <w:rPr>
          <w:rFonts w:ascii="Times New Roman" w:hAnsi="Times New Roman" w:cs="Times New Roman"/>
        </w:rPr>
        <w:t xml:space="preserve"> periodā radušos stāvokļu rehabilitācija </w:t>
      </w:r>
      <w:r w:rsidR="009650D6" w:rsidRPr="00332B63">
        <w:rPr>
          <w:rFonts w:ascii="Times New Roman" w:hAnsi="Times New Roman" w:cs="Times New Roman"/>
        </w:rPr>
        <w:t>(P90-P96);</w:t>
      </w:r>
    </w:p>
    <w:p w:rsidR="00E55044" w:rsidRPr="00332B63" w:rsidRDefault="0034698A" w:rsidP="0034698A">
      <w:pPr>
        <w:pStyle w:val="ListParagraph"/>
        <w:numPr>
          <w:ilvl w:val="2"/>
          <w:numId w:val="1"/>
        </w:numPr>
        <w:jc w:val="both"/>
        <w:rPr>
          <w:rFonts w:ascii="Times New Roman" w:hAnsi="Times New Roman" w:cs="Times New Roman"/>
        </w:rPr>
      </w:pPr>
      <w:r w:rsidRPr="00332B63">
        <w:rPr>
          <w:rFonts w:ascii="Times New Roman" w:hAnsi="Times New Roman" w:cs="Times New Roman"/>
        </w:rPr>
        <w:t>b</w:t>
      </w:r>
      <w:r w:rsidR="00E55044" w:rsidRPr="00332B63">
        <w:rPr>
          <w:rFonts w:ascii="Times New Roman" w:hAnsi="Times New Roman" w:cs="Times New Roman"/>
        </w:rPr>
        <w:t xml:space="preserve">ērnu </w:t>
      </w:r>
      <w:r w:rsidR="009650D6" w:rsidRPr="00332B63">
        <w:rPr>
          <w:rFonts w:ascii="Times New Roman" w:hAnsi="Times New Roman" w:cs="Times New Roman"/>
        </w:rPr>
        <w:t xml:space="preserve">vispārējā </w:t>
      </w:r>
      <w:r w:rsidR="008670DF">
        <w:rPr>
          <w:rFonts w:ascii="Times New Roman" w:hAnsi="Times New Roman" w:cs="Times New Roman"/>
        </w:rPr>
        <w:t>rehabilitācija (t. sk. fizikālā medicīna);</w:t>
      </w:r>
    </w:p>
    <w:p w:rsidR="00E55044" w:rsidRPr="00332B63" w:rsidRDefault="0034698A" w:rsidP="0034698A">
      <w:pPr>
        <w:pStyle w:val="ListParagraph"/>
        <w:numPr>
          <w:ilvl w:val="2"/>
          <w:numId w:val="1"/>
        </w:numPr>
        <w:jc w:val="both"/>
        <w:rPr>
          <w:rFonts w:ascii="Times New Roman" w:hAnsi="Times New Roman" w:cs="Times New Roman"/>
        </w:rPr>
      </w:pPr>
      <w:r w:rsidRPr="00332B63">
        <w:rPr>
          <w:rFonts w:ascii="Times New Roman" w:hAnsi="Times New Roman" w:cs="Times New Roman"/>
        </w:rPr>
        <w:t>n</w:t>
      </w:r>
      <w:r w:rsidR="00E55044" w:rsidRPr="00332B63">
        <w:rPr>
          <w:rFonts w:ascii="Times New Roman" w:hAnsi="Times New Roman" w:cs="Times New Roman"/>
        </w:rPr>
        <w:t>e</w:t>
      </w:r>
      <w:r w:rsidR="009650D6" w:rsidRPr="00332B63">
        <w:rPr>
          <w:rFonts w:ascii="Times New Roman" w:hAnsi="Times New Roman" w:cs="Times New Roman"/>
        </w:rPr>
        <w:t>irorehabilitācija (G00-G99);</w:t>
      </w:r>
    </w:p>
    <w:p w:rsidR="00E55044" w:rsidRPr="00332B63" w:rsidRDefault="00434C30" w:rsidP="0034698A">
      <w:pPr>
        <w:pStyle w:val="ListParagraph"/>
        <w:numPr>
          <w:ilvl w:val="2"/>
          <w:numId w:val="1"/>
        </w:numPr>
        <w:jc w:val="both"/>
        <w:rPr>
          <w:rFonts w:ascii="Times New Roman" w:hAnsi="Times New Roman" w:cs="Times New Roman"/>
        </w:rPr>
      </w:pPr>
      <w:r>
        <w:rPr>
          <w:rFonts w:ascii="Times New Roman" w:hAnsi="Times New Roman" w:cs="Times New Roman"/>
        </w:rPr>
        <w:t>kardio-pulmonālā rehabilitācija</w:t>
      </w:r>
      <w:r w:rsidR="009650D6" w:rsidRPr="00332B63">
        <w:rPr>
          <w:rFonts w:ascii="Times New Roman" w:hAnsi="Times New Roman" w:cs="Times New Roman"/>
        </w:rPr>
        <w:t xml:space="preserve"> (I00-I99; J00-J99);</w:t>
      </w:r>
    </w:p>
    <w:p w:rsidR="00E55044" w:rsidRPr="00332B63" w:rsidRDefault="0034698A" w:rsidP="0034698A">
      <w:pPr>
        <w:pStyle w:val="ListParagraph"/>
        <w:numPr>
          <w:ilvl w:val="2"/>
          <w:numId w:val="1"/>
        </w:numPr>
        <w:jc w:val="both"/>
        <w:rPr>
          <w:rFonts w:ascii="Times New Roman" w:hAnsi="Times New Roman" w:cs="Times New Roman"/>
        </w:rPr>
      </w:pPr>
      <w:r w:rsidRPr="00332B63">
        <w:rPr>
          <w:rFonts w:ascii="Times New Roman" w:hAnsi="Times New Roman" w:cs="Times New Roman"/>
        </w:rPr>
        <w:t>o</w:t>
      </w:r>
      <w:r w:rsidR="009650D6" w:rsidRPr="00332B63">
        <w:rPr>
          <w:rFonts w:ascii="Times New Roman" w:hAnsi="Times New Roman" w:cs="Times New Roman"/>
        </w:rPr>
        <w:t xml:space="preserve">nkoloģiskā rehabilitācija (C00-D48); </w:t>
      </w:r>
    </w:p>
    <w:p w:rsidR="002A25CC" w:rsidRPr="00332B63" w:rsidRDefault="0034698A" w:rsidP="0034698A">
      <w:pPr>
        <w:pStyle w:val="ListParagraph"/>
        <w:numPr>
          <w:ilvl w:val="2"/>
          <w:numId w:val="1"/>
        </w:numPr>
        <w:jc w:val="both"/>
        <w:rPr>
          <w:rFonts w:ascii="Times New Roman" w:hAnsi="Times New Roman" w:cs="Times New Roman"/>
        </w:rPr>
      </w:pPr>
      <w:r w:rsidRPr="00332B63">
        <w:rPr>
          <w:rFonts w:ascii="Times New Roman" w:hAnsi="Times New Roman" w:cs="Times New Roman"/>
        </w:rPr>
        <w:t>v</w:t>
      </w:r>
      <w:r w:rsidR="00E55044" w:rsidRPr="00332B63">
        <w:rPr>
          <w:rFonts w:ascii="Times New Roman" w:hAnsi="Times New Roman" w:cs="Times New Roman"/>
        </w:rPr>
        <w:t>ispārējā rehabilitācija.</w:t>
      </w:r>
    </w:p>
    <w:p w:rsidR="00DD4040" w:rsidRPr="00332B63" w:rsidRDefault="00E176A3" w:rsidP="0034698A">
      <w:pPr>
        <w:numPr>
          <w:ilvl w:val="0"/>
          <w:numId w:val="1"/>
        </w:numPr>
        <w:jc w:val="both"/>
        <w:rPr>
          <w:rFonts w:ascii="Times New Roman" w:hAnsi="Times New Roman" w:cs="Times New Roman"/>
          <w:b/>
        </w:rPr>
      </w:pPr>
      <w:r w:rsidRPr="00332B63">
        <w:rPr>
          <w:rFonts w:ascii="Times New Roman" w:hAnsi="Times New Roman" w:cs="Times New Roman"/>
          <w:b/>
        </w:rPr>
        <w:t xml:space="preserve">Pakalpojuma sniegšanas vieta: </w:t>
      </w:r>
    </w:p>
    <w:p w:rsidR="00F21832" w:rsidRDefault="005C5D56" w:rsidP="0034698A">
      <w:pPr>
        <w:numPr>
          <w:ilvl w:val="1"/>
          <w:numId w:val="1"/>
        </w:numPr>
        <w:jc w:val="both"/>
        <w:rPr>
          <w:rFonts w:ascii="Times New Roman" w:hAnsi="Times New Roman" w:cs="Times New Roman"/>
        </w:rPr>
      </w:pPr>
      <w:r>
        <w:rPr>
          <w:rFonts w:ascii="Times New Roman" w:hAnsi="Times New Roman" w:cs="Times New Roman"/>
        </w:rPr>
        <w:t xml:space="preserve"> Medicīniskā r</w:t>
      </w:r>
      <w:r w:rsidR="00E176A3" w:rsidRPr="00332B63">
        <w:rPr>
          <w:rFonts w:ascii="Times New Roman" w:hAnsi="Times New Roman" w:cs="Times New Roman"/>
        </w:rPr>
        <w:t xml:space="preserve">ehabilitācija dienas stacionārā: plānošanas vienībās, kurās nodrošina šo pakalpojumu </w:t>
      </w:r>
      <w:r w:rsidR="003636AD" w:rsidRPr="00332B63">
        <w:rPr>
          <w:rFonts w:ascii="Times New Roman" w:hAnsi="Times New Roman" w:cs="Times New Roman"/>
        </w:rPr>
        <w:t>–</w:t>
      </w:r>
      <w:r w:rsidR="00F21832">
        <w:rPr>
          <w:rFonts w:ascii="Times New Roman" w:hAnsi="Times New Roman" w:cs="Times New Roman"/>
        </w:rPr>
        <w:t xml:space="preserve"> </w:t>
      </w:r>
      <w:r w:rsidR="002765F2">
        <w:rPr>
          <w:rFonts w:ascii="Times New Roman" w:hAnsi="Times New Roman" w:cs="Times New Roman"/>
        </w:rPr>
        <w:t xml:space="preserve">Alūksnes, Balvu, </w:t>
      </w:r>
      <w:r w:rsidR="00F21832">
        <w:rPr>
          <w:rFonts w:ascii="Times New Roman" w:hAnsi="Times New Roman" w:cs="Times New Roman"/>
        </w:rPr>
        <w:t xml:space="preserve">Cēsu, Daugavpils, Dobeles, </w:t>
      </w:r>
      <w:r w:rsidR="0031540C">
        <w:rPr>
          <w:rFonts w:ascii="Times New Roman" w:hAnsi="Times New Roman" w:cs="Times New Roman"/>
        </w:rPr>
        <w:t xml:space="preserve">Gulbene, </w:t>
      </w:r>
      <w:r w:rsidR="00F21832">
        <w:rPr>
          <w:rFonts w:ascii="Times New Roman" w:hAnsi="Times New Roman" w:cs="Times New Roman"/>
        </w:rPr>
        <w:t>Jelgavas, Jēkabpils, Jūrmalas, Kuldīgas,</w:t>
      </w:r>
      <w:r w:rsidR="002765F2">
        <w:rPr>
          <w:rFonts w:ascii="Times New Roman" w:hAnsi="Times New Roman" w:cs="Times New Roman"/>
        </w:rPr>
        <w:t xml:space="preserve"> Krāslavas,</w:t>
      </w:r>
      <w:r w:rsidR="00F21832">
        <w:rPr>
          <w:rFonts w:ascii="Times New Roman" w:hAnsi="Times New Roman" w:cs="Times New Roman"/>
        </w:rPr>
        <w:t xml:space="preserve"> Liepājas, Limbažu, Madonas, Ogres, Preiļu, Rēzeknes, Rīgas, Siguldas,</w:t>
      </w:r>
      <w:r w:rsidR="002765F2">
        <w:rPr>
          <w:rFonts w:ascii="Times New Roman" w:hAnsi="Times New Roman" w:cs="Times New Roman"/>
        </w:rPr>
        <w:t xml:space="preserve"> Tukuma,</w:t>
      </w:r>
      <w:r w:rsidR="00F21832">
        <w:rPr>
          <w:rFonts w:ascii="Times New Roman" w:hAnsi="Times New Roman" w:cs="Times New Roman"/>
        </w:rPr>
        <w:t xml:space="preserve"> Valmieras, Ventspils;  </w:t>
      </w:r>
    </w:p>
    <w:p w:rsidR="00E176A3" w:rsidRPr="00332B63" w:rsidRDefault="00E176A3" w:rsidP="0034698A">
      <w:pPr>
        <w:numPr>
          <w:ilvl w:val="1"/>
          <w:numId w:val="1"/>
        </w:numPr>
        <w:jc w:val="both"/>
        <w:rPr>
          <w:rFonts w:ascii="Times New Roman" w:hAnsi="Times New Roman" w:cs="Times New Roman"/>
        </w:rPr>
      </w:pPr>
      <w:r w:rsidRPr="00332B63">
        <w:rPr>
          <w:rFonts w:ascii="Times New Roman" w:hAnsi="Times New Roman" w:cs="Times New Roman"/>
        </w:rPr>
        <w:t>Ambulatorā</w:t>
      </w:r>
      <w:r w:rsidR="005C5D56">
        <w:rPr>
          <w:rFonts w:ascii="Times New Roman" w:hAnsi="Times New Roman" w:cs="Times New Roman"/>
        </w:rPr>
        <w:t xml:space="preserve"> medicīniskā</w:t>
      </w:r>
      <w:r w:rsidRPr="00332B63">
        <w:rPr>
          <w:rFonts w:ascii="Times New Roman" w:hAnsi="Times New Roman" w:cs="Times New Roman"/>
        </w:rPr>
        <w:t xml:space="preserve"> rehabilitācija: visās plānošanas vienībās</w:t>
      </w:r>
      <w:r w:rsidR="003636AD" w:rsidRPr="00332B63">
        <w:rPr>
          <w:rFonts w:ascii="Times New Roman" w:hAnsi="Times New Roman" w:cs="Times New Roman"/>
        </w:rPr>
        <w:t xml:space="preserve"> – </w:t>
      </w:r>
      <w:r w:rsidR="006E41B5">
        <w:rPr>
          <w:rFonts w:ascii="Times New Roman" w:hAnsi="Times New Roman" w:cs="Times New Roman"/>
        </w:rPr>
        <w:t>Ādažu, Aizkraukles, Alūksnes, Balvu, Bauskas, Cēsu, Daugavpils, Dobeles, Gulbenes, Jelgavas, Jēkabpils, Jūrmalas, Krāslavas, Kuldīgas, Ķekavas, Liepājas, Limbažu, Ludzas, Madonas, Ogres, Olaines, Preiļu, Rēzeknes, Rīgas, Salaspils, Saldus, Siguldas, Talsu, Tukuma, Valkas, Valmieras, Ventspils;</w:t>
      </w:r>
    </w:p>
    <w:p w:rsidR="00B101D7" w:rsidRPr="00332B63" w:rsidRDefault="00383738" w:rsidP="0034698A">
      <w:pPr>
        <w:numPr>
          <w:ilvl w:val="0"/>
          <w:numId w:val="1"/>
        </w:numPr>
        <w:jc w:val="both"/>
        <w:rPr>
          <w:rFonts w:ascii="Times New Roman" w:hAnsi="Times New Roman" w:cs="Times New Roman"/>
          <w:b/>
        </w:rPr>
      </w:pPr>
      <w:r w:rsidRPr="00332B63">
        <w:rPr>
          <w:rFonts w:ascii="Times New Roman" w:hAnsi="Times New Roman" w:cs="Times New Roman"/>
          <w:b/>
        </w:rPr>
        <w:t>Prasības pakalpojuma sniedzējam</w:t>
      </w:r>
      <w:r w:rsidR="00FE1971" w:rsidRPr="00332B63">
        <w:rPr>
          <w:rFonts w:ascii="Times New Roman" w:hAnsi="Times New Roman" w:cs="Times New Roman"/>
          <w:b/>
        </w:rPr>
        <w:t>:</w:t>
      </w:r>
    </w:p>
    <w:p w:rsidR="00383738" w:rsidRPr="00332B63" w:rsidRDefault="00383738" w:rsidP="0034698A">
      <w:pPr>
        <w:numPr>
          <w:ilvl w:val="1"/>
          <w:numId w:val="1"/>
        </w:numPr>
        <w:jc w:val="both"/>
        <w:rPr>
          <w:rFonts w:ascii="Times New Roman" w:hAnsi="Times New Roman" w:cs="Times New Roman"/>
        </w:rPr>
      </w:pPr>
      <w:r w:rsidRPr="00332B63">
        <w:rPr>
          <w:rFonts w:ascii="Times New Roman" w:hAnsi="Times New Roman" w:cs="Times New Roman"/>
        </w:rPr>
        <w:t>Ārstniecības iestāde atbilst normatīvajos aktos noteiktajām prasībām, tajā skaitā:</w:t>
      </w:r>
    </w:p>
    <w:p w:rsidR="00DA6F86" w:rsidRPr="00332B63" w:rsidRDefault="0034698A" w:rsidP="0034698A">
      <w:pPr>
        <w:numPr>
          <w:ilvl w:val="2"/>
          <w:numId w:val="1"/>
        </w:numPr>
        <w:jc w:val="both"/>
        <w:rPr>
          <w:rFonts w:ascii="Times New Roman" w:hAnsi="Times New Roman" w:cs="Times New Roman"/>
        </w:rPr>
      </w:pPr>
      <w:r w:rsidRPr="00332B63">
        <w:rPr>
          <w:rFonts w:ascii="Times New Roman" w:hAnsi="Times New Roman" w:cs="Times New Roman"/>
        </w:rPr>
        <w:t>ā</w:t>
      </w:r>
      <w:r w:rsidR="00383738" w:rsidRPr="00332B63">
        <w:rPr>
          <w:rFonts w:ascii="Times New Roman" w:hAnsi="Times New Roman" w:cs="Times New Roman"/>
        </w:rPr>
        <w:t>rstniecības iestāde atbilst Ministru kabineta 2009.gada 20.janvāra noteikumos  Nr.60 “Noteikumi par obligātajām prasībām ārstniecības iestādēm un to struktūrvienībām” noteiktajām prasībām ambulatorajai rehabilitācijas iestādei un dienas stacionāram;</w:t>
      </w:r>
    </w:p>
    <w:p w:rsidR="00DA6F86" w:rsidRPr="00332B63" w:rsidRDefault="0034698A" w:rsidP="00DA6F86">
      <w:pPr>
        <w:numPr>
          <w:ilvl w:val="2"/>
          <w:numId w:val="1"/>
        </w:numPr>
        <w:rPr>
          <w:rFonts w:ascii="Times New Roman" w:hAnsi="Times New Roman" w:cs="Times New Roman"/>
        </w:rPr>
      </w:pPr>
      <w:r w:rsidRPr="00332B63">
        <w:rPr>
          <w:rFonts w:ascii="Times New Roman" w:hAnsi="Times New Roman" w:cs="Times New Roman"/>
        </w:rPr>
        <w:lastRenderedPageBreak/>
        <w:t>ā</w:t>
      </w:r>
      <w:r w:rsidR="00DA6F86" w:rsidRPr="00332B63">
        <w:rPr>
          <w:rFonts w:ascii="Times New Roman" w:hAnsi="Times New Roman" w:cs="Times New Roman"/>
        </w:rPr>
        <w:t>rstniecības iestād</w:t>
      </w:r>
      <w:r w:rsidR="002700E0">
        <w:rPr>
          <w:rFonts w:ascii="Times New Roman" w:hAnsi="Times New Roman" w:cs="Times New Roman"/>
        </w:rPr>
        <w:t xml:space="preserve">e </w:t>
      </w:r>
      <w:r w:rsidR="00704E29">
        <w:rPr>
          <w:rFonts w:ascii="Times New Roman" w:hAnsi="Times New Roman" w:cs="Times New Roman"/>
        </w:rPr>
        <w:t>norāda</w:t>
      </w:r>
      <w:r w:rsidR="002700E0">
        <w:rPr>
          <w:rFonts w:ascii="Times New Roman" w:hAnsi="Times New Roman" w:cs="Times New Roman"/>
        </w:rPr>
        <w:t xml:space="preserve"> pieejamo telpu skaitu</w:t>
      </w:r>
      <w:r w:rsidR="00704E29">
        <w:rPr>
          <w:rFonts w:ascii="Times New Roman" w:hAnsi="Times New Roman" w:cs="Times New Roman"/>
        </w:rPr>
        <w:t xml:space="preserve"> un</w:t>
      </w:r>
      <w:r w:rsidR="00DA6F86" w:rsidRPr="00332B63">
        <w:rPr>
          <w:rFonts w:ascii="Times New Roman" w:hAnsi="Times New Roman" w:cs="Times New Roman"/>
        </w:rPr>
        <w:t xml:space="preserve"> platību</w:t>
      </w:r>
      <w:r w:rsidR="005C5D56">
        <w:rPr>
          <w:rFonts w:ascii="Times New Roman" w:hAnsi="Times New Roman" w:cs="Times New Roman"/>
        </w:rPr>
        <w:t xml:space="preserve"> medicīniskās</w:t>
      </w:r>
      <w:r w:rsidR="00DA6F86" w:rsidRPr="00332B63">
        <w:rPr>
          <w:rFonts w:ascii="Times New Roman" w:hAnsi="Times New Roman" w:cs="Times New Roman"/>
        </w:rPr>
        <w:t xml:space="preserve"> rehabilitācijas pakalpojumu sniegšanai</w:t>
      </w:r>
      <w:r w:rsidR="00C91555">
        <w:rPr>
          <w:rFonts w:ascii="Times New Roman" w:hAnsi="Times New Roman" w:cs="Times New Roman"/>
        </w:rPr>
        <w:t>;</w:t>
      </w:r>
    </w:p>
    <w:p w:rsidR="00383738" w:rsidRPr="00332B63" w:rsidRDefault="00383738" w:rsidP="00383738">
      <w:pPr>
        <w:numPr>
          <w:ilvl w:val="1"/>
          <w:numId w:val="1"/>
        </w:numPr>
        <w:rPr>
          <w:rFonts w:ascii="Times New Roman" w:hAnsi="Times New Roman" w:cs="Times New Roman"/>
        </w:rPr>
      </w:pPr>
      <w:r w:rsidRPr="00332B63">
        <w:rPr>
          <w:rFonts w:ascii="Times New Roman" w:hAnsi="Times New Roman" w:cs="Times New Roman"/>
        </w:rPr>
        <w:t xml:space="preserve">Ārstniecības iestāde nodrošina telpu, iekārtu un aprīkojuma atbilstību </w:t>
      </w:r>
      <w:r w:rsidR="003864FC">
        <w:rPr>
          <w:rFonts w:ascii="Times New Roman" w:hAnsi="Times New Roman" w:cs="Times New Roman"/>
        </w:rPr>
        <w:t>Latvijā reģistrētām m</w:t>
      </w:r>
      <w:r w:rsidRPr="00332B63">
        <w:rPr>
          <w:rFonts w:ascii="Times New Roman" w:hAnsi="Times New Roman" w:cs="Times New Roman"/>
        </w:rPr>
        <w:t>edicīnisk</w:t>
      </w:r>
      <w:r w:rsidR="005C5D56">
        <w:rPr>
          <w:rFonts w:ascii="Times New Roman" w:hAnsi="Times New Roman" w:cs="Times New Roman"/>
        </w:rPr>
        <w:t>ās rehabilitācijas tehnoloģijām;</w:t>
      </w:r>
    </w:p>
    <w:p w:rsidR="00383738" w:rsidRPr="00332B63" w:rsidRDefault="00383738" w:rsidP="00383738">
      <w:pPr>
        <w:numPr>
          <w:ilvl w:val="1"/>
          <w:numId w:val="1"/>
        </w:numPr>
        <w:rPr>
          <w:rFonts w:ascii="Times New Roman" w:hAnsi="Times New Roman" w:cs="Times New Roman"/>
        </w:rPr>
      </w:pPr>
      <w:r w:rsidRPr="00332B63">
        <w:rPr>
          <w:rFonts w:ascii="Times New Roman" w:hAnsi="Times New Roman" w:cs="Times New Roman"/>
        </w:rPr>
        <w:t>Ārstniecības iestādē tiek nodarbināti sertificēti speciālisti, kuri nepieciešami kvalitatīvai</w:t>
      </w:r>
      <w:r w:rsidRPr="00332B63" w:rsidDel="0011779A">
        <w:rPr>
          <w:rFonts w:ascii="Times New Roman" w:hAnsi="Times New Roman" w:cs="Times New Roman"/>
        </w:rPr>
        <w:t xml:space="preserve"> </w:t>
      </w:r>
      <w:r w:rsidRPr="00332B63">
        <w:rPr>
          <w:rFonts w:ascii="Times New Roman" w:hAnsi="Times New Roman" w:cs="Times New Roman"/>
        </w:rPr>
        <w:t>pakalpojuma sniegšanai (tabula 4.2.1.).</w:t>
      </w:r>
      <w:r w:rsidR="005C5D56">
        <w:rPr>
          <w:rFonts w:ascii="Times New Roman" w:hAnsi="Times New Roman" w:cs="Times New Roman"/>
        </w:rPr>
        <w:t xml:space="preserve"> Specialitātes, atzīmētas ar “+”</w:t>
      </w:r>
      <w:r w:rsidR="006811E1">
        <w:rPr>
          <w:rFonts w:ascii="Times New Roman" w:hAnsi="Times New Roman" w:cs="Times New Roman"/>
        </w:rPr>
        <w:t xml:space="preserve"> ārstniecības iestādē ir jānodrošina obligāti</w:t>
      </w:r>
      <w:r w:rsidR="00704E29">
        <w:rPr>
          <w:rFonts w:ascii="Times New Roman" w:hAnsi="Times New Roman" w:cs="Times New Roman"/>
        </w:rPr>
        <w:t xml:space="preserve">, </w:t>
      </w:r>
      <w:r w:rsidRPr="00332B63">
        <w:rPr>
          <w:rFonts w:ascii="Times New Roman" w:hAnsi="Times New Roman" w:cs="Times New Roman"/>
        </w:rPr>
        <w:t>kā arī nepieciešams nodrošinā</w:t>
      </w:r>
      <w:r w:rsidR="006811E1">
        <w:rPr>
          <w:rFonts w:ascii="Times New Roman" w:hAnsi="Times New Roman" w:cs="Times New Roman"/>
        </w:rPr>
        <w:t xml:space="preserve">t vismaz divas no specialitātēm, kurām ir atzīme </w:t>
      </w:r>
      <w:r w:rsidR="00704E29">
        <w:rPr>
          <w:rFonts w:ascii="Times New Roman" w:hAnsi="Times New Roman" w:cs="Times New Roman"/>
        </w:rPr>
        <w:t>“+/-“;</w:t>
      </w:r>
    </w:p>
    <w:tbl>
      <w:tblPr>
        <w:tblStyle w:val="TableGrid"/>
        <w:tblW w:w="11624" w:type="dxa"/>
        <w:tblInd w:w="-1706" w:type="dxa"/>
        <w:tblLayout w:type="fixed"/>
        <w:tblLook w:val="04A0" w:firstRow="1" w:lastRow="0" w:firstColumn="1" w:lastColumn="0" w:noHBand="0" w:noVBand="1"/>
      </w:tblPr>
      <w:tblGrid>
        <w:gridCol w:w="567"/>
        <w:gridCol w:w="2947"/>
        <w:gridCol w:w="711"/>
        <w:gridCol w:w="706"/>
        <w:gridCol w:w="712"/>
        <w:gridCol w:w="567"/>
        <w:gridCol w:w="708"/>
        <w:gridCol w:w="709"/>
        <w:gridCol w:w="709"/>
        <w:gridCol w:w="709"/>
        <w:gridCol w:w="708"/>
        <w:gridCol w:w="706"/>
        <w:gridCol w:w="555"/>
        <w:gridCol w:w="610"/>
      </w:tblGrid>
      <w:tr w:rsidR="00383738" w:rsidRPr="00332B63" w:rsidTr="000378BA">
        <w:trPr>
          <w:trHeight w:val="255"/>
        </w:trPr>
        <w:tc>
          <w:tcPr>
            <w:tcW w:w="567" w:type="dxa"/>
            <w:vMerge w:val="restart"/>
          </w:tcPr>
          <w:p w:rsidR="00383738" w:rsidRPr="00332B63" w:rsidRDefault="00383738" w:rsidP="000378BA">
            <w:pPr>
              <w:jc w:val="center"/>
              <w:rPr>
                <w:rFonts w:ascii="Times New Roman" w:hAnsi="Times New Roman" w:cs="Times New Roman"/>
                <w:sz w:val="16"/>
                <w:szCs w:val="16"/>
              </w:rPr>
            </w:pPr>
            <w:r w:rsidRPr="00332B63">
              <w:rPr>
                <w:rFonts w:ascii="Times New Roman" w:hAnsi="Times New Roman" w:cs="Times New Roman"/>
                <w:sz w:val="16"/>
                <w:szCs w:val="16"/>
              </w:rPr>
              <w:t>Nr.p.k.</w:t>
            </w:r>
          </w:p>
        </w:tc>
        <w:tc>
          <w:tcPr>
            <w:tcW w:w="2947" w:type="dxa"/>
            <w:vMerge w:val="restart"/>
          </w:tcPr>
          <w:p w:rsidR="00383738" w:rsidRPr="00332B63" w:rsidRDefault="00383738" w:rsidP="000378BA">
            <w:pPr>
              <w:jc w:val="center"/>
              <w:rPr>
                <w:rFonts w:ascii="Times New Roman" w:hAnsi="Times New Roman" w:cs="Times New Roman"/>
              </w:rPr>
            </w:pPr>
          </w:p>
          <w:p w:rsidR="00383738" w:rsidRPr="00332B63" w:rsidRDefault="00383738" w:rsidP="000378BA">
            <w:pPr>
              <w:jc w:val="center"/>
              <w:rPr>
                <w:rFonts w:ascii="Times New Roman" w:hAnsi="Times New Roman" w:cs="Times New Roman"/>
              </w:rPr>
            </w:pPr>
            <w:r w:rsidRPr="00332B63">
              <w:rPr>
                <w:rFonts w:ascii="Times New Roman" w:hAnsi="Times New Roman" w:cs="Times New Roman"/>
              </w:rPr>
              <w:t>Specialitāte</w:t>
            </w:r>
          </w:p>
        </w:tc>
        <w:tc>
          <w:tcPr>
            <w:tcW w:w="8110" w:type="dxa"/>
            <w:gridSpan w:val="12"/>
            <w:shd w:val="clear" w:color="auto" w:fill="auto"/>
          </w:tcPr>
          <w:p w:rsidR="00383738" w:rsidRPr="00332B63" w:rsidRDefault="00383738" w:rsidP="000378BA">
            <w:pPr>
              <w:jc w:val="center"/>
              <w:rPr>
                <w:rFonts w:ascii="Times New Roman" w:hAnsi="Times New Roman" w:cs="Times New Roman"/>
              </w:rPr>
            </w:pPr>
            <w:r w:rsidRPr="00332B63">
              <w:rPr>
                <w:rFonts w:ascii="Times New Roman" w:hAnsi="Times New Roman" w:cs="Times New Roman"/>
              </w:rPr>
              <w:t>Rehabilitācijas pakalpojumu programma</w:t>
            </w:r>
          </w:p>
        </w:tc>
      </w:tr>
      <w:tr w:rsidR="00383738" w:rsidRPr="00332B63" w:rsidTr="000378BA">
        <w:trPr>
          <w:trHeight w:val="360"/>
        </w:trPr>
        <w:tc>
          <w:tcPr>
            <w:tcW w:w="567" w:type="dxa"/>
            <w:vMerge/>
          </w:tcPr>
          <w:p w:rsidR="00383738" w:rsidRPr="00332B63" w:rsidRDefault="00383738" w:rsidP="000378BA">
            <w:pPr>
              <w:rPr>
                <w:rFonts w:ascii="Times New Roman" w:hAnsi="Times New Roman" w:cs="Times New Roman"/>
                <w:sz w:val="16"/>
                <w:szCs w:val="16"/>
              </w:rPr>
            </w:pPr>
          </w:p>
        </w:tc>
        <w:tc>
          <w:tcPr>
            <w:tcW w:w="2947" w:type="dxa"/>
            <w:vMerge/>
          </w:tcPr>
          <w:p w:rsidR="00383738" w:rsidRPr="00332B63" w:rsidRDefault="00383738" w:rsidP="000378BA">
            <w:pPr>
              <w:rPr>
                <w:rFonts w:ascii="Times New Roman" w:hAnsi="Times New Roman" w:cs="Times New Roman"/>
                <w:sz w:val="16"/>
                <w:szCs w:val="16"/>
              </w:rPr>
            </w:pPr>
          </w:p>
        </w:tc>
        <w:tc>
          <w:tcPr>
            <w:tcW w:w="1417" w:type="dxa"/>
            <w:gridSpan w:val="2"/>
          </w:tcPr>
          <w:p w:rsidR="00383738" w:rsidRPr="00332B63" w:rsidRDefault="00383738" w:rsidP="000378BA">
            <w:pPr>
              <w:rPr>
                <w:rFonts w:ascii="Times New Roman" w:hAnsi="Times New Roman" w:cs="Times New Roman"/>
                <w:sz w:val="16"/>
                <w:szCs w:val="16"/>
              </w:rPr>
            </w:pPr>
            <w:r w:rsidRPr="00332B63">
              <w:rPr>
                <w:rFonts w:ascii="Times New Roman" w:hAnsi="Times New Roman" w:cs="Times New Roman"/>
                <w:sz w:val="16"/>
                <w:szCs w:val="16"/>
              </w:rPr>
              <w:t>Muskuloskeletālā rehabilitācija</w:t>
            </w:r>
          </w:p>
        </w:tc>
        <w:tc>
          <w:tcPr>
            <w:tcW w:w="1279" w:type="dxa"/>
            <w:gridSpan w:val="2"/>
          </w:tcPr>
          <w:p w:rsidR="00383738" w:rsidRPr="00332B63" w:rsidRDefault="008670DF" w:rsidP="000378BA">
            <w:pPr>
              <w:rPr>
                <w:rFonts w:ascii="Times New Roman" w:hAnsi="Times New Roman" w:cs="Times New Roman"/>
                <w:sz w:val="16"/>
                <w:szCs w:val="16"/>
              </w:rPr>
            </w:pPr>
            <w:r>
              <w:rPr>
                <w:rFonts w:ascii="Times New Roman" w:hAnsi="Times New Roman" w:cs="Times New Roman"/>
                <w:sz w:val="16"/>
                <w:szCs w:val="16"/>
              </w:rPr>
              <w:t xml:space="preserve">Bērnu, perinatālā </w:t>
            </w:r>
            <w:r w:rsidR="00383738" w:rsidRPr="00332B63">
              <w:rPr>
                <w:rFonts w:ascii="Times New Roman" w:hAnsi="Times New Roman" w:cs="Times New Roman"/>
                <w:sz w:val="16"/>
                <w:szCs w:val="16"/>
              </w:rPr>
              <w:t>rehabilitācija</w:t>
            </w:r>
          </w:p>
        </w:tc>
        <w:tc>
          <w:tcPr>
            <w:tcW w:w="1417" w:type="dxa"/>
            <w:gridSpan w:val="2"/>
          </w:tcPr>
          <w:p w:rsidR="00383738" w:rsidRPr="00332B63" w:rsidRDefault="00383738" w:rsidP="000378BA">
            <w:pPr>
              <w:rPr>
                <w:rFonts w:ascii="Times New Roman" w:hAnsi="Times New Roman" w:cs="Times New Roman"/>
                <w:sz w:val="16"/>
                <w:szCs w:val="16"/>
              </w:rPr>
            </w:pPr>
            <w:r w:rsidRPr="00332B63">
              <w:rPr>
                <w:rFonts w:ascii="Times New Roman" w:hAnsi="Times New Roman" w:cs="Times New Roman"/>
                <w:sz w:val="16"/>
                <w:szCs w:val="16"/>
              </w:rPr>
              <w:t>Neirorehabilitācija</w:t>
            </w:r>
          </w:p>
        </w:tc>
        <w:tc>
          <w:tcPr>
            <w:tcW w:w="1418" w:type="dxa"/>
            <w:gridSpan w:val="2"/>
          </w:tcPr>
          <w:p w:rsidR="00383738" w:rsidRPr="00332B63" w:rsidRDefault="00383738" w:rsidP="000378BA">
            <w:pPr>
              <w:rPr>
                <w:rFonts w:ascii="Times New Roman" w:hAnsi="Times New Roman" w:cs="Times New Roman"/>
                <w:sz w:val="16"/>
                <w:szCs w:val="16"/>
              </w:rPr>
            </w:pPr>
            <w:r w:rsidRPr="00332B63">
              <w:rPr>
                <w:rFonts w:ascii="Times New Roman" w:hAnsi="Times New Roman" w:cs="Times New Roman"/>
                <w:sz w:val="16"/>
                <w:szCs w:val="16"/>
              </w:rPr>
              <w:t>Iekšķīgo slimību rehabilitācija</w:t>
            </w:r>
          </w:p>
        </w:tc>
        <w:tc>
          <w:tcPr>
            <w:tcW w:w="1414" w:type="dxa"/>
            <w:gridSpan w:val="2"/>
          </w:tcPr>
          <w:p w:rsidR="00383738" w:rsidRPr="00332B63" w:rsidRDefault="00383738" w:rsidP="000378BA">
            <w:pPr>
              <w:rPr>
                <w:rFonts w:ascii="Times New Roman" w:hAnsi="Times New Roman" w:cs="Times New Roman"/>
                <w:sz w:val="16"/>
                <w:szCs w:val="16"/>
              </w:rPr>
            </w:pPr>
            <w:r w:rsidRPr="00332B63">
              <w:rPr>
                <w:rFonts w:ascii="Times New Roman" w:hAnsi="Times New Roman" w:cs="Times New Roman"/>
                <w:sz w:val="16"/>
                <w:szCs w:val="16"/>
              </w:rPr>
              <w:t>Onkoloģiskā rehabilitācija</w:t>
            </w:r>
          </w:p>
        </w:tc>
        <w:tc>
          <w:tcPr>
            <w:tcW w:w="1165" w:type="dxa"/>
            <w:gridSpan w:val="2"/>
          </w:tcPr>
          <w:p w:rsidR="00383738" w:rsidRPr="00332B63" w:rsidRDefault="00383738" w:rsidP="000378BA">
            <w:pPr>
              <w:rPr>
                <w:rFonts w:ascii="Times New Roman" w:hAnsi="Times New Roman" w:cs="Times New Roman"/>
                <w:sz w:val="16"/>
                <w:szCs w:val="16"/>
              </w:rPr>
            </w:pPr>
            <w:r w:rsidRPr="00332B63">
              <w:rPr>
                <w:rFonts w:ascii="Times New Roman" w:hAnsi="Times New Roman" w:cs="Times New Roman"/>
                <w:sz w:val="16"/>
                <w:szCs w:val="16"/>
              </w:rPr>
              <w:t>Vispārējā rehabilitācija</w:t>
            </w:r>
          </w:p>
        </w:tc>
      </w:tr>
      <w:tr w:rsidR="00383738" w:rsidRPr="00332B63" w:rsidTr="000378BA">
        <w:trPr>
          <w:trHeight w:val="345"/>
        </w:trPr>
        <w:tc>
          <w:tcPr>
            <w:tcW w:w="567" w:type="dxa"/>
            <w:vMerge/>
          </w:tcPr>
          <w:p w:rsidR="00383738" w:rsidRPr="00332B63" w:rsidRDefault="00383738" w:rsidP="000378BA">
            <w:pPr>
              <w:rPr>
                <w:rFonts w:ascii="Times New Roman" w:hAnsi="Times New Roman" w:cs="Times New Roman"/>
                <w:sz w:val="16"/>
                <w:szCs w:val="16"/>
              </w:rPr>
            </w:pPr>
          </w:p>
        </w:tc>
        <w:tc>
          <w:tcPr>
            <w:tcW w:w="2947" w:type="dxa"/>
            <w:vMerge/>
          </w:tcPr>
          <w:p w:rsidR="00383738" w:rsidRPr="00332B63" w:rsidRDefault="00383738" w:rsidP="000378BA">
            <w:pPr>
              <w:rPr>
                <w:rFonts w:ascii="Times New Roman" w:hAnsi="Times New Roman" w:cs="Times New Roman"/>
                <w:sz w:val="16"/>
                <w:szCs w:val="16"/>
              </w:rPr>
            </w:pPr>
          </w:p>
        </w:tc>
        <w:tc>
          <w:tcPr>
            <w:tcW w:w="711" w:type="dxa"/>
          </w:tcPr>
          <w:p w:rsidR="00383738" w:rsidRPr="00332B63" w:rsidRDefault="00383738" w:rsidP="000378BA">
            <w:pPr>
              <w:rPr>
                <w:rFonts w:ascii="Times New Roman" w:hAnsi="Times New Roman" w:cs="Times New Roman"/>
                <w:sz w:val="16"/>
                <w:szCs w:val="16"/>
              </w:rPr>
            </w:pPr>
            <w:r w:rsidRPr="00332B63">
              <w:rPr>
                <w:rFonts w:ascii="Times New Roman" w:hAnsi="Times New Roman" w:cs="Times New Roman"/>
                <w:sz w:val="16"/>
                <w:szCs w:val="16"/>
              </w:rPr>
              <w:t>DS</w:t>
            </w:r>
          </w:p>
        </w:tc>
        <w:tc>
          <w:tcPr>
            <w:tcW w:w="706" w:type="dxa"/>
          </w:tcPr>
          <w:p w:rsidR="00383738" w:rsidRPr="00332B63" w:rsidRDefault="00383738" w:rsidP="000378BA">
            <w:pPr>
              <w:rPr>
                <w:rFonts w:ascii="Times New Roman" w:hAnsi="Times New Roman" w:cs="Times New Roman"/>
                <w:sz w:val="16"/>
                <w:szCs w:val="16"/>
              </w:rPr>
            </w:pPr>
            <w:r w:rsidRPr="00332B63">
              <w:rPr>
                <w:rFonts w:ascii="Times New Roman" w:hAnsi="Times New Roman" w:cs="Times New Roman"/>
                <w:sz w:val="16"/>
                <w:szCs w:val="16"/>
              </w:rPr>
              <w:t>AR</w:t>
            </w:r>
          </w:p>
        </w:tc>
        <w:tc>
          <w:tcPr>
            <w:tcW w:w="712" w:type="dxa"/>
          </w:tcPr>
          <w:p w:rsidR="00383738" w:rsidRPr="00332B63" w:rsidRDefault="00383738" w:rsidP="000378BA">
            <w:pPr>
              <w:rPr>
                <w:rFonts w:ascii="Times New Roman" w:hAnsi="Times New Roman" w:cs="Times New Roman"/>
                <w:sz w:val="16"/>
                <w:szCs w:val="16"/>
              </w:rPr>
            </w:pPr>
            <w:r w:rsidRPr="00332B63">
              <w:rPr>
                <w:rFonts w:ascii="Times New Roman" w:hAnsi="Times New Roman" w:cs="Times New Roman"/>
                <w:sz w:val="16"/>
                <w:szCs w:val="16"/>
              </w:rPr>
              <w:t>DS</w:t>
            </w:r>
          </w:p>
        </w:tc>
        <w:tc>
          <w:tcPr>
            <w:tcW w:w="567" w:type="dxa"/>
          </w:tcPr>
          <w:p w:rsidR="00383738" w:rsidRPr="00332B63" w:rsidRDefault="00383738" w:rsidP="000378BA">
            <w:pPr>
              <w:rPr>
                <w:rFonts w:ascii="Times New Roman" w:hAnsi="Times New Roman" w:cs="Times New Roman"/>
                <w:sz w:val="16"/>
                <w:szCs w:val="16"/>
              </w:rPr>
            </w:pPr>
            <w:r w:rsidRPr="00332B63">
              <w:rPr>
                <w:rFonts w:ascii="Times New Roman" w:hAnsi="Times New Roman" w:cs="Times New Roman"/>
                <w:sz w:val="16"/>
                <w:szCs w:val="16"/>
              </w:rPr>
              <w:t>AR</w:t>
            </w:r>
          </w:p>
        </w:tc>
        <w:tc>
          <w:tcPr>
            <w:tcW w:w="708" w:type="dxa"/>
          </w:tcPr>
          <w:p w:rsidR="00383738" w:rsidRPr="00332B63" w:rsidRDefault="00383738" w:rsidP="000378BA">
            <w:pPr>
              <w:rPr>
                <w:rFonts w:ascii="Times New Roman" w:hAnsi="Times New Roman" w:cs="Times New Roman"/>
                <w:sz w:val="16"/>
                <w:szCs w:val="16"/>
              </w:rPr>
            </w:pPr>
            <w:r w:rsidRPr="00332B63">
              <w:rPr>
                <w:rFonts w:ascii="Times New Roman" w:hAnsi="Times New Roman" w:cs="Times New Roman"/>
                <w:sz w:val="16"/>
                <w:szCs w:val="16"/>
              </w:rPr>
              <w:t>DS</w:t>
            </w:r>
          </w:p>
        </w:tc>
        <w:tc>
          <w:tcPr>
            <w:tcW w:w="709" w:type="dxa"/>
          </w:tcPr>
          <w:p w:rsidR="00383738" w:rsidRPr="00332B63" w:rsidRDefault="00383738" w:rsidP="000378BA">
            <w:pPr>
              <w:rPr>
                <w:rFonts w:ascii="Times New Roman" w:hAnsi="Times New Roman" w:cs="Times New Roman"/>
                <w:sz w:val="16"/>
                <w:szCs w:val="16"/>
              </w:rPr>
            </w:pPr>
            <w:r w:rsidRPr="00332B63">
              <w:rPr>
                <w:rFonts w:ascii="Times New Roman" w:hAnsi="Times New Roman" w:cs="Times New Roman"/>
                <w:sz w:val="16"/>
                <w:szCs w:val="16"/>
              </w:rPr>
              <w:t>AR</w:t>
            </w:r>
          </w:p>
        </w:tc>
        <w:tc>
          <w:tcPr>
            <w:tcW w:w="709" w:type="dxa"/>
          </w:tcPr>
          <w:p w:rsidR="00383738" w:rsidRPr="00332B63" w:rsidRDefault="00383738" w:rsidP="000378BA">
            <w:pPr>
              <w:rPr>
                <w:rFonts w:ascii="Times New Roman" w:hAnsi="Times New Roman" w:cs="Times New Roman"/>
                <w:sz w:val="16"/>
                <w:szCs w:val="16"/>
              </w:rPr>
            </w:pPr>
            <w:r w:rsidRPr="00332B63">
              <w:rPr>
                <w:rFonts w:ascii="Times New Roman" w:hAnsi="Times New Roman" w:cs="Times New Roman"/>
                <w:sz w:val="16"/>
                <w:szCs w:val="16"/>
              </w:rPr>
              <w:t>DS</w:t>
            </w:r>
          </w:p>
        </w:tc>
        <w:tc>
          <w:tcPr>
            <w:tcW w:w="709" w:type="dxa"/>
          </w:tcPr>
          <w:p w:rsidR="00383738" w:rsidRPr="00332B63" w:rsidRDefault="00383738" w:rsidP="000378BA">
            <w:pPr>
              <w:rPr>
                <w:rFonts w:ascii="Times New Roman" w:hAnsi="Times New Roman" w:cs="Times New Roman"/>
                <w:sz w:val="16"/>
                <w:szCs w:val="16"/>
              </w:rPr>
            </w:pPr>
            <w:r w:rsidRPr="00332B63">
              <w:rPr>
                <w:rFonts w:ascii="Times New Roman" w:hAnsi="Times New Roman" w:cs="Times New Roman"/>
                <w:sz w:val="16"/>
                <w:szCs w:val="16"/>
              </w:rPr>
              <w:t>AR</w:t>
            </w:r>
          </w:p>
        </w:tc>
        <w:tc>
          <w:tcPr>
            <w:tcW w:w="708" w:type="dxa"/>
          </w:tcPr>
          <w:p w:rsidR="00383738" w:rsidRPr="00332B63" w:rsidRDefault="00383738" w:rsidP="000378BA">
            <w:pPr>
              <w:rPr>
                <w:rFonts w:ascii="Times New Roman" w:hAnsi="Times New Roman" w:cs="Times New Roman"/>
                <w:sz w:val="16"/>
                <w:szCs w:val="16"/>
              </w:rPr>
            </w:pPr>
            <w:r w:rsidRPr="00332B63">
              <w:rPr>
                <w:rFonts w:ascii="Times New Roman" w:hAnsi="Times New Roman" w:cs="Times New Roman"/>
                <w:sz w:val="16"/>
                <w:szCs w:val="16"/>
              </w:rPr>
              <w:t>DS</w:t>
            </w:r>
          </w:p>
        </w:tc>
        <w:tc>
          <w:tcPr>
            <w:tcW w:w="706" w:type="dxa"/>
          </w:tcPr>
          <w:p w:rsidR="00383738" w:rsidRPr="00332B63" w:rsidRDefault="00383738" w:rsidP="000378BA">
            <w:pPr>
              <w:rPr>
                <w:rFonts w:ascii="Times New Roman" w:hAnsi="Times New Roman" w:cs="Times New Roman"/>
                <w:sz w:val="16"/>
                <w:szCs w:val="16"/>
              </w:rPr>
            </w:pPr>
            <w:r w:rsidRPr="00332B63">
              <w:rPr>
                <w:rFonts w:ascii="Times New Roman" w:hAnsi="Times New Roman" w:cs="Times New Roman"/>
                <w:sz w:val="16"/>
                <w:szCs w:val="16"/>
              </w:rPr>
              <w:t>AR</w:t>
            </w:r>
          </w:p>
        </w:tc>
        <w:tc>
          <w:tcPr>
            <w:tcW w:w="555" w:type="dxa"/>
          </w:tcPr>
          <w:p w:rsidR="00383738" w:rsidRPr="00332B63" w:rsidRDefault="00383738" w:rsidP="000378BA">
            <w:pPr>
              <w:rPr>
                <w:rFonts w:ascii="Times New Roman" w:hAnsi="Times New Roman" w:cs="Times New Roman"/>
                <w:sz w:val="16"/>
                <w:szCs w:val="16"/>
              </w:rPr>
            </w:pPr>
            <w:r w:rsidRPr="00332B63">
              <w:rPr>
                <w:rFonts w:ascii="Times New Roman" w:hAnsi="Times New Roman" w:cs="Times New Roman"/>
                <w:sz w:val="16"/>
                <w:szCs w:val="16"/>
              </w:rPr>
              <w:t>DS</w:t>
            </w:r>
          </w:p>
        </w:tc>
        <w:tc>
          <w:tcPr>
            <w:tcW w:w="610" w:type="dxa"/>
          </w:tcPr>
          <w:p w:rsidR="00383738" w:rsidRPr="00332B63" w:rsidRDefault="00383738" w:rsidP="000378BA">
            <w:pPr>
              <w:rPr>
                <w:rFonts w:ascii="Times New Roman" w:hAnsi="Times New Roman" w:cs="Times New Roman"/>
                <w:sz w:val="16"/>
                <w:szCs w:val="16"/>
              </w:rPr>
            </w:pPr>
            <w:r w:rsidRPr="00332B63">
              <w:rPr>
                <w:rFonts w:ascii="Times New Roman" w:hAnsi="Times New Roman" w:cs="Times New Roman"/>
                <w:sz w:val="16"/>
                <w:szCs w:val="16"/>
              </w:rPr>
              <w:t>AR</w:t>
            </w:r>
          </w:p>
        </w:tc>
      </w:tr>
      <w:tr w:rsidR="00383738" w:rsidRPr="00332B63" w:rsidTr="000278E0">
        <w:tc>
          <w:tcPr>
            <w:tcW w:w="567" w:type="dxa"/>
          </w:tcPr>
          <w:p w:rsidR="00383738" w:rsidRPr="00332B63" w:rsidRDefault="00383738" w:rsidP="000378BA">
            <w:pPr>
              <w:jc w:val="center"/>
              <w:rPr>
                <w:rFonts w:ascii="Times New Roman" w:hAnsi="Times New Roman" w:cs="Times New Roman"/>
                <w:sz w:val="18"/>
                <w:szCs w:val="18"/>
              </w:rPr>
            </w:pPr>
            <w:r w:rsidRPr="00332B63">
              <w:rPr>
                <w:rFonts w:ascii="Times New Roman" w:hAnsi="Times New Roman" w:cs="Times New Roman"/>
                <w:sz w:val="18"/>
                <w:szCs w:val="18"/>
              </w:rPr>
              <w:t>1</w:t>
            </w:r>
          </w:p>
        </w:tc>
        <w:tc>
          <w:tcPr>
            <w:tcW w:w="2947" w:type="dxa"/>
          </w:tcPr>
          <w:p w:rsidR="00383738" w:rsidRPr="00332B63" w:rsidRDefault="00383738" w:rsidP="000378BA">
            <w:pPr>
              <w:rPr>
                <w:rFonts w:ascii="Times New Roman" w:hAnsi="Times New Roman" w:cs="Times New Roman"/>
                <w:sz w:val="18"/>
                <w:szCs w:val="18"/>
              </w:rPr>
            </w:pPr>
            <w:r w:rsidRPr="00332B63">
              <w:rPr>
                <w:rFonts w:ascii="Times New Roman" w:hAnsi="Times New Roman" w:cs="Times New Roman"/>
                <w:sz w:val="18"/>
                <w:szCs w:val="18"/>
              </w:rPr>
              <w:t>Fizikālās un rehabilitācijas medicīnas ārsts</w:t>
            </w:r>
          </w:p>
        </w:tc>
        <w:tc>
          <w:tcPr>
            <w:tcW w:w="711"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6"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12"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567" w:type="dxa"/>
            <w:tcBorders>
              <w:bottom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8"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8"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6"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555" w:type="dxa"/>
            <w:tcBorders>
              <w:right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610" w:type="dxa"/>
            <w:tcBorders>
              <w:right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r>
      <w:tr w:rsidR="00383738" w:rsidRPr="00332B63" w:rsidTr="000278E0">
        <w:tc>
          <w:tcPr>
            <w:tcW w:w="567" w:type="dxa"/>
          </w:tcPr>
          <w:p w:rsidR="00383738" w:rsidRPr="00332B63" w:rsidRDefault="00383738" w:rsidP="000378BA">
            <w:pPr>
              <w:jc w:val="center"/>
              <w:rPr>
                <w:rFonts w:ascii="Times New Roman" w:hAnsi="Times New Roman" w:cs="Times New Roman"/>
                <w:sz w:val="18"/>
                <w:szCs w:val="18"/>
              </w:rPr>
            </w:pPr>
            <w:r w:rsidRPr="00332B63">
              <w:rPr>
                <w:rFonts w:ascii="Times New Roman" w:hAnsi="Times New Roman" w:cs="Times New Roman"/>
                <w:sz w:val="18"/>
                <w:szCs w:val="18"/>
              </w:rPr>
              <w:t>2</w:t>
            </w:r>
          </w:p>
        </w:tc>
        <w:tc>
          <w:tcPr>
            <w:tcW w:w="2947" w:type="dxa"/>
          </w:tcPr>
          <w:p w:rsidR="00383738" w:rsidRPr="00332B63" w:rsidRDefault="00383738" w:rsidP="000378BA">
            <w:pPr>
              <w:rPr>
                <w:rFonts w:ascii="Times New Roman" w:hAnsi="Times New Roman" w:cs="Times New Roman"/>
                <w:sz w:val="18"/>
                <w:szCs w:val="18"/>
              </w:rPr>
            </w:pPr>
            <w:r w:rsidRPr="00332B63">
              <w:rPr>
                <w:rFonts w:ascii="Times New Roman" w:hAnsi="Times New Roman" w:cs="Times New Roman"/>
                <w:sz w:val="18"/>
                <w:szCs w:val="18"/>
              </w:rPr>
              <w:t>Fizikālās un rehabilitācijas medicīnas māsa</w:t>
            </w:r>
          </w:p>
        </w:tc>
        <w:tc>
          <w:tcPr>
            <w:tcW w:w="711"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6"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12" w:type="dxa"/>
          </w:tcPr>
          <w:p w:rsidR="00383738" w:rsidRPr="00332B63" w:rsidRDefault="000278E0" w:rsidP="000378BA">
            <w:pPr>
              <w:rPr>
                <w:rFonts w:ascii="Times New Roman" w:hAnsi="Times New Roman" w:cs="Times New Roman"/>
              </w:rPr>
            </w:pPr>
            <w:r w:rsidRPr="00332B63">
              <w:rPr>
                <w:rFonts w:ascii="Times New Roman" w:hAnsi="Times New Roman" w:cs="Times New Roman"/>
              </w:rPr>
              <w:t>+</w:t>
            </w:r>
          </w:p>
        </w:tc>
        <w:tc>
          <w:tcPr>
            <w:tcW w:w="567" w:type="dxa"/>
            <w:tcBorders>
              <w:bottom w:val="single" w:sz="4" w:space="0" w:color="auto"/>
            </w:tcBorders>
          </w:tcPr>
          <w:p w:rsidR="00383738" w:rsidRPr="00332B63" w:rsidRDefault="000278E0" w:rsidP="000378BA">
            <w:pPr>
              <w:rPr>
                <w:rFonts w:ascii="Times New Roman" w:hAnsi="Times New Roman" w:cs="Times New Roman"/>
              </w:rPr>
            </w:pPr>
            <w:r w:rsidRPr="00332B63">
              <w:rPr>
                <w:rFonts w:ascii="Times New Roman" w:hAnsi="Times New Roman" w:cs="Times New Roman"/>
              </w:rPr>
              <w:t>+</w:t>
            </w:r>
          </w:p>
        </w:tc>
        <w:tc>
          <w:tcPr>
            <w:tcW w:w="708"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8"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6"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555"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610"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r>
      <w:tr w:rsidR="00383738" w:rsidRPr="00332B63" w:rsidTr="005C5D56">
        <w:tc>
          <w:tcPr>
            <w:tcW w:w="567" w:type="dxa"/>
            <w:tcBorders>
              <w:bottom w:val="single" w:sz="4" w:space="0" w:color="auto"/>
            </w:tcBorders>
          </w:tcPr>
          <w:p w:rsidR="00383738" w:rsidRPr="00332B63" w:rsidRDefault="00383738" w:rsidP="000378BA">
            <w:pPr>
              <w:jc w:val="center"/>
              <w:rPr>
                <w:rFonts w:ascii="Times New Roman" w:hAnsi="Times New Roman" w:cs="Times New Roman"/>
                <w:sz w:val="18"/>
                <w:szCs w:val="18"/>
              </w:rPr>
            </w:pPr>
            <w:r w:rsidRPr="00332B63">
              <w:rPr>
                <w:rFonts w:ascii="Times New Roman" w:hAnsi="Times New Roman" w:cs="Times New Roman"/>
                <w:sz w:val="18"/>
                <w:szCs w:val="18"/>
              </w:rPr>
              <w:t>3</w:t>
            </w:r>
          </w:p>
        </w:tc>
        <w:tc>
          <w:tcPr>
            <w:tcW w:w="2947" w:type="dxa"/>
            <w:tcBorders>
              <w:bottom w:val="single" w:sz="4" w:space="0" w:color="auto"/>
            </w:tcBorders>
          </w:tcPr>
          <w:p w:rsidR="00383738" w:rsidRPr="00332B63" w:rsidRDefault="00383738" w:rsidP="000378BA">
            <w:pPr>
              <w:rPr>
                <w:rFonts w:ascii="Times New Roman" w:hAnsi="Times New Roman" w:cs="Times New Roman"/>
                <w:sz w:val="18"/>
                <w:szCs w:val="18"/>
              </w:rPr>
            </w:pPr>
            <w:r w:rsidRPr="00332B63">
              <w:rPr>
                <w:rFonts w:ascii="Times New Roman" w:hAnsi="Times New Roman" w:cs="Times New Roman"/>
                <w:sz w:val="18"/>
                <w:szCs w:val="18"/>
              </w:rPr>
              <w:t>Fizioterapeits</w:t>
            </w:r>
          </w:p>
        </w:tc>
        <w:tc>
          <w:tcPr>
            <w:tcW w:w="711" w:type="dxa"/>
            <w:tcBorders>
              <w:bottom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6" w:type="dxa"/>
            <w:tcBorders>
              <w:bottom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12" w:type="dxa"/>
            <w:tcBorders>
              <w:bottom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567" w:type="dxa"/>
            <w:tcBorders>
              <w:top w:val="single" w:sz="4" w:space="0" w:color="auto"/>
              <w:bottom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8" w:type="dxa"/>
            <w:tcBorders>
              <w:bottom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Borders>
              <w:bottom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Borders>
              <w:bottom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Borders>
              <w:bottom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8" w:type="dxa"/>
            <w:tcBorders>
              <w:bottom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6" w:type="dxa"/>
            <w:tcBorders>
              <w:bottom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555" w:type="dxa"/>
            <w:tcBorders>
              <w:bottom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610" w:type="dxa"/>
            <w:tcBorders>
              <w:bottom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r>
      <w:tr w:rsidR="00383738" w:rsidRPr="00332B63" w:rsidTr="005C5D56">
        <w:tc>
          <w:tcPr>
            <w:tcW w:w="567" w:type="dxa"/>
            <w:tcBorders>
              <w:top w:val="single" w:sz="4" w:space="0" w:color="auto"/>
            </w:tcBorders>
          </w:tcPr>
          <w:p w:rsidR="00383738" w:rsidRPr="00332B63" w:rsidRDefault="00383738" w:rsidP="000378BA">
            <w:pPr>
              <w:jc w:val="center"/>
              <w:rPr>
                <w:rFonts w:ascii="Times New Roman" w:hAnsi="Times New Roman" w:cs="Times New Roman"/>
                <w:sz w:val="18"/>
                <w:szCs w:val="18"/>
              </w:rPr>
            </w:pPr>
            <w:r w:rsidRPr="00332B63">
              <w:rPr>
                <w:rFonts w:ascii="Times New Roman" w:hAnsi="Times New Roman" w:cs="Times New Roman"/>
                <w:sz w:val="18"/>
                <w:szCs w:val="18"/>
              </w:rPr>
              <w:t>4</w:t>
            </w:r>
          </w:p>
        </w:tc>
        <w:tc>
          <w:tcPr>
            <w:tcW w:w="2947" w:type="dxa"/>
            <w:tcBorders>
              <w:top w:val="single" w:sz="4" w:space="0" w:color="auto"/>
            </w:tcBorders>
          </w:tcPr>
          <w:p w:rsidR="00383738" w:rsidRPr="00332B63" w:rsidRDefault="00383738" w:rsidP="000378BA">
            <w:pPr>
              <w:rPr>
                <w:rFonts w:ascii="Times New Roman" w:hAnsi="Times New Roman" w:cs="Times New Roman"/>
                <w:sz w:val="18"/>
                <w:szCs w:val="18"/>
              </w:rPr>
            </w:pPr>
            <w:r w:rsidRPr="00332B63">
              <w:rPr>
                <w:rFonts w:ascii="Times New Roman" w:hAnsi="Times New Roman" w:cs="Times New Roman"/>
                <w:sz w:val="18"/>
                <w:szCs w:val="18"/>
              </w:rPr>
              <w:t>Ergoterapeits</w:t>
            </w:r>
          </w:p>
        </w:tc>
        <w:tc>
          <w:tcPr>
            <w:tcW w:w="711"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6"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12"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567"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8"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8"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6"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555"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610"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r>
      <w:tr w:rsidR="00383738" w:rsidRPr="00332B63" w:rsidTr="000278E0">
        <w:tc>
          <w:tcPr>
            <w:tcW w:w="567" w:type="dxa"/>
            <w:tcBorders>
              <w:bottom w:val="single" w:sz="4" w:space="0" w:color="auto"/>
            </w:tcBorders>
          </w:tcPr>
          <w:p w:rsidR="00383738" w:rsidRPr="00332B63" w:rsidRDefault="00383738" w:rsidP="000378BA">
            <w:pPr>
              <w:jc w:val="center"/>
              <w:rPr>
                <w:rFonts w:ascii="Times New Roman" w:hAnsi="Times New Roman" w:cs="Times New Roman"/>
                <w:sz w:val="18"/>
                <w:szCs w:val="18"/>
              </w:rPr>
            </w:pPr>
            <w:r w:rsidRPr="00332B63">
              <w:rPr>
                <w:rFonts w:ascii="Times New Roman" w:hAnsi="Times New Roman" w:cs="Times New Roman"/>
                <w:sz w:val="18"/>
                <w:szCs w:val="18"/>
              </w:rPr>
              <w:t>5</w:t>
            </w:r>
          </w:p>
        </w:tc>
        <w:tc>
          <w:tcPr>
            <w:tcW w:w="2947" w:type="dxa"/>
            <w:tcBorders>
              <w:bottom w:val="single" w:sz="4" w:space="0" w:color="auto"/>
            </w:tcBorders>
          </w:tcPr>
          <w:p w:rsidR="00383738" w:rsidRPr="00332B63" w:rsidRDefault="00383738" w:rsidP="000378BA">
            <w:pPr>
              <w:rPr>
                <w:rFonts w:ascii="Times New Roman" w:hAnsi="Times New Roman" w:cs="Times New Roman"/>
                <w:sz w:val="18"/>
                <w:szCs w:val="18"/>
              </w:rPr>
            </w:pPr>
            <w:r w:rsidRPr="00332B63">
              <w:rPr>
                <w:rFonts w:ascii="Times New Roman" w:hAnsi="Times New Roman" w:cs="Times New Roman"/>
                <w:sz w:val="18"/>
                <w:szCs w:val="18"/>
              </w:rPr>
              <w:t>Audiologopēds</w:t>
            </w:r>
          </w:p>
        </w:tc>
        <w:tc>
          <w:tcPr>
            <w:tcW w:w="711" w:type="dxa"/>
            <w:tcBorders>
              <w:bottom w:val="single" w:sz="4" w:space="0" w:color="auto"/>
            </w:tcBorders>
          </w:tcPr>
          <w:p w:rsidR="00383738" w:rsidRPr="00332B63" w:rsidRDefault="00383738" w:rsidP="000378BA">
            <w:pPr>
              <w:rPr>
                <w:rFonts w:ascii="Times New Roman" w:hAnsi="Times New Roman" w:cs="Times New Roman"/>
              </w:rPr>
            </w:pPr>
          </w:p>
        </w:tc>
        <w:tc>
          <w:tcPr>
            <w:tcW w:w="706" w:type="dxa"/>
            <w:tcBorders>
              <w:bottom w:val="single" w:sz="4" w:space="0" w:color="auto"/>
            </w:tcBorders>
          </w:tcPr>
          <w:p w:rsidR="00383738" w:rsidRPr="00332B63" w:rsidRDefault="00383738" w:rsidP="000378BA">
            <w:pPr>
              <w:rPr>
                <w:rFonts w:ascii="Times New Roman" w:hAnsi="Times New Roman" w:cs="Times New Roman"/>
              </w:rPr>
            </w:pPr>
          </w:p>
        </w:tc>
        <w:tc>
          <w:tcPr>
            <w:tcW w:w="712" w:type="dxa"/>
            <w:tcBorders>
              <w:bottom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567" w:type="dxa"/>
            <w:tcBorders>
              <w:bottom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8" w:type="dxa"/>
            <w:tcBorders>
              <w:bottom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Borders>
              <w:bottom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Borders>
              <w:bottom w:val="single" w:sz="4" w:space="0" w:color="auto"/>
            </w:tcBorders>
          </w:tcPr>
          <w:p w:rsidR="00383738" w:rsidRPr="00332B63" w:rsidRDefault="00383738" w:rsidP="000378BA">
            <w:pPr>
              <w:rPr>
                <w:rFonts w:ascii="Times New Roman" w:hAnsi="Times New Roman" w:cs="Times New Roman"/>
              </w:rPr>
            </w:pPr>
          </w:p>
        </w:tc>
        <w:tc>
          <w:tcPr>
            <w:tcW w:w="709" w:type="dxa"/>
            <w:tcBorders>
              <w:bottom w:val="single" w:sz="4" w:space="0" w:color="auto"/>
            </w:tcBorders>
          </w:tcPr>
          <w:p w:rsidR="00383738" w:rsidRPr="00332B63" w:rsidRDefault="00383738" w:rsidP="000378BA">
            <w:pPr>
              <w:rPr>
                <w:rFonts w:ascii="Times New Roman" w:hAnsi="Times New Roman" w:cs="Times New Roman"/>
              </w:rPr>
            </w:pPr>
          </w:p>
        </w:tc>
        <w:tc>
          <w:tcPr>
            <w:tcW w:w="708" w:type="dxa"/>
            <w:tcBorders>
              <w:bottom w:val="single" w:sz="4" w:space="0" w:color="auto"/>
            </w:tcBorders>
          </w:tcPr>
          <w:p w:rsidR="00383738" w:rsidRPr="00332B63" w:rsidRDefault="009C54FE" w:rsidP="000378BA">
            <w:pPr>
              <w:rPr>
                <w:rFonts w:ascii="Times New Roman" w:hAnsi="Times New Roman" w:cs="Times New Roman"/>
              </w:rPr>
            </w:pPr>
            <w:r>
              <w:rPr>
                <w:rFonts w:ascii="Times New Roman" w:hAnsi="Times New Roman" w:cs="Times New Roman"/>
              </w:rPr>
              <w:t>+/-</w:t>
            </w:r>
          </w:p>
        </w:tc>
        <w:tc>
          <w:tcPr>
            <w:tcW w:w="706" w:type="dxa"/>
            <w:tcBorders>
              <w:bottom w:val="single" w:sz="4" w:space="0" w:color="auto"/>
            </w:tcBorders>
          </w:tcPr>
          <w:p w:rsidR="00383738" w:rsidRPr="00332B63" w:rsidRDefault="009C54FE" w:rsidP="000378BA">
            <w:pPr>
              <w:rPr>
                <w:rFonts w:ascii="Times New Roman" w:hAnsi="Times New Roman" w:cs="Times New Roman"/>
              </w:rPr>
            </w:pPr>
            <w:r>
              <w:rPr>
                <w:rFonts w:ascii="Times New Roman" w:hAnsi="Times New Roman" w:cs="Times New Roman"/>
              </w:rPr>
              <w:t>+/-</w:t>
            </w:r>
          </w:p>
        </w:tc>
        <w:tc>
          <w:tcPr>
            <w:tcW w:w="555" w:type="dxa"/>
            <w:tcBorders>
              <w:bottom w:val="single" w:sz="4" w:space="0" w:color="auto"/>
            </w:tcBorders>
          </w:tcPr>
          <w:p w:rsidR="00383738" w:rsidRPr="00332B63" w:rsidRDefault="00383738" w:rsidP="000378BA">
            <w:pPr>
              <w:rPr>
                <w:rFonts w:ascii="Times New Roman" w:hAnsi="Times New Roman" w:cs="Times New Roman"/>
              </w:rPr>
            </w:pPr>
          </w:p>
        </w:tc>
        <w:tc>
          <w:tcPr>
            <w:tcW w:w="610" w:type="dxa"/>
            <w:tcBorders>
              <w:bottom w:val="single" w:sz="4" w:space="0" w:color="auto"/>
            </w:tcBorders>
          </w:tcPr>
          <w:p w:rsidR="00383738" w:rsidRPr="00332B63" w:rsidRDefault="00383738" w:rsidP="000378BA">
            <w:pPr>
              <w:rPr>
                <w:rFonts w:ascii="Times New Roman" w:hAnsi="Times New Roman" w:cs="Times New Roman"/>
              </w:rPr>
            </w:pPr>
          </w:p>
        </w:tc>
      </w:tr>
      <w:tr w:rsidR="00383738" w:rsidRPr="00332B63" w:rsidTr="000278E0">
        <w:tc>
          <w:tcPr>
            <w:tcW w:w="567" w:type="dxa"/>
            <w:tcBorders>
              <w:top w:val="single" w:sz="4" w:space="0" w:color="auto"/>
            </w:tcBorders>
          </w:tcPr>
          <w:p w:rsidR="00383738" w:rsidRPr="00332B63" w:rsidRDefault="00383738" w:rsidP="000378BA">
            <w:pPr>
              <w:jc w:val="center"/>
              <w:rPr>
                <w:rFonts w:ascii="Times New Roman" w:hAnsi="Times New Roman" w:cs="Times New Roman"/>
                <w:sz w:val="18"/>
                <w:szCs w:val="18"/>
              </w:rPr>
            </w:pPr>
            <w:r w:rsidRPr="00332B63">
              <w:rPr>
                <w:rFonts w:ascii="Times New Roman" w:hAnsi="Times New Roman" w:cs="Times New Roman"/>
                <w:sz w:val="18"/>
                <w:szCs w:val="18"/>
              </w:rPr>
              <w:t>6</w:t>
            </w:r>
          </w:p>
        </w:tc>
        <w:tc>
          <w:tcPr>
            <w:tcW w:w="2947" w:type="dxa"/>
            <w:tcBorders>
              <w:top w:val="single" w:sz="4" w:space="0" w:color="auto"/>
            </w:tcBorders>
          </w:tcPr>
          <w:p w:rsidR="00383738" w:rsidRPr="00332B63" w:rsidRDefault="00383738" w:rsidP="000378BA">
            <w:pPr>
              <w:rPr>
                <w:rFonts w:ascii="Times New Roman" w:hAnsi="Times New Roman" w:cs="Times New Roman"/>
                <w:sz w:val="18"/>
                <w:szCs w:val="18"/>
              </w:rPr>
            </w:pPr>
            <w:r w:rsidRPr="00332B63">
              <w:rPr>
                <w:rFonts w:ascii="Times New Roman" w:hAnsi="Times New Roman" w:cs="Times New Roman"/>
                <w:sz w:val="18"/>
                <w:szCs w:val="18"/>
              </w:rPr>
              <w:t>Tehniskais ortopēds</w:t>
            </w:r>
          </w:p>
        </w:tc>
        <w:tc>
          <w:tcPr>
            <w:tcW w:w="711"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6"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12"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567"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8"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8"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6"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555"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610" w:type="dxa"/>
            <w:tcBorders>
              <w:top w:val="single" w:sz="4" w:space="0" w:color="auto"/>
            </w:tcBorders>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r>
      <w:tr w:rsidR="00383738" w:rsidRPr="00332B63" w:rsidTr="000378BA">
        <w:tc>
          <w:tcPr>
            <w:tcW w:w="567" w:type="dxa"/>
          </w:tcPr>
          <w:p w:rsidR="00383738" w:rsidRPr="00332B63" w:rsidRDefault="00383738" w:rsidP="000378BA">
            <w:pPr>
              <w:jc w:val="center"/>
              <w:rPr>
                <w:rFonts w:ascii="Times New Roman" w:hAnsi="Times New Roman" w:cs="Times New Roman"/>
                <w:sz w:val="18"/>
                <w:szCs w:val="18"/>
              </w:rPr>
            </w:pPr>
            <w:r w:rsidRPr="00332B63">
              <w:rPr>
                <w:rFonts w:ascii="Times New Roman" w:hAnsi="Times New Roman" w:cs="Times New Roman"/>
                <w:sz w:val="18"/>
                <w:szCs w:val="18"/>
              </w:rPr>
              <w:t>7</w:t>
            </w:r>
          </w:p>
        </w:tc>
        <w:tc>
          <w:tcPr>
            <w:tcW w:w="2947" w:type="dxa"/>
          </w:tcPr>
          <w:p w:rsidR="00383738" w:rsidRPr="00332B63" w:rsidRDefault="00383738" w:rsidP="000378BA">
            <w:pPr>
              <w:rPr>
                <w:rFonts w:ascii="Times New Roman" w:hAnsi="Times New Roman" w:cs="Times New Roman"/>
                <w:sz w:val="18"/>
                <w:szCs w:val="18"/>
              </w:rPr>
            </w:pPr>
            <w:r w:rsidRPr="00332B63">
              <w:rPr>
                <w:rFonts w:ascii="Times New Roman" w:hAnsi="Times New Roman" w:cs="Times New Roman"/>
                <w:sz w:val="18"/>
                <w:szCs w:val="18"/>
              </w:rPr>
              <w:t>Psihologs</w:t>
            </w:r>
          </w:p>
        </w:tc>
        <w:tc>
          <w:tcPr>
            <w:tcW w:w="711"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6" w:type="dxa"/>
          </w:tcPr>
          <w:p w:rsidR="00383738" w:rsidRPr="00332B63" w:rsidRDefault="00383738" w:rsidP="000378BA">
            <w:pPr>
              <w:rPr>
                <w:rFonts w:ascii="Times New Roman" w:hAnsi="Times New Roman" w:cs="Times New Roman"/>
              </w:rPr>
            </w:pPr>
          </w:p>
        </w:tc>
        <w:tc>
          <w:tcPr>
            <w:tcW w:w="712"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567" w:type="dxa"/>
          </w:tcPr>
          <w:p w:rsidR="00383738" w:rsidRPr="00332B63" w:rsidRDefault="00383738" w:rsidP="000378BA">
            <w:pPr>
              <w:rPr>
                <w:rFonts w:ascii="Times New Roman" w:hAnsi="Times New Roman" w:cs="Times New Roman"/>
              </w:rPr>
            </w:pPr>
          </w:p>
        </w:tc>
        <w:tc>
          <w:tcPr>
            <w:tcW w:w="708"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Pr>
          <w:p w:rsidR="00383738" w:rsidRPr="00332B63" w:rsidRDefault="00383738" w:rsidP="000378BA">
            <w:pPr>
              <w:rPr>
                <w:rFonts w:ascii="Times New Roman" w:hAnsi="Times New Roman" w:cs="Times New Roman"/>
              </w:rPr>
            </w:pPr>
          </w:p>
        </w:tc>
        <w:tc>
          <w:tcPr>
            <w:tcW w:w="709"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Pr>
          <w:p w:rsidR="00383738" w:rsidRPr="00332B63" w:rsidRDefault="00383738" w:rsidP="000378BA">
            <w:pPr>
              <w:rPr>
                <w:rFonts w:ascii="Times New Roman" w:hAnsi="Times New Roman" w:cs="Times New Roman"/>
              </w:rPr>
            </w:pPr>
          </w:p>
        </w:tc>
        <w:tc>
          <w:tcPr>
            <w:tcW w:w="708"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6" w:type="dxa"/>
          </w:tcPr>
          <w:p w:rsidR="00383738" w:rsidRPr="00332B63" w:rsidRDefault="00383738" w:rsidP="000378BA">
            <w:pPr>
              <w:rPr>
                <w:rFonts w:ascii="Times New Roman" w:hAnsi="Times New Roman" w:cs="Times New Roman"/>
              </w:rPr>
            </w:pPr>
          </w:p>
        </w:tc>
        <w:tc>
          <w:tcPr>
            <w:tcW w:w="555"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610" w:type="dxa"/>
          </w:tcPr>
          <w:p w:rsidR="00383738" w:rsidRPr="00332B63" w:rsidRDefault="00383738" w:rsidP="000378BA">
            <w:pPr>
              <w:rPr>
                <w:rFonts w:ascii="Times New Roman" w:hAnsi="Times New Roman" w:cs="Times New Roman"/>
              </w:rPr>
            </w:pPr>
          </w:p>
        </w:tc>
      </w:tr>
      <w:tr w:rsidR="00383738" w:rsidRPr="00332B63" w:rsidTr="000378BA">
        <w:tc>
          <w:tcPr>
            <w:tcW w:w="567" w:type="dxa"/>
          </w:tcPr>
          <w:p w:rsidR="00383738" w:rsidRPr="00332B63" w:rsidRDefault="00383738" w:rsidP="000378BA">
            <w:pPr>
              <w:jc w:val="center"/>
              <w:rPr>
                <w:rFonts w:ascii="Times New Roman" w:hAnsi="Times New Roman" w:cs="Times New Roman"/>
                <w:sz w:val="18"/>
                <w:szCs w:val="18"/>
              </w:rPr>
            </w:pPr>
            <w:r w:rsidRPr="00332B63">
              <w:rPr>
                <w:rFonts w:ascii="Times New Roman" w:hAnsi="Times New Roman" w:cs="Times New Roman"/>
                <w:sz w:val="18"/>
                <w:szCs w:val="18"/>
              </w:rPr>
              <w:t>8</w:t>
            </w:r>
          </w:p>
        </w:tc>
        <w:tc>
          <w:tcPr>
            <w:tcW w:w="2947" w:type="dxa"/>
          </w:tcPr>
          <w:p w:rsidR="00383738" w:rsidRPr="00332B63" w:rsidRDefault="00383738" w:rsidP="000378BA">
            <w:pPr>
              <w:rPr>
                <w:rFonts w:ascii="Times New Roman" w:hAnsi="Times New Roman" w:cs="Times New Roman"/>
                <w:sz w:val="18"/>
                <w:szCs w:val="18"/>
              </w:rPr>
            </w:pPr>
            <w:r w:rsidRPr="00332B63">
              <w:rPr>
                <w:rFonts w:ascii="Times New Roman" w:hAnsi="Times New Roman" w:cs="Times New Roman"/>
                <w:sz w:val="18"/>
                <w:szCs w:val="18"/>
              </w:rPr>
              <w:t>Mākslu un kustību terapeits</w:t>
            </w:r>
          </w:p>
        </w:tc>
        <w:tc>
          <w:tcPr>
            <w:tcW w:w="711"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6" w:type="dxa"/>
          </w:tcPr>
          <w:p w:rsidR="00383738" w:rsidRPr="00332B63" w:rsidRDefault="00383738" w:rsidP="000378BA">
            <w:pPr>
              <w:rPr>
                <w:rFonts w:ascii="Times New Roman" w:hAnsi="Times New Roman" w:cs="Times New Roman"/>
              </w:rPr>
            </w:pPr>
          </w:p>
        </w:tc>
        <w:tc>
          <w:tcPr>
            <w:tcW w:w="712"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567" w:type="dxa"/>
          </w:tcPr>
          <w:p w:rsidR="00383738" w:rsidRPr="00332B63" w:rsidRDefault="00383738" w:rsidP="000378BA">
            <w:pPr>
              <w:rPr>
                <w:rFonts w:ascii="Times New Roman" w:hAnsi="Times New Roman" w:cs="Times New Roman"/>
              </w:rPr>
            </w:pPr>
          </w:p>
        </w:tc>
        <w:tc>
          <w:tcPr>
            <w:tcW w:w="708"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Pr>
          <w:p w:rsidR="00383738" w:rsidRPr="00332B63" w:rsidRDefault="00383738" w:rsidP="000378BA">
            <w:pPr>
              <w:rPr>
                <w:rFonts w:ascii="Times New Roman" w:hAnsi="Times New Roman" w:cs="Times New Roman"/>
              </w:rPr>
            </w:pPr>
          </w:p>
        </w:tc>
        <w:tc>
          <w:tcPr>
            <w:tcW w:w="709"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Pr>
          <w:p w:rsidR="00383738" w:rsidRPr="00332B63" w:rsidRDefault="00383738" w:rsidP="000378BA">
            <w:pPr>
              <w:rPr>
                <w:rFonts w:ascii="Times New Roman" w:hAnsi="Times New Roman" w:cs="Times New Roman"/>
              </w:rPr>
            </w:pPr>
          </w:p>
        </w:tc>
        <w:tc>
          <w:tcPr>
            <w:tcW w:w="708" w:type="dxa"/>
          </w:tcPr>
          <w:p w:rsidR="00383738" w:rsidRPr="00332B63" w:rsidRDefault="00383738" w:rsidP="000378BA">
            <w:pPr>
              <w:rPr>
                <w:rFonts w:ascii="Times New Roman" w:hAnsi="Times New Roman" w:cs="Times New Roman"/>
              </w:rPr>
            </w:pPr>
          </w:p>
        </w:tc>
        <w:tc>
          <w:tcPr>
            <w:tcW w:w="706" w:type="dxa"/>
          </w:tcPr>
          <w:p w:rsidR="00383738" w:rsidRPr="00332B63" w:rsidRDefault="00383738" w:rsidP="000378BA">
            <w:pPr>
              <w:rPr>
                <w:rFonts w:ascii="Times New Roman" w:hAnsi="Times New Roman" w:cs="Times New Roman"/>
              </w:rPr>
            </w:pPr>
          </w:p>
        </w:tc>
        <w:tc>
          <w:tcPr>
            <w:tcW w:w="555"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610" w:type="dxa"/>
          </w:tcPr>
          <w:p w:rsidR="00383738" w:rsidRPr="00332B63" w:rsidRDefault="00383738" w:rsidP="000378BA">
            <w:pPr>
              <w:rPr>
                <w:rFonts w:ascii="Times New Roman" w:hAnsi="Times New Roman" w:cs="Times New Roman"/>
              </w:rPr>
            </w:pPr>
          </w:p>
        </w:tc>
      </w:tr>
      <w:tr w:rsidR="00383738" w:rsidRPr="00332B63" w:rsidTr="000378BA">
        <w:tc>
          <w:tcPr>
            <w:tcW w:w="567" w:type="dxa"/>
          </w:tcPr>
          <w:p w:rsidR="00383738" w:rsidRPr="00332B63" w:rsidRDefault="00383738" w:rsidP="000378BA">
            <w:pPr>
              <w:jc w:val="center"/>
              <w:rPr>
                <w:rFonts w:ascii="Times New Roman" w:hAnsi="Times New Roman" w:cs="Times New Roman"/>
                <w:sz w:val="18"/>
                <w:szCs w:val="18"/>
              </w:rPr>
            </w:pPr>
            <w:r w:rsidRPr="00332B63">
              <w:rPr>
                <w:rFonts w:ascii="Times New Roman" w:hAnsi="Times New Roman" w:cs="Times New Roman"/>
                <w:sz w:val="18"/>
                <w:szCs w:val="18"/>
              </w:rPr>
              <w:t>9</w:t>
            </w:r>
          </w:p>
        </w:tc>
        <w:tc>
          <w:tcPr>
            <w:tcW w:w="2947" w:type="dxa"/>
          </w:tcPr>
          <w:p w:rsidR="00383738" w:rsidRPr="00332B63" w:rsidRDefault="00383738" w:rsidP="000378BA">
            <w:pPr>
              <w:rPr>
                <w:rFonts w:ascii="Times New Roman" w:hAnsi="Times New Roman" w:cs="Times New Roman"/>
                <w:sz w:val="18"/>
                <w:szCs w:val="18"/>
              </w:rPr>
            </w:pPr>
            <w:r w:rsidRPr="00332B63">
              <w:rPr>
                <w:rFonts w:ascii="Times New Roman" w:hAnsi="Times New Roman" w:cs="Times New Roman"/>
                <w:sz w:val="18"/>
                <w:szCs w:val="18"/>
              </w:rPr>
              <w:t>Uztura speciālists</w:t>
            </w:r>
          </w:p>
        </w:tc>
        <w:tc>
          <w:tcPr>
            <w:tcW w:w="711"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6" w:type="dxa"/>
          </w:tcPr>
          <w:p w:rsidR="00383738" w:rsidRPr="00332B63" w:rsidRDefault="00383738" w:rsidP="000378BA">
            <w:pPr>
              <w:rPr>
                <w:rFonts w:ascii="Times New Roman" w:hAnsi="Times New Roman" w:cs="Times New Roman"/>
              </w:rPr>
            </w:pPr>
          </w:p>
        </w:tc>
        <w:tc>
          <w:tcPr>
            <w:tcW w:w="712"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567" w:type="dxa"/>
          </w:tcPr>
          <w:p w:rsidR="00383738" w:rsidRPr="00332B63" w:rsidRDefault="00383738" w:rsidP="000378BA">
            <w:pPr>
              <w:rPr>
                <w:rFonts w:ascii="Times New Roman" w:hAnsi="Times New Roman" w:cs="Times New Roman"/>
              </w:rPr>
            </w:pPr>
          </w:p>
        </w:tc>
        <w:tc>
          <w:tcPr>
            <w:tcW w:w="708"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Pr>
          <w:p w:rsidR="00383738" w:rsidRPr="00332B63" w:rsidRDefault="00383738" w:rsidP="000378BA">
            <w:pPr>
              <w:rPr>
                <w:rFonts w:ascii="Times New Roman" w:hAnsi="Times New Roman" w:cs="Times New Roman"/>
              </w:rPr>
            </w:pPr>
          </w:p>
        </w:tc>
        <w:tc>
          <w:tcPr>
            <w:tcW w:w="709"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9" w:type="dxa"/>
          </w:tcPr>
          <w:p w:rsidR="00383738" w:rsidRPr="00332B63" w:rsidRDefault="00383738" w:rsidP="000378BA">
            <w:pPr>
              <w:rPr>
                <w:rFonts w:ascii="Times New Roman" w:hAnsi="Times New Roman" w:cs="Times New Roman"/>
              </w:rPr>
            </w:pPr>
          </w:p>
        </w:tc>
        <w:tc>
          <w:tcPr>
            <w:tcW w:w="708" w:type="dxa"/>
          </w:tcPr>
          <w:p w:rsidR="00383738" w:rsidRPr="00332B63" w:rsidRDefault="00383738" w:rsidP="000378BA">
            <w:pPr>
              <w:rPr>
                <w:rFonts w:ascii="Times New Roman" w:hAnsi="Times New Roman" w:cs="Times New Roman"/>
              </w:rPr>
            </w:pPr>
            <w:r w:rsidRPr="00332B63">
              <w:rPr>
                <w:rFonts w:ascii="Times New Roman" w:hAnsi="Times New Roman" w:cs="Times New Roman"/>
              </w:rPr>
              <w:t>+/-</w:t>
            </w:r>
          </w:p>
        </w:tc>
        <w:tc>
          <w:tcPr>
            <w:tcW w:w="706" w:type="dxa"/>
          </w:tcPr>
          <w:p w:rsidR="00383738" w:rsidRPr="00332B63" w:rsidRDefault="00383738" w:rsidP="000378BA">
            <w:pPr>
              <w:rPr>
                <w:rFonts w:ascii="Times New Roman" w:hAnsi="Times New Roman" w:cs="Times New Roman"/>
              </w:rPr>
            </w:pPr>
          </w:p>
        </w:tc>
        <w:tc>
          <w:tcPr>
            <w:tcW w:w="555" w:type="dxa"/>
          </w:tcPr>
          <w:p w:rsidR="00383738" w:rsidRPr="00332B63" w:rsidRDefault="00383738" w:rsidP="000378BA">
            <w:pPr>
              <w:rPr>
                <w:rFonts w:ascii="Times New Roman" w:hAnsi="Times New Roman" w:cs="Times New Roman"/>
              </w:rPr>
            </w:pPr>
          </w:p>
        </w:tc>
        <w:tc>
          <w:tcPr>
            <w:tcW w:w="610" w:type="dxa"/>
          </w:tcPr>
          <w:p w:rsidR="00383738" w:rsidRPr="00332B63" w:rsidRDefault="00383738" w:rsidP="000378BA">
            <w:pPr>
              <w:rPr>
                <w:rFonts w:ascii="Times New Roman" w:hAnsi="Times New Roman" w:cs="Times New Roman"/>
              </w:rPr>
            </w:pPr>
          </w:p>
        </w:tc>
      </w:tr>
    </w:tbl>
    <w:p w:rsidR="00F21832" w:rsidRPr="00F21832" w:rsidRDefault="00F21832" w:rsidP="00383738">
      <w:pPr>
        <w:rPr>
          <w:rFonts w:ascii="Times New Roman" w:hAnsi="Times New Roman" w:cs="Times New Roman"/>
          <w:sz w:val="18"/>
          <w:szCs w:val="18"/>
        </w:rPr>
      </w:pPr>
      <w:r w:rsidRPr="00F21832">
        <w:rPr>
          <w:rFonts w:ascii="Times New Roman" w:hAnsi="Times New Roman" w:cs="Times New Roman"/>
          <w:i/>
          <w:sz w:val="18"/>
          <w:szCs w:val="18"/>
        </w:rPr>
        <w:t>Tabula 4.2.1.</w:t>
      </w:r>
      <w:r w:rsidRPr="00F21832">
        <w:rPr>
          <w:rFonts w:ascii="Times New Roman" w:hAnsi="Times New Roman" w:cs="Times New Roman"/>
          <w:sz w:val="18"/>
          <w:szCs w:val="18"/>
        </w:rPr>
        <w:t xml:space="preserve">           </w:t>
      </w:r>
    </w:p>
    <w:p w:rsidR="00383738" w:rsidRPr="00F21832" w:rsidRDefault="00F21832" w:rsidP="00383738">
      <w:pPr>
        <w:rPr>
          <w:rFonts w:ascii="Times New Roman" w:hAnsi="Times New Roman" w:cs="Times New Roman"/>
          <w:i/>
          <w:sz w:val="18"/>
          <w:szCs w:val="18"/>
        </w:rPr>
      </w:pPr>
      <w:r w:rsidRPr="00F21832">
        <w:rPr>
          <w:rFonts w:ascii="Times New Roman" w:hAnsi="Times New Roman" w:cs="Times New Roman"/>
          <w:sz w:val="18"/>
          <w:szCs w:val="18"/>
        </w:rPr>
        <w:t xml:space="preserve">Apzīmējumi:                           </w:t>
      </w:r>
    </w:p>
    <w:p w:rsidR="00383738" w:rsidRPr="00F21832" w:rsidRDefault="00383738" w:rsidP="00383738">
      <w:pPr>
        <w:rPr>
          <w:rFonts w:ascii="Times New Roman" w:hAnsi="Times New Roman" w:cs="Times New Roman"/>
          <w:i/>
          <w:sz w:val="18"/>
          <w:szCs w:val="18"/>
        </w:rPr>
      </w:pPr>
      <w:r w:rsidRPr="00F21832">
        <w:rPr>
          <w:rFonts w:ascii="Times New Roman" w:hAnsi="Times New Roman" w:cs="Times New Roman"/>
          <w:i/>
          <w:sz w:val="18"/>
          <w:szCs w:val="18"/>
        </w:rPr>
        <w:t>1. DS – Dienas stacionārs</w:t>
      </w:r>
    </w:p>
    <w:p w:rsidR="00383738" w:rsidRPr="00F21832" w:rsidRDefault="00383738" w:rsidP="00383738">
      <w:pPr>
        <w:rPr>
          <w:rFonts w:ascii="Times New Roman" w:hAnsi="Times New Roman" w:cs="Times New Roman"/>
          <w:i/>
          <w:sz w:val="18"/>
          <w:szCs w:val="18"/>
        </w:rPr>
      </w:pPr>
      <w:r w:rsidRPr="00F21832">
        <w:rPr>
          <w:rFonts w:ascii="Times New Roman" w:hAnsi="Times New Roman" w:cs="Times New Roman"/>
          <w:i/>
          <w:sz w:val="18"/>
          <w:szCs w:val="18"/>
        </w:rPr>
        <w:t>2. AR – Ambulatorā rehabilitācija</w:t>
      </w:r>
    </w:p>
    <w:p w:rsidR="00F21832" w:rsidRPr="00332B63" w:rsidRDefault="00F21832" w:rsidP="00383738">
      <w:pPr>
        <w:rPr>
          <w:rFonts w:ascii="Times New Roman" w:hAnsi="Times New Roman" w:cs="Times New Roman"/>
          <w:i/>
        </w:rPr>
      </w:pPr>
    </w:p>
    <w:p w:rsidR="003864FC" w:rsidRPr="003864FC" w:rsidRDefault="003864FC" w:rsidP="00B101D7">
      <w:pPr>
        <w:numPr>
          <w:ilvl w:val="1"/>
          <w:numId w:val="1"/>
        </w:numPr>
        <w:jc w:val="both"/>
        <w:rPr>
          <w:rFonts w:ascii="Times New Roman" w:hAnsi="Times New Roman" w:cs="Times New Roman"/>
          <w:b/>
        </w:rPr>
      </w:pPr>
      <w:r>
        <w:rPr>
          <w:rFonts w:ascii="Times New Roman" w:hAnsi="Times New Roman" w:cs="Times New Roman"/>
        </w:rPr>
        <w:t xml:space="preserve">Ārstniecības iestāde </w:t>
      </w:r>
      <w:r w:rsidR="005C5D56">
        <w:rPr>
          <w:rFonts w:ascii="Times New Roman" w:hAnsi="Times New Roman" w:cs="Times New Roman"/>
        </w:rPr>
        <w:t>norāda</w:t>
      </w:r>
      <w:r w:rsidR="00E83226">
        <w:rPr>
          <w:rFonts w:ascii="Times New Roman" w:hAnsi="Times New Roman" w:cs="Times New Roman"/>
        </w:rPr>
        <w:t xml:space="preserve">, </w:t>
      </w:r>
      <w:r>
        <w:rPr>
          <w:rFonts w:ascii="Times New Roman" w:hAnsi="Times New Roman" w:cs="Times New Roman"/>
        </w:rPr>
        <w:t xml:space="preserve">kuras medicīniskās tehnoloģijas tiks pielietotas </w:t>
      </w:r>
      <w:r w:rsidR="00704E29">
        <w:rPr>
          <w:rFonts w:ascii="Times New Roman" w:hAnsi="Times New Roman" w:cs="Times New Roman"/>
        </w:rPr>
        <w:t>medicīniskajā</w:t>
      </w:r>
      <w:r>
        <w:rPr>
          <w:rFonts w:ascii="Times New Roman" w:hAnsi="Times New Roman" w:cs="Times New Roman"/>
        </w:rPr>
        <w:t xml:space="preserve"> rehabilitācijā; </w:t>
      </w:r>
    </w:p>
    <w:p w:rsidR="00383738" w:rsidRPr="00332B63" w:rsidRDefault="00DA6F86" w:rsidP="00B101D7">
      <w:pPr>
        <w:numPr>
          <w:ilvl w:val="1"/>
          <w:numId w:val="1"/>
        </w:numPr>
        <w:jc w:val="both"/>
        <w:rPr>
          <w:rFonts w:ascii="Times New Roman" w:hAnsi="Times New Roman" w:cs="Times New Roman"/>
          <w:b/>
        </w:rPr>
      </w:pPr>
      <w:r w:rsidRPr="00332B63">
        <w:rPr>
          <w:rFonts w:ascii="Times New Roman" w:hAnsi="Times New Roman" w:cs="Times New Roman"/>
        </w:rPr>
        <w:t>Ārstniecības iestāde</w:t>
      </w:r>
      <w:r w:rsidR="003864FC">
        <w:rPr>
          <w:rFonts w:ascii="Times New Roman" w:hAnsi="Times New Roman" w:cs="Times New Roman"/>
        </w:rPr>
        <w:t xml:space="preserve"> </w:t>
      </w:r>
      <w:r w:rsidR="005C5D56">
        <w:rPr>
          <w:rFonts w:ascii="Times New Roman" w:hAnsi="Times New Roman" w:cs="Times New Roman"/>
        </w:rPr>
        <w:t>norāda</w:t>
      </w:r>
      <w:r w:rsidRPr="00332B63">
        <w:rPr>
          <w:rFonts w:ascii="Times New Roman" w:hAnsi="Times New Roman" w:cs="Times New Roman"/>
        </w:rPr>
        <w:t xml:space="preserve"> </w:t>
      </w:r>
      <w:r w:rsidR="005C5D56">
        <w:rPr>
          <w:rFonts w:ascii="Times New Roman" w:hAnsi="Times New Roman" w:cs="Times New Roman"/>
        </w:rPr>
        <w:t>medicīniskajā rehabilitācijā plānotās pielietojamās medicīniskās ierīces</w:t>
      </w:r>
      <w:r w:rsidR="006811E1">
        <w:rPr>
          <w:rFonts w:ascii="Times New Roman" w:hAnsi="Times New Roman" w:cs="Times New Roman"/>
        </w:rPr>
        <w:t xml:space="preserve"> (palīgtehnoloģijas)</w:t>
      </w:r>
      <w:r w:rsidR="00383738" w:rsidRPr="00332B63">
        <w:rPr>
          <w:rFonts w:ascii="Times New Roman" w:hAnsi="Times New Roman" w:cs="Times New Roman"/>
        </w:rPr>
        <w:t>,</w:t>
      </w:r>
      <w:r w:rsidR="001476F0" w:rsidRPr="00332B63">
        <w:rPr>
          <w:rFonts w:ascii="Times New Roman" w:hAnsi="Times New Roman" w:cs="Times New Roman"/>
        </w:rPr>
        <w:t xml:space="preserve"> kurām</w:t>
      </w:r>
      <w:r w:rsidRPr="00332B63">
        <w:rPr>
          <w:rFonts w:ascii="Times New Roman" w:hAnsi="Times New Roman" w:cs="Times New Roman"/>
        </w:rPr>
        <w:t xml:space="preserve"> ir </w:t>
      </w:r>
      <w:r w:rsidR="00383738" w:rsidRPr="00332B63">
        <w:rPr>
          <w:rFonts w:ascii="Times New Roman" w:hAnsi="Times New Roman" w:cs="Times New Roman"/>
        </w:rPr>
        <w:t xml:space="preserve"> piešķirts CE marķējums;</w:t>
      </w:r>
    </w:p>
    <w:p w:rsidR="009F31A2" w:rsidRPr="00332B63" w:rsidRDefault="003864FC" w:rsidP="009F31A2">
      <w:pPr>
        <w:pStyle w:val="ListParagraph"/>
        <w:widowControl w:val="0"/>
        <w:numPr>
          <w:ilvl w:val="1"/>
          <w:numId w:val="1"/>
        </w:numPr>
        <w:suppressAutoHyphens/>
        <w:spacing w:after="0" w:line="240" w:lineRule="auto"/>
        <w:jc w:val="both"/>
        <w:rPr>
          <w:rFonts w:ascii="Times New Roman" w:hAnsi="Times New Roman" w:cs="Times New Roman"/>
        </w:rPr>
      </w:pPr>
      <w:r>
        <w:rPr>
          <w:rFonts w:ascii="Times New Roman" w:hAnsi="Times New Roman" w:cs="Times New Roman"/>
        </w:rPr>
        <w:t xml:space="preserve">Tiek </w:t>
      </w:r>
      <w:r w:rsidR="005C5D56">
        <w:rPr>
          <w:rFonts w:ascii="Times New Roman" w:hAnsi="Times New Roman" w:cs="Times New Roman"/>
        </w:rPr>
        <w:t>norādīts</w:t>
      </w:r>
      <w:r>
        <w:rPr>
          <w:rFonts w:ascii="Times New Roman" w:hAnsi="Times New Roman" w:cs="Times New Roman"/>
        </w:rPr>
        <w:t xml:space="preserve"> apraksts</w:t>
      </w:r>
      <w:r w:rsidR="009F31A2" w:rsidRPr="00332B63">
        <w:rPr>
          <w:rFonts w:ascii="Times New Roman" w:hAnsi="Times New Roman" w:cs="Times New Roman"/>
        </w:rPr>
        <w:t xml:space="preserve"> par plānoto </w:t>
      </w:r>
      <w:r w:rsidR="00704E29">
        <w:rPr>
          <w:rFonts w:ascii="Times New Roman" w:hAnsi="Times New Roman" w:cs="Times New Roman"/>
        </w:rPr>
        <w:t xml:space="preserve">medicīniskās </w:t>
      </w:r>
      <w:r w:rsidR="009F31A2" w:rsidRPr="00332B63">
        <w:rPr>
          <w:rFonts w:ascii="Times New Roman" w:hAnsi="Times New Roman" w:cs="Times New Roman"/>
        </w:rPr>
        <w:t>rehabilitācijas pakalpojumu organizēšanas kārtību.</w:t>
      </w:r>
    </w:p>
    <w:p w:rsidR="009F31A2" w:rsidRPr="00332B63" w:rsidRDefault="009F31A2" w:rsidP="009F31A2">
      <w:pPr>
        <w:ind w:left="643"/>
        <w:jc w:val="both"/>
        <w:rPr>
          <w:rFonts w:ascii="Times New Roman" w:hAnsi="Times New Roman" w:cs="Times New Roman"/>
          <w:b/>
        </w:rPr>
      </w:pPr>
    </w:p>
    <w:p w:rsidR="009F31A2" w:rsidRDefault="009F31A2" w:rsidP="009F31A2">
      <w:pPr>
        <w:pStyle w:val="ListParagraph"/>
        <w:numPr>
          <w:ilvl w:val="0"/>
          <w:numId w:val="1"/>
        </w:numPr>
        <w:jc w:val="both"/>
        <w:rPr>
          <w:rFonts w:ascii="Times New Roman" w:hAnsi="Times New Roman" w:cs="Times New Roman"/>
          <w:b/>
        </w:rPr>
      </w:pPr>
      <w:r w:rsidRPr="00332B63">
        <w:rPr>
          <w:rFonts w:ascii="Times New Roman" w:hAnsi="Times New Roman" w:cs="Times New Roman"/>
          <w:b/>
        </w:rPr>
        <w:t>Pakalpojuma sniegšanas nosacījumi:</w:t>
      </w:r>
    </w:p>
    <w:p w:rsidR="002700E0" w:rsidRPr="00332B63" w:rsidRDefault="002700E0" w:rsidP="002700E0">
      <w:pPr>
        <w:pStyle w:val="ListParagraph"/>
        <w:ind w:left="644"/>
        <w:jc w:val="both"/>
        <w:rPr>
          <w:rFonts w:ascii="Times New Roman" w:hAnsi="Times New Roman" w:cs="Times New Roman"/>
          <w:b/>
        </w:rPr>
      </w:pPr>
    </w:p>
    <w:p w:rsidR="00AD3DBA" w:rsidRPr="00332B63" w:rsidRDefault="001476F0" w:rsidP="001476F0">
      <w:pPr>
        <w:pStyle w:val="ListParagraph"/>
        <w:numPr>
          <w:ilvl w:val="1"/>
          <w:numId w:val="1"/>
        </w:numPr>
        <w:jc w:val="both"/>
        <w:rPr>
          <w:rFonts w:ascii="Times New Roman" w:hAnsi="Times New Roman" w:cs="Times New Roman"/>
          <w:b/>
        </w:rPr>
      </w:pPr>
      <w:r w:rsidRPr="00332B63">
        <w:rPr>
          <w:rFonts w:ascii="Times New Roman" w:hAnsi="Times New Roman" w:cs="Times New Roman"/>
          <w:b/>
        </w:rPr>
        <w:t xml:space="preserve">Ambulatoru </w:t>
      </w:r>
      <w:r w:rsidR="005C5D56">
        <w:rPr>
          <w:rFonts w:ascii="Times New Roman" w:hAnsi="Times New Roman" w:cs="Times New Roman"/>
          <w:b/>
        </w:rPr>
        <w:t xml:space="preserve">medicīnisku </w:t>
      </w:r>
      <w:r w:rsidRPr="00332B63">
        <w:rPr>
          <w:rFonts w:ascii="Times New Roman" w:hAnsi="Times New Roman" w:cs="Times New Roman"/>
          <w:b/>
        </w:rPr>
        <w:t xml:space="preserve">rehabilitāciju personām sniedz </w:t>
      </w:r>
      <w:r w:rsidR="009B54D5" w:rsidRPr="00332B63">
        <w:rPr>
          <w:rFonts w:ascii="Times New Roman" w:hAnsi="Times New Roman" w:cs="Times New Roman"/>
        </w:rPr>
        <w:t>ar funkcionēšanas ierobežojumiem</w:t>
      </w:r>
      <w:r w:rsidR="00AD3DBA" w:rsidRPr="00332B63">
        <w:rPr>
          <w:rFonts w:ascii="Times New Roman" w:hAnsi="Times New Roman" w:cs="Times New Roman"/>
        </w:rPr>
        <w:t>,</w:t>
      </w:r>
      <w:r w:rsidR="00202089">
        <w:rPr>
          <w:rFonts w:ascii="Times New Roman" w:hAnsi="Times New Roman" w:cs="Times New Roman"/>
        </w:rPr>
        <w:t xml:space="preserve"> kurām </w:t>
      </w:r>
      <w:r w:rsidR="00AD3DBA" w:rsidRPr="00332B63">
        <w:rPr>
          <w:rFonts w:ascii="Times New Roman" w:hAnsi="Times New Roman" w:cs="Times New Roman"/>
        </w:rPr>
        <w:t xml:space="preserve"> nav būtisku kognitīvu un saziņas traucējumu un</w:t>
      </w:r>
      <w:r w:rsidR="009B54D5" w:rsidRPr="00332B63">
        <w:rPr>
          <w:rFonts w:ascii="Times New Roman" w:hAnsi="Times New Roman" w:cs="Times New Roman"/>
        </w:rPr>
        <w:t xml:space="preserve"> smagu medicīnisku komplikāciju ar mērķi nodrošināt šo ierobežojumu mazināšanu vai novēršanu, kā arī komplikāciju risku novēršanu vai mazināšanu:</w:t>
      </w:r>
    </w:p>
    <w:p w:rsidR="003636AD" w:rsidRPr="00332B63" w:rsidRDefault="0034698A" w:rsidP="00F0472A">
      <w:pPr>
        <w:numPr>
          <w:ilvl w:val="2"/>
          <w:numId w:val="1"/>
        </w:numPr>
        <w:jc w:val="both"/>
        <w:rPr>
          <w:rFonts w:ascii="Times New Roman" w:hAnsi="Times New Roman" w:cs="Times New Roman"/>
          <w:b/>
        </w:rPr>
      </w:pPr>
      <w:r w:rsidRPr="00332B63">
        <w:rPr>
          <w:rFonts w:ascii="Times New Roman" w:hAnsi="Times New Roman" w:cs="Times New Roman"/>
        </w:rPr>
        <w:t>a</w:t>
      </w:r>
      <w:r w:rsidR="001476F0" w:rsidRPr="00332B63">
        <w:rPr>
          <w:rFonts w:ascii="Times New Roman" w:hAnsi="Times New Roman" w:cs="Times New Roman"/>
        </w:rPr>
        <w:t>r ģimenes ā</w:t>
      </w:r>
      <w:r w:rsidR="00FB4D77" w:rsidRPr="00332B63">
        <w:rPr>
          <w:rFonts w:ascii="Times New Roman" w:hAnsi="Times New Roman" w:cs="Times New Roman"/>
        </w:rPr>
        <w:t>rsta</w:t>
      </w:r>
      <w:r w:rsidR="003636AD" w:rsidRPr="00332B63">
        <w:rPr>
          <w:rFonts w:ascii="Times New Roman" w:hAnsi="Times New Roman" w:cs="Times New Roman"/>
        </w:rPr>
        <w:t xml:space="preserve"> vai </w:t>
      </w:r>
      <w:r w:rsidR="00704E29">
        <w:rPr>
          <w:rFonts w:ascii="Times New Roman" w:hAnsi="Times New Roman" w:cs="Times New Roman"/>
        </w:rPr>
        <w:t>speciālista nosūtījumu uz piecām</w:t>
      </w:r>
      <w:r w:rsidR="003636AD" w:rsidRPr="00332B63">
        <w:rPr>
          <w:rFonts w:ascii="Times New Roman" w:hAnsi="Times New Roman" w:cs="Times New Roman"/>
        </w:rPr>
        <w:t xml:space="preserve"> funkcionālā speciālista </w:t>
      </w:r>
      <w:r w:rsidR="005C5D56">
        <w:rPr>
          <w:rFonts w:ascii="Times New Roman" w:hAnsi="Times New Roman" w:cs="Times New Roman"/>
        </w:rPr>
        <w:t>pakalpojumu</w:t>
      </w:r>
      <w:r w:rsidR="00704E29">
        <w:rPr>
          <w:rFonts w:ascii="Times New Roman" w:hAnsi="Times New Roman" w:cs="Times New Roman"/>
        </w:rPr>
        <w:t xml:space="preserve"> reizēm</w:t>
      </w:r>
      <w:r w:rsidR="003636AD" w:rsidRPr="00332B63">
        <w:rPr>
          <w:rFonts w:ascii="Times New Roman" w:hAnsi="Times New Roman" w:cs="Times New Roman"/>
        </w:rPr>
        <w:t xml:space="preserve"> ambulatori,</w:t>
      </w:r>
      <w:r w:rsidR="001476F0" w:rsidRPr="00332B63">
        <w:rPr>
          <w:rFonts w:ascii="Times New Roman" w:hAnsi="Times New Roman" w:cs="Times New Roman"/>
        </w:rPr>
        <w:t xml:space="preserve"> j</w:t>
      </w:r>
      <w:r w:rsidR="009F31A2" w:rsidRPr="00332B63">
        <w:rPr>
          <w:rFonts w:ascii="Times New Roman" w:hAnsi="Times New Roman" w:cs="Times New Roman"/>
        </w:rPr>
        <w:t>a pacienta funkcionēšanas traucējumi nav kompleksi (tika</w:t>
      </w:r>
      <w:r w:rsidR="003636AD" w:rsidRPr="00332B63">
        <w:rPr>
          <w:rFonts w:ascii="Times New Roman" w:hAnsi="Times New Roman" w:cs="Times New Roman"/>
        </w:rPr>
        <w:t>i vienā funkcionēšanas līmenī);</w:t>
      </w:r>
    </w:p>
    <w:p w:rsidR="009F31A2" w:rsidRPr="00332B63" w:rsidRDefault="0034698A" w:rsidP="00F0472A">
      <w:pPr>
        <w:numPr>
          <w:ilvl w:val="2"/>
          <w:numId w:val="1"/>
        </w:numPr>
        <w:jc w:val="both"/>
        <w:rPr>
          <w:rFonts w:ascii="Times New Roman" w:hAnsi="Times New Roman" w:cs="Times New Roman"/>
          <w:b/>
        </w:rPr>
      </w:pPr>
      <w:r w:rsidRPr="00332B63">
        <w:rPr>
          <w:rFonts w:ascii="Times New Roman" w:hAnsi="Times New Roman" w:cs="Times New Roman"/>
        </w:rPr>
        <w:t>f</w:t>
      </w:r>
      <w:r w:rsidR="00AD3DBA" w:rsidRPr="00332B63">
        <w:rPr>
          <w:rFonts w:ascii="Times New Roman" w:hAnsi="Times New Roman" w:cs="Times New Roman"/>
        </w:rPr>
        <w:t>izikālās un rehabilitācijas</w:t>
      </w:r>
      <w:r w:rsidR="009F31A2" w:rsidRPr="00332B63">
        <w:rPr>
          <w:rFonts w:ascii="Times New Roman" w:hAnsi="Times New Roman" w:cs="Times New Roman"/>
        </w:rPr>
        <w:t xml:space="preserve"> medicīnas ārsts pacientu </w:t>
      </w:r>
      <w:r w:rsidR="00AD3DBA" w:rsidRPr="00332B63">
        <w:rPr>
          <w:rFonts w:ascii="Times New Roman" w:hAnsi="Times New Roman" w:cs="Times New Roman"/>
        </w:rPr>
        <w:t>novērtē</w:t>
      </w:r>
      <w:r w:rsidR="002E4349">
        <w:rPr>
          <w:rFonts w:ascii="Times New Roman" w:hAnsi="Times New Roman" w:cs="Times New Roman"/>
        </w:rPr>
        <w:t xml:space="preserve">, nosakot funkcionēšanas traucējumu pakāpi </w:t>
      </w:r>
      <w:r w:rsidR="009F31A2" w:rsidRPr="00332B63">
        <w:rPr>
          <w:rFonts w:ascii="Times New Roman" w:hAnsi="Times New Roman" w:cs="Times New Roman"/>
        </w:rPr>
        <w:t xml:space="preserve">– </w:t>
      </w:r>
      <w:r w:rsidR="008670DF">
        <w:rPr>
          <w:rFonts w:ascii="Times New Roman" w:hAnsi="Times New Roman" w:cs="Times New Roman"/>
        </w:rPr>
        <w:t xml:space="preserve">funkcionēšanas traucējumu nav, funkcionēšanas traucējumi </w:t>
      </w:r>
      <w:r w:rsidR="009F31A2" w:rsidRPr="00332B63">
        <w:rPr>
          <w:rFonts w:ascii="Times New Roman" w:hAnsi="Times New Roman" w:cs="Times New Roman"/>
        </w:rPr>
        <w:t xml:space="preserve">viegli, mēreni, smagi, ļoti </w:t>
      </w:r>
      <w:r w:rsidR="00956DD6">
        <w:rPr>
          <w:rFonts w:ascii="Times New Roman" w:hAnsi="Times New Roman" w:cs="Times New Roman"/>
        </w:rPr>
        <w:t>smagi</w:t>
      </w:r>
      <w:r w:rsidR="008670DF">
        <w:rPr>
          <w:rFonts w:ascii="Times New Roman" w:hAnsi="Times New Roman" w:cs="Times New Roman"/>
        </w:rPr>
        <w:t>:</w:t>
      </w:r>
    </w:p>
    <w:p w:rsidR="0030073E" w:rsidRPr="00332B63" w:rsidRDefault="0034698A" w:rsidP="009F31A2">
      <w:pPr>
        <w:numPr>
          <w:ilvl w:val="3"/>
          <w:numId w:val="1"/>
        </w:numPr>
        <w:jc w:val="both"/>
        <w:rPr>
          <w:rFonts w:ascii="Times New Roman" w:hAnsi="Times New Roman" w:cs="Times New Roman"/>
          <w:b/>
        </w:rPr>
      </w:pPr>
      <w:r w:rsidRPr="00332B63">
        <w:rPr>
          <w:rFonts w:ascii="Times New Roman" w:hAnsi="Times New Roman" w:cs="Times New Roman"/>
        </w:rPr>
        <w:lastRenderedPageBreak/>
        <w:t>j</w:t>
      </w:r>
      <w:r w:rsidR="009F31A2" w:rsidRPr="00332B63">
        <w:rPr>
          <w:rFonts w:ascii="Times New Roman" w:hAnsi="Times New Roman" w:cs="Times New Roman"/>
        </w:rPr>
        <w:t>a pacienta funkcionēšanas traucējumi ir kompleksi (vismaz divos funkcionēšanas līmeņos), fizikālās un rehabilitācijas medicīnas ārsts ve</w:t>
      </w:r>
      <w:r w:rsidR="002E4349">
        <w:rPr>
          <w:rFonts w:ascii="Times New Roman" w:hAnsi="Times New Roman" w:cs="Times New Roman"/>
        </w:rPr>
        <w:t xml:space="preserve">ic pacienta izvērtēšanu un var nosūtīt </w:t>
      </w:r>
      <w:r w:rsidR="009F31A2" w:rsidRPr="00332B63">
        <w:rPr>
          <w:rFonts w:ascii="Times New Roman" w:hAnsi="Times New Roman" w:cs="Times New Roman"/>
        </w:rPr>
        <w:t xml:space="preserve"> pacientu medicīniskās rehabilitācijas </w:t>
      </w:r>
      <w:r w:rsidRPr="00332B63">
        <w:rPr>
          <w:rFonts w:ascii="Times New Roman" w:hAnsi="Times New Roman" w:cs="Times New Roman"/>
        </w:rPr>
        <w:t>pakalpojum</w:t>
      </w:r>
      <w:r w:rsidR="002E4349">
        <w:rPr>
          <w:rFonts w:ascii="Times New Roman" w:hAnsi="Times New Roman" w:cs="Times New Roman"/>
        </w:rPr>
        <w:t xml:space="preserve">u saņemšanai </w:t>
      </w:r>
      <w:r w:rsidRPr="00332B63">
        <w:rPr>
          <w:rFonts w:ascii="Times New Roman" w:hAnsi="Times New Roman" w:cs="Times New Roman"/>
        </w:rPr>
        <w:t xml:space="preserve"> dienas stacionārā</w:t>
      </w:r>
      <w:r w:rsidR="002E4349">
        <w:rPr>
          <w:rFonts w:ascii="Times New Roman" w:hAnsi="Times New Roman" w:cs="Times New Roman"/>
        </w:rPr>
        <w:t xml:space="preserve"> vai ambulatori</w:t>
      </w:r>
      <w:r w:rsidRPr="00332B63">
        <w:rPr>
          <w:rFonts w:ascii="Times New Roman" w:hAnsi="Times New Roman" w:cs="Times New Roman"/>
        </w:rPr>
        <w:t>;</w:t>
      </w:r>
    </w:p>
    <w:p w:rsidR="00AD3DBA" w:rsidRPr="00332B63" w:rsidRDefault="0034698A" w:rsidP="00332B63">
      <w:pPr>
        <w:numPr>
          <w:ilvl w:val="3"/>
          <w:numId w:val="1"/>
        </w:numPr>
        <w:jc w:val="both"/>
        <w:rPr>
          <w:rFonts w:ascii="Times New Roman" w:hAnsi="Times New Roman" w:cs="Times New Roman"/>
          <w:b/>
        </w:rPr>
      </w:pPr>
      <w:r w:rsidRPr="00332B63">
        <w:rPr>
          <w:rFonts w:ascii="Times New Roman" w:hAnsi="Times New Roman" w:cs="Times New Roman"/>
        </w:rPr>
        <w:t>j</w:t>
      </w:r>
      <w:r w:rsidR="0030073E" w:rsidRPr="00332B63">
        <w:rPr>
          <w:rFonts w:ascii="Times New Roman" w:hAnsi="Times New Roman" w:cs="Times New Roman"/>
        </w:rPr>
        <w:t xml:space="preserve">a pacienta funkcionēšanas traucējumi nav kompleksi </w:t>
      </w:r>
      <w:r w:rsidR="002D61E8">
        <w:rPr>
          <w:rFonts w:ascii="Times New Roman" w:hAnsi="Times New Roman" w:cs="Times New Roman"/>
        </w:rPr>
        <w:t>(vienā funkcionēšanas līmenī</w:t>
      </w:r>
      <w:r w:rsidR="0030073E" w:rsidRPr="00332B63">
        <w:rPr>
          <w:rFonts w:ascii="Times New Roman" w:hAnsi="Times New Roman" w:cs="Times New Roman"/>
        </w:rPr>
        <w:t xml:space="preserve">), fizikālās un rehabilitācijas medicīnas ārsts veic pacienta izvērtēšanu, nosūtot pacientu medicīniskās rehabilitācijas pakalpojumam ambulatori. </w:t>
      </w:r>
    </w:p>
    <w:p w:rsidR="00D037F7" w:rsidRDefault="002F520E" w:rsidP="00FF3120">
      <w:pPr>
        <w:numPr>
          <w:ilvl w:val="1"/>
          <w:numId w:val="1"/>
        </w:numPr>
        <w:jc w:val="both"/>
        <w:rPr>
          <w:rFonts w:ascii="Times New Roman" w:hAnsi="Times New Roman" w:cs="Times New Roman"/>
          <w:b/>
        </w:rPr>
      </w:pPr>
      <w:r w:rsidRPr="00332B63">
        <w:rPr>
          <w:rFonts w:ascii="Times New Roman" w:hAnsi="Times New Roman" w:cs="Times New Roman"/>
          <w:b/>
        </w:rPr>
        <w:t>Prasības pakalpojuma sniegšanas organizācijai:</w:t>
      </w:r>
    </w:p>
    <w:p w:rsidR="00956DD6" w:rsidRPr="00956DD6" w:rsidRDefault="00956DD6" w:rsidP="00286982">
      <w:pPr>
        <w:numPr>
          <w:ilvl w:val="2"/>
          <w:numId w:val="1"/>
        </w:numPr>
        <w:jc w:val="both"/>
        <w:rPr>
          <w:rFonts w:ascii="Times New Roman" w:hAnsi="Times New Roman" w:cs="Times New Roman"/>
          <w:b/>
        </w:rPr>
      </w:pPr>
      <w:r>
        <w:rPr>
          <w:rFonts w:ascii="Times New Roman" w:hAnsi="Times New Roman" w:cs="Times New Roman"/>
        </w:rPr>
        <w:t>Ja pacienta</w:t>
      </w:r>
      <w:r w:rsidR="005C5D56">
        <w:rPr>
          <w:rFonts w:ascii="Times New Roman" w:hAnsi="Times New Roman" w:cs="Times New Roman"/>
        </w:rPr>
        <w:t>m</w:t>
      </w:r>
      <w:r w:rsidR="000A3E7D">
        <w:rPr>
          <w:rFonts w:ascii="Times New Roman" w:hAnsi="Times New Roman" w:cs="Times New Roman"/>
        </w:rPr>
        <w:t xml:space="preserve"> nepieciešamas mazāk par piecām</w:t>
      </w:r>
      <w:r>
        <w:rPr>
          <w:rFonts w:ascii="Times New Roman" w:hAnsi="Times New Roman" w:cs="Times New Roman"/>
        </w:rPr>
        <w:t xml:space="preserve"> funkcionālā speciālista </w:t>
      </w:r>
      <w:r w:rsidR="000A3E7D">
        <w:rPr>
          <w:rFonts w:ascii="Times New Roman" w:hAnsi="Times New Roman" w:cs="Times New Roman"/>
        </w:rPr>
        <w:t>pakalpojuma reizēm</w:t>
      </w:r>
      <w:r>
        <w:rPr>
          <w:rFonts w:ascii="Times New Roman" w:hAnsi="Times New Roman" w:cs="Times New Roman"/>
        </w:rPr>
        <w:t xml:space="preserve"> ambulatori, fizikālās un rehabilitācijas medicīnas ārsts nosaka:</w:t>
      </w:r>
    </w:p>
    <w:p w:rsidR="00286982" w:rsidRPr="00956DD6" w:rsidRDefault="005C5D56" w:rsidP="00956DD6">
      <w:pPr>
        <w:numPr>
          <w:ilvl w:val="3"/>
          <w:numId w:val="1"/>
        </w:numPr>
        <w:jc w:val="both"/>
        <w:rPr>
          <w:rFonts w:ascii="Times New Roman" w:hAnsi="Times New Roman" w:cs="Times New Roman"/>
          <w:b/>
        </w:rPr>
      </w:pPr>
      <w:r>
        <w:rPr>
          <w:rFonts w:ascii="Times New Roman" w:hAnsi="Times New Roman" w:cs="Times New Roman"/>
        </w:rPr>
        <w:t xml:space="preserve">Medicīniskās </w:t>
      </w:r>
      <w:r w:rsidR="00956DD6">
        <w:rPr>
          <w:rFonts w:ascii="Times New Roman" w:hAnsi="Times New Roman" w:cs="Times New Roman"/>
        </w:rPr>
        <w:t>rehabilitācijas mērķus, balstoties uz konstatētajiem funkcionēšanas traucējumiem;</w:t>
      </w:r>
    </w:p>
    <w:p w:rsidR="00956DD6" w:rsidRPr="00332B63" w:rsidRDefault="00956DD6" w:rsidP="00956DD6">
      <w:pPr>
        <w:numPr>
          <w:ilvl w:val="3"/>
          <w:numId w:val="1"/>
        </w:numPr>
        <w:jc w:val="both"/>
        <w:rPr>
          <w:rFonts w:ascii="Times New Roman" w:hAnsi="Times New Roman" w:cs="Times New Roman"/>
          <w:b/>
        </w:rPr>
      </w:pPr>
      <w:r>
        <w:rPr>
          <w:rFonts w:ascii="Times New Roman" w:hAnsi="Times New Roman" w:cs="Times New Roman"/>
        </w:rPr>
        <w:t xml:space="preserve">kritērijus atkārtotai pacienta funkcionēšanas spēju novērtēšanai. </w:t>
      </w:r>
    </w:p>
    <w:p w:rsidR="008A3E46" w:rsidRPr="00332B63" w:rsidRDefault="009163F4" w:rsidP="00D037F7">
      <w:pPr>
        <w:numPr>
          <w:ilvl w:val="2"/>
          <w:numId w:val="1"/>
        </w:numPr>
        <w:jc w:val="both"/>
        <w:rPr>
          <w:rFonts w:ascii="Times New Roman" w:hAnsi="Times New Roman" w:cs="Times New Roman"/>
        </w:rPr>
      </w:pPr>
      <w:r w:rsidRPr="00332B63">
        <w:rPr>
          <w:rFonts w:ascii="Times New Roman" w:hAnsi="Times New Roman" w:cs="Times New Roman"/>
        </w:rPr>
        <w:t>F</w:t>
      </w:r>
      <w:r w:rsidR="0030073E" w:rsidRPr="00332B63">
        <w:rPr>
          <w:rFonts w:ascii="Times New Roman" w:hAnsi="Times New Roman" w:cs="Times New Roman"/>
        </w:rPr>
        <w:t>izikālās un r</w:t>
      </w:r>
      <w:r w:rsidR="009A4A2C">
        <w:rPr>
          <w:rFonts w:ascii="Times New Roman" w:hAnsi="Times New Roman" w:cs="Times New Roman"/>
        </w:rPr>
        <w:t xml:space="preserve">ehabilitācijas medicīnas ārsts </w:t>
      </w:r>
      <w:r w:rsidR="0030073E" w:rsidRPr="00332B63">
        <w:rPr>
          <w:rFonts w:ascii="Times New Roman" w:hAnsi="Times New Roman" w:cs="Times New Roman"/>
        </w:rPr>
        <w:t>sastāda</w:t>
      </w:r>
      <w:r w:rsidR="00FF3120" w:rsidRPr="00332B63">
        <w:rPr>
          <w:rFonts w:ascii="Times New Roman" w:hAnsi="Times New Roman" w:cs="Times New Roman"/>
        </w:rPr>
        <w:t xml:space="preserve"> </w:t>
      </w:r>
      <w:r w:rsidR="0030073E" w:rsidRPr="00332B63">
        <w:rPr>
          <w:rFonts w:ascii="Times New Roman" w:hAnsi="Times New Roman" w:cs="Times New Roman"/>
        </w:rPr>
        <w:t>p</w:t>
      </w:r>
      <w:r w:rsidR="009A4A2C">
        <w:rPr>
          <w:rFonts w:ascii="Times New Roman" w:hAnsi="Times New Roman" w:cs="Times New Roman"/>
        </w:rPr>
        <w:t>acientam</w:t>
      </w:r>
      <w:r w:rsidR="0030073E" w:rsidRPr="00332B63">
        <w:rPr>
          <w:rFonts w:ascii="Times New Roman" w:hAnsi="Times New Roman" w:cs="Times New Roman"/>
        </w:rPr>
        <w:t xml:space="preserve"> individuālu</w:t>
      </w:r>
      <w:r w:rsidR="005C5D56">
        <w:rPr>
          <w:rFonts w:ascii="Times New Roman" w:hAnsi="Times New Roman" w:cs="Times New Roman"/>
        </w:rPr>
        <w:t xml:space="preserve"> medicīniskās</w:t>
      </w:r>
      <w:r w:rsidR="00120A9D" w:rsidRPr="00332B63">
        <w:rPr>
          <w:rFonts w:ascii="Times New Roman" w:hAnsi="Times New Roman" w:cs="Times New Roman"/>
        </w:rPr>
        <w:t xml:space="preserve"> </w:t>
      </w:r>
      <w:r w:rsidR="00FF3120" w:rsidRPr="00332B63">
        <w:rPr>
          <w:rFonts w:ascii="Times New Roman" w:hAnsi="Times New Roman" w:cs="Times New Roman"/>
        </w:rPr>
        <w:t>reh</w:t>
      </w:r>
      <w:r w:rsidR="0030073E" w:rsidRPr="00332B63">
        <w:rPr>
          <w:rFonts w:ascii="Times New Roman" w:hAnsi="Times New Roman" w:cs="Times New Roman"/>
        </w:rPr>
        <w:t>abilitācijas plānu</w:t>
      </w:r>
      <w:r w:rsidR="00D037F7" w:rsidRPr="00332B63">
        <w:rPr>
          <w:rFonts w:ascii="Times New Roman" w:hAnsi="Times New Roman" w:cs="Times New Roman"/>
        </w:rPr>
        <w:t>,</w:t>
      </w:r>
      <w:r w:rsidR="002700E0">
        <w:rPr>
          <w:rFonts w:ascii="Times New Roman" w:hAnsi="Times New Roman" w:cs="Times New Roman"/>
        </w:rPr>
        <w:t xml:space="preserve"> ja pakalpojumu</w:t>
      </w:r>
      <w:r w:rsidR="009A4A2C">
        <w:rPr>
          <w:rFonts w:ascii="Times New Roman" w:hAnsi="Times New Roman" w:cs="Times New Roman"/>
        </w:rPr>
        <w:t xml:space="preserve"> plānots </w:t>
      </w:r>
      <w:r w:rsidR="002D26A0">
        <w:rPr>
          <w:rFonts w:ascii="Times New Roman" w:hAnsi="Times New Roman" w:cs="Times New Roman"/>
        </w:rPr>
        <w:t xml:space="preserve">sniegt </w:t>
      </w:r>
      <w:r w:rsidR="009A4A2C">
        <w:rPr>
          <w:rFonts w:ascii="Times New Roman" w:hAnsi="Times New Roman" w:cs="Times New Roman"/>
        </w:rPr>
        <w:t xml:space="preserve">dienas stacionārā, vai </w:t>
      </w:r>
      <w:r w:rsidR="002D26A0">
        <w:rPr>
          <w:rFonts w:ascii="Times New Roman" w:hAnsi="Times New Roman" w:cs="Times New Roman"/>
        </w:rPr>
        <w:t xml:space="preserve">nepieciešamas </w:t>
      </w:r>
      <w:r w:rsidR="009A4A2C">
        <w:rPr>
          <w:rFonts w:ascii="Times New Roman" w:hAnsi="Times New Roman" w:cs="Times New Roman"/>
        </w:rPr>
        <w:t xml:space="preserve">vairāk par piecām </w:t>
      </w:r>
      <w:r w:rsidR="002D26A0">
        <w:rPr>
          <w:rFonts w:ascii="Times New Roman" w:hAnsi="Times New Roman" w:cs="Times New Roman"/>
        </w:rPr>
        <w:t xml:space="preserve">ambulatorām </w:t>
      </w:r>
      <w:r w:rsidR="009A4A2C">
        <w:rPr>
          <w:rFonts w:ascii="Times New Roman" w:hAnsi="Times New Roman" w:cs="Times New Roman"/>
        </w:rPr>
        <w:t xml:space="preserve">funkcionālā speciālista nodarbībām. Lai sastādītu </w:t>
      </w:r>
      <w:r w:rsidR="000A3E7D">
        <w:rPr>
          <w:rFonts w:ascii="Times New Roman" w:hAnsi="Times New Roman" w:cs="Times New Roman"/>
        </w:rPr>
        <w:t xml:space="preserve">medicīniskās </w:t>
      </w:r>
      <w:r w:rsidR="009A4A2C">
        <w:rPr>
          <w:rFonts w:ascii="Times New Roman" w:hAnsi="Times New Roman" w:cs="Times New Roman"/>
        </w:rPr>
        <w:t>rehabilitācijas plānu,</w:t>
      </w:r>
      <w:r w:rsidR="0030073E" w:rsidRPr="00332B63">
        <w:rPr>
          <w:rFonts w:ascii="Times New Roman" w:hAnsi="Times New Roman" w:cs="Times New Roman"/>
        </w:rPr>
        <w:t xml:space="preserve"> </w:t>
      </w:r>
      <w:r w:rsidR="00332B63">
        <w:rPr>
          <w:rFonts w:ascii="Times New Roman" w:hAnsi="Times New Roman" w:cs="Times New Roman"/>
        </w:rPr>
        <w:t xml:space="preserve">novērtē un </w:t>
      </w:r>
      <w:r w:rsidR="0030073E" w:rsidRPr="00332B63">
        <w:rPr>
          <w:rFonts w:ascii="Times New Roman" w:hAnsi="Times New Roman" w:cs="Times New Roman"/>
        </w:rPr>
        <w:t>nosaka</w:t>
      </w:r>
      <w:r w:rsidR="008A3E46" w:rsidRPr="00332B63">
        <w:rPr>
          <w:rFonts w:ascii="Times New Roman" w:hAnsi="Times New Roman" w:cs="Times New Roman"/>
        </w:rPr>
        <w:t>:</w:t>
      </w:r>
    </w:p>
    <w:p w:rsidR="002917BB" w:rsidRPr="00332B63" w:rsidRDefault="002F520E" w:rsidP="002917BB">
      <w:pPr>
        <w:numPr>
          <w:ilvl w:val="3"/>
          <w:numId w:val="1"/>
        </w:numPr>
        <w:jc w:val="both"/>
        <w:rPr>
          <w:rFonts w:ascii="Times New Roman" w:hAnsi="Times New Roman" w:cs="Times New Roman"/>
        </w:rPr>
      </w:pPr>
      <w:r w:rsidRPr="00332B63">
        <w:rPr>
          <w:rFonts w:ascii="Times New Roman" w:hAnsi="Times New Roman" w:cs="Times New Roman"/>
        </w:rPr>
        <w:t xml:space="preserve">pacienta funkcionēšanas traucējumus un aktivitāšu ierobežojumus  </w:t>
      </w:r>
      <w:r w:rsidR="00332B63">
        <w:rPr>
          <w:rFonts w:ascii="Times New Roman" w:hAnsi="Times New Roman" w:cs="Times New Roman"/>
        </w:rPr>
        <w:t>atbilstoši  Starptautiskās funkcionēš</w:t>
      </w:r>
      <w:r w:rsidR="00324E3A">
        <w:rPr>
          <w:rFonts w:ascii="Times New Roman" w:hAnsi="Times New Roman" w:cs="Times New Roman"/>
        </w:rPr>
        <w:t>a</w:t>
      </w:r>
      <w:r w:rsidR="00332B63">
        <w:rPr>
          <w:rFonts w:ascii="Times New Roman" w:hAnsi="Times New Roman" w:cs="Times New Roman"/>
        </w:rPr>
        <w:t xml:space="preserve">nas </w:t>
      </w:r>
      <w:r w:rsidR="00F54E0E" w:rsidRPr="00332B63">
        <w:rPr>
          <w:rFonts w:ascii="Times New Roman" w:hAnsi="Times New Roman" w:cs="Times New Roman"/>
        </w:rPr>
        <w:t xml:space="preserve"> </w:t>
      </w:r>
      <w:r w:rsidR="00332B63">
        <w:rPr>
          <w:rFonts w:ascii="Times New Roman" w:hAnsi="Times New Roman" w:cs="Times New Roman"/>
        </w:rPr>
        <w:t>klasifikācijai</w:t>
      </w:r>
      <w:r w:rsidR="00F54E0E" w:rsidRPr="00332B63">
        <w:rPr>
          <w:rFonts w:ascii="Times New Roman" w:hAnsi="Times New Roman" w:cs="Times New Roman"/>
        </w:rPr>
        <w:t>;</w:t>
      </w:r>
    </w:p>
    <w:p w:rsidR="002917BB" w:rsidRDefault="002F520E" w:rsidP="002917BB">
      <w:pPr>
        <w:numPr>
          <w:ilvl w:val="3"/>
          <w:numId w:val="1"/>
        </w:numPr>
        <w:jc w:val="both"/>
        <w:rPr>
          <w:rFonts w:ascii="Times New Roman" w:hAnsi="Times New Roman" w:cs="Times New Roman"/>
        </w:rPr>
      </w:pPr>
      <w:r w:rsidRPr="00332B63">
        <w:rPr>
          <w:rFonts w:ascii="Times New Roman" w:hAnsi="Times New Roman" w:cs="Times New Roman"/>
        </w:rPr>
        <w:t>pacienta funkcionālo problēmu novērtējumu (mērījumi);</w:t>
      </w:r>
    </w:p>
    <w:p w:rsidR="002B5F91" w:rsidRPr="00332B63" w:rsidRDefault="003D5133" w:rsidP="002917BB">
      <w:pPr>
        <w:numPr>
          <w:ilvl w:val="3"/>
          <w:numId w:val="1"/>
        </w:numPr>
        <w:jc w:val="both"/>
        <w:rPr>
          <w:rFonts w:ascii="Times New Roman" w:hAnsi="Times New Roman" w:cs="Times New Roman"/>
        </w:rPr>
      </w:pPr>
      <w:r>
        <w:rPr>
          <w:rFonts w:ascii="Times New Roman" w:hAnsi="Times New Roman" w:cs="Times New Roman"/>
        </w:rPr>
        <w:t>citu</w:t>
      </w:r>
      <w:r w:rsidR="002B5F91">
        <w:rPr>
          <w:rFonts w:ascii="Times New Roman" w:hAnsi="Times New Roman" w:cs="Times New Roman"/>
        </w:rPr>
        <w:t xml:space="preserve"> būtisku informāciju, kas var ietekmēt </w:t>
      </w:r>
      <w:r w:rsidR="005C5D56">
        <w:rPr>
          <w:rFonts w:ascii="Times New Roman" w:hAnsi="Times New Roman" w:cs="Times New Roman"/>
        </w:rPr>
        <w:t xml:space="preserve">medicīniskās </w:t>
      </w:r>
      <w:r w:rsidR="002B5F91">
        <w:rPr>
          <w:rFonts w:ascii="Times New Roman" w:hAnsi="Times New Roman" w:cs="Times New Roman"/>
        </w:rPr>
        <w:t>rehabilitācijas procesu;</w:t>
      </w:r>
    </w:p>
    <w:p w:rsidR="002F520E" w:rsidRPr="00332B63" w:rsidRDefault="005C5D56" w:rsidP="002917BB">
      <w:pPr>
        <w:numPr>
          <w:ilvl w:val="3"/>
          <w:numId w:val="1"/>
        </w:numPr>
        <w:jc w:val="both"/>
        <w:rPr>
          <w:rFonts w:ascii="Times New Roman" w:hAnsi="Times New Roman" w:cs="Times New Roman"/>
        </w:rPr>
      </w:pPr>
      <w:r>
        <w:rPr>
          <w:rFonts w:ascii="Times New Roman" w:hAnsi="Times New Roman" w:cs="Times New Roman"/>
        </w:rPr>
        <w:t xml:space="preserve">medicīniskās </w:t>
      </w:r>
      <w:r w:rsidR="002F520E" w:rsidRPr="00332B63">
        <w:rPr>
          <w:rFonts w:ascii="Times New Roman" w:hAnsi="Times New Roman" w:cs="Times New Roman"/>
        </w:rPr>
        <w:t>rehabilitācijas mērķi, kas ir specifisks, izmērāms, sasniedzams, nozīmīgs</w:t>
      </w:r>
      <w:r w:rsidR="002D26A0">
        <w:rPr>
          <w:rFonts w:ascii="Times New Roman" w:hAnsi="Times New Roman" w:cs="Times New Roman"/>
        </w:rPr>
        <w:t xml:space="preserve"> noteiktā laika periodā un nosaka mērķa novērtēšanas  kritērijus</w:t>
      </w:r>
      <w:r w:rsidR="00956DD6">
        <w:rPr>
          <w:rFonts w:ascii="Times New Roman" w:hAnsi="Times New Roman" w:cs="Times New Roman"/>
        </w:rPr>
        <w:t>;</w:t>
      </w:r>
    </w:p>
    <w:p w:rsidR="002B5F91" w:rsidRDefault="002B5F91" w:rsidP="002917BB">
      <w:pPr>
        <w:numPr>
          <w:ilvl w:val="3"/>
          <w:numId w:val="1"/>
        </w:numPr>
        <w:jc w:val="both"/>
        <w:rPr>
          <w:rFonts w:ascii="Times New Roman" w:hAnsi="Times New Roman" w:cs="Times New Roman"/>
        </w:rPr>
      </w:pPr>
      <w:r>
        <w:rPr>
          <w:rFonts w:ascii="Times New Roman" w:hAnsi="Times New Roman" w:cs="Times New Roman"/>
        </w:rPr>
        <w:t>plānoto</w:t>
      </w:r>
      <w:r w:rsidR="005C5D56">
        <w:rPr>
          <w:rFonts w:ascii="Times New Roman" w:hAnsi="Times New Roman" w:cs="Times New Roman"/>
        </w:rPr>
        <w:t xml:space="preserve"> medicīniskās</w:t>
      </w:r>
      <w:r>
        <w:rPr>
          <w:rFonts w:ascii="Times New Roman" w:hAnsi="Times New Roman" w:cs="Times New Roman"/>
        </w:rPr>
        <w:t xml:space="preserve"> rehabilitācijas pakalpojumu</w:t>
      </w:r>
      <w:r w:rsidR="002D26A0">
        <w:rPr>
          <w:rFonts w:ascii="Times New Roman" w:hAnsi="Times New Roman" w:cs="Times New Roman"/>
        </w:rPr>
        <w:t>;</w:t>
      </w:r>
    </w:p>
    <w:p w:rsidR="002F520E" w:rsidRPr="00332B63" w:rsidRDefault="00223DD3" w:rsidP="002917BB">
      <w:pPr>
        <w:numPr>
          <w:ilvl w:val="3"/>
          <w:numId w:val="1"/>
        </w:numPr>
        <w:jc w:val="both"/>
        <w:rPr>
          <w:rFonts w:ascii="Times New Roman" w:hAnsi="Times New Roman" w:cs="Times New Roman"/>
        </w:rPr>
      </w:pPr>
      <w:r w:rsidRPr="00332B63">
        <w:rPr>
          <w:rFonts w:ascii="Times New Roman" w:hAnsi="Times New Roman" w:cs="Times New Roman"/>
        </w:rPr>
        <w:t>plānotās pielietojamās medicīniskās rehabilitācijas un citas medicīniskās tehnoloģijas;</w:t>
      </w:r>
    </w:p>
    <w:p w:rsidR="00223DD3" w:rsidRPr="00332B63" w:rsidRDefault="00223DD3" w:rsidP="002917BB">
      <w:pPr>
        <w:numPr>
          <w:ilvl w:val="3"/>
          <w:numId w:val="1"/>
        </w:numPr>
        <w:jc w:val="both"/>
        <w:rPr>
          <w:rFonts w:ascii="Times New Roman" w:hAnsi="Times New Roman" w:cs="Times New Roman"/>
        </w:rPr>
      </w:pPr>
      <w:r w:rsidRPr="00332B63">
        <w:rPr>
          <w:rFonts w:ascii="Times New Roman" w:hAnsi="Times New Roman" w:cs="Times New Roman"/>
        </w:rPr>
        <w:t xml:space="preserve">nepieciešamās </w:t>
      </w:r>
      <w:r w:rsidR="005C5D56">
        <w:rPr>
          <w:rFonts w:ascii="Times New Roman" w:hAnsi="Times New Roman" w:cs="Times New Roman"/>
        </w:rPr>
        <w:t>medicīniskās ierīces</w:t>
      </w:r>
      <w:r w:rsidRPr="00332B63">
        <w:rPr>
          <w:rFonts w:ascii="Times New Roman" w:hAnsi="Times New Roman" w:cs="Times New Roman"/>
        </w:rPr>
        <w:t>;</w:t>
      </w:r>
    </w:p>
    <w:p w:rsidR="00223DD3" w:rsidRPr="00332B63" w:rsidRDefault="00223DD3" w:rsidP="002917BB">
      <w:pPr>
        <w:numPr>
          <w:ilvl w:val="3"/>
          <w:numId w:val="1"/>
        </w:numPr>
        <w:jc w:val="both"/>
        <w:rPr>
          <w:rFonts w:ascii="Times New Roman" w:hAnsi="Times New Roman" w:cs="Times New Roman"/>
        </w:rPr>
      </w:pPr>
      <w:r w:rsidRPr="00332B63">
        <w:rPr>
          <w:rFonts w:ascii="Times New Roman" w:hAnsi="Times New Roman" w:cs="Times New Roman"/>
        </w:rPr>
        <w:t>plānoto</w:t>
      </w:r>
      <w:r w:rsidR="005C5D56">
        <w:rPr>
          <w:rFonts w:ascii="Times New Roman" w:hAnsi="Times New Roman" w:cs="Times New Roman"/>
        </w:rPr>
        <w:t xml:space="preserve"> medicīniskās</w:t>
      </w:r>
      <w:r w:rsidRPr="00332B63">
        <w:rPr>
          <w:rFonts w:ascii="Times New Roman" w:hAnsi="Times New Roman" w:cs="Times New Roman"/>
        </w:rPr>
        <w:t xml:space="preserve"> rehabilitācijas intensit</w:t>
      </w:r>
      <w:r w:rsidR="002700E0">
        <w:rPr>
          <w:rFonts w:ascii="Times New Roman" w:hAnsi="Times New Roman" w:cs="Times New Roman"/>
        </w:rPr>
        <w:t>āti.</w:t>
      </w:r>
    </w:p>
    <w:p w:rsidR="00A60107" w:rsidRPr="00332B63" w:rsidRDefault="002D26A0" w:rsidP="002D26A0">
      <w:pPr>
        <w:numPr>
          <w:ilvl w:val="2"/>
          <w:numId w:val="1"/>
        </w:numPr>
        <w:jc w:val="both"/>
        <w:rPr>
          <w:rFonts w:ascii="Times New Roman" w:hAnsi="Times New Roman" w:cs="Times New Roman"/>
        </w:rPr>
      </w:pPr>
      <w:r>
        <w:rPr>
          <w:rFonts w:ascii="Times New Roman" w:hAnsi="Times New Roman" w:cs="Times New Roman"/>
        </w:rPr>
        <w:t xml:space="preserve">Pēc </w:t>
      </w:r>
      <w:r w:rsidR="005C5D56">
        <w:rPr>
          <w:rFonts w:ascii="Times New Roman" w:hAnsi="Times New Roman" w:cs="Times New Roman"/>
        </w:rPr>
        <w:t xml:space="preserve">medicīniskās </w:t>
      </w:r>
      <w:r w:rsidR="008A3E46" w:rsidRPr="00332B63">
        <w:rPr>
          <w:rFonts w:ascii="Times New Roman" w:hAnsi="Times New Roman" w:cs="Times New Roman"/>
        </w:rPr>
        <w:t>rehabilitāci</w:t>
      </w:r>
      <w:r>
        <w:rPr>
          <w:rFonts w:ascii="Times New Roman" w:hAnsi="Times New Roman" w:cs="Times New Roman"/>
        </w:rPr>
        <w:t>jas kursa pabeigšanas pakalpojumu sniedzējs novērtē</w:t>
      </w:r>
      <w:r w:rsidR="008A3E46" w:rsidRPr="00332B63">
        <w:rPr>
          <w:rFonts w:ascii="Times New Roman" w:hAnsi="Times New Roman" w:cs="Times New Roman"/>
        </w:rPr>
        <w:t xml:space="preserve"> </w:t>
      </w:r>
      <w:r>
        <w:rPr>
          <w:rFonts w:ascii="Times New Roman" w:hAnsi="Times New Roman" w:cs="Times New Roman"/>
        </w:rPr>
        <w:t>rehabilitācijas rezultātu</w:t>
      </w:r>
      <w:r w:rsidR="00F54E0E" w:rsidRPr="00332B63">
        <w:rPr>
          <w:rFonts w:ascii="Times New Roman" w:hAnsi="Times New Roman" w:cs="Times New Roman"/>
        </w:rPr>
        <w:t xml:space="preserve"> (mērķis sasniegts/daļēji sasniegts/nav sasniegts);</w:t>
      </w:r>
    </w:p>
    <w:p w:rsidR="001B1BC2" w:rsidRPr="00332B63" w:rsidRDefault="005C5D56" w:rsidP="001B1BC2">
      <w:pPr>
        <w:numPr>
          <w:ilvl w:val="2"/>
          <w:numId w:val="1"/>
        </w:numPr>
        <w:jc w:val="both"/>
        <w:rPr>
          <w:rFonts w:ascii="Times New Roman" w:hAnsi="Times New Roman" w:cs="Times New Roman"/>
        </w:rPr>
      </w:pPr>
      <w:r>
        <w:rPr>
          <w:rFonts w:ascii="Times New Roman" w:hAnsi="Times New Roman" w:cs="Times New Roman"/>
        </w:rPr>
        <w:t>Medicīniskās</w:t>
      </w:r>
      <w:r w:rsidRPr="00332B63">
        <w:rPr>
          <w:rFonts w:ascii="Times New Roman" w:hAnsi="Times New Roman" w:cs="Times New Roman"/>
        </w:rPr>
        <w:t xml:space="preserve"> </w:t>
      </w:r>
      <w:r>
        <w:rPr>
          <w:rFonts w:ascii="Times New Roman" w:hAnsi="Times New Roman" w:cs="Times New Roman"/>
        </w:rPr>
        <w:t>r</w:t>
      </w:r>
      <w:r w:rsidR="001B1BC2" w:rsidRPr="00332B63">
        <w:rPr>
          <w:rFonts w:ascii="Times New Roman" w:hAnsi="Times New Roman" w:cs="Times New Roman"/>
        </w:rPr>
        <w:t>ehabilitācijas plāns ir nosūtījums pakalpojuma saņemšanai;</w:t>
      </w:r>
    </w:p>
    <w:p w:rsidR="00C40722" w:rsidRPr="00332B63" w:rsidRDefault="005C5D56" w:rsidP="0034698A">
      <w:pPr>
        <w:numPr>
          <w:ilvl w:val="2"/>
          <w:numId w:val="1"/>
        </w:numPr>
        <w:jc w:val="both"/>
        <w:rPr>
          <w:rFonts w:ascii="Times New Roman" w:hAnsi="Times New Roman" w:cs="Times New Roman"/>
        </w:rPr>
      </w:pPr>
      <w:r>
        <w:rPr>
          <w:rFonts w:ascii="Times New Roman" w:hAnsi="Times New Roman" w:cs="Times New Roman"/>
        </w:rPr>
        <w:lastRenderedPageBreak/>
        <w:t>Medicīniskās</w:t>
      </w:r>
      <w:r w:rsidRPr="00332B63">
        <w:rPr>
          <w:rFonts w:ascii="Times New Roman" w:hAnsi="Times New Roman" w:cs="Times New Roman"/>
        </w:rPr>
        <w:t xml:space="preserve"> </w:t>
      </w:r>
      <w:r>
        <w:rPr>
          <w:rFonts w:ascii="Times New Roman" w:hAnsi="Times New Roman" w:cs="Times New Roman"/>
        </w:rPr>
        <w:t>r</w:t>
      </w:r>
      <w:r w:rsidR="0034698A" w:rsidRPr="00332B63">
        <w:rPr>
          <w:rFonts w:ascii="Times New Roman" w:hAnsi="Times New Roman" w:cs="Times New Roman"/>
        </w:rPr>
        <w:t>ehabilitācijas plāna viens eksemplārs tiek izsniegts pacientam, otrs tiek pievienots ambulatorai medicīniskai kartei;</w:t>
      </w:r>
    </w:p>
    <w:p w:rsidR="0030073E" w:rsidRPr="00332B63" w:rsidRDefault="009163F4" w:rsidP="001B1BC2">
      <w:pPr>
        <w:pStyle w:val="ListParagraph"/>
        <w:numPr>
          <w:ilvl w:val="2"/>
          <w:numId w:val="1"/>
        </w:numPr>
        <w:jc w:val="both"/>
        <w:rPr>
          <w:rFonts w:ascii="Times New Roman" w:hAnsi="Times New Roman" w:cs="Times New Roman"/>
        </w:rPr>
      </w:pPr>
      <w:r w:rsidRPr="00332B63">
        <w:rPr>
          <w:rFonts w:ascii="Times New Roman" w:hAnsi="Times New Roman" w:cs="Times New Roman"/>
        </w:rPr>
        <w:t>N</w:t>
      </w:r>
      <w:r w:rsidR="00D037F7" w:rsidRPr="00332B63">
        <w:rPr>
          <w:rFonts w:ascii="Times New Roman" w:hAnsi="Times New Roman" w:cs="Times New Roman"/>
        </w:rPr>
        <w:t>odrošina pacienta informēšanu par</w:t>
      </w:r>
      <w:r w:rsidR="000A3E7D">
        <w:rPr>
          <w:rFonts w:ascii="Times New Roman" w:hAnsi="Times New Roman" w:cs="Times New Roman"/>
        </w:rPr>
        <w:t xml:space="preserve"> medicīniskās</w:t>
      </w:r>
      <w:r w:rsidR="00D037F7" w:rsidRPr="00332B63">
        <w:rPr>
          <w:rFonts w:ascii="Times New Roman" w:hAnsi="Times New Roman" w:cs="Times New Roman"/>
        </w:rPr>
        <w:t xml:space="preserve"> rehabilitācijas procesu, tā riskiem, </w:t>
      </w:r>
      <w:r w:rsidR="0030073E" w:rsidRPr="00332B63">
        <w:rPr>
          <w:rFonts w:ascii="Times New Roman" w:hAnsi="Times New Roman" w:cs="Times New Roman"/>
        </w:rPr>
        <w:t>nodarbību/</w:t>
      </w:r>
      <w:r w:rsidR="0034698A" w:rsidRPr="00332B63">
        <w:rPr>
          <w:rFonts w:ascii="Times New Roman" w:hAnsi="Times New Roman" w:cs="Times New Roman"/>
        </w:rPr>
        <w:t xml:space="preserve">procedūru </w:t>
      </w:r>
      <w:r w:rsidR="00D037F7" w:rsidRPr="00332B63">
        <w:rPr>
          <w:rFonts w:ascii="Times New Roman" w:hAnsi="Times New Roman" w:cs="Times New Roman"/>
        </w:rPr>
        <w:t xml:space="preserve">un/vai konsultāciju veikšanas biežumu, pielietotajām tehnoloģijām un citiem nozīmīgiem jautājumiem, kas saistīti ar konkrēto rehabilitācijas metodi; </w:t>
      </w:r>
    </w:p>
    <w:p w:rsidR="00E129CA" w:rsidRPr="00332B63" w:rsidRDefault="00E129CA" w:rsidP="00E129CA">
      <w:pPr>
        <w:pStyle w:val="ListParagraph"/>
        <w:widowControl w:val="0"/>
        <w:suppressAutoHyphens/>
        <w:spacing w:after="0" w:line="240" w:lineRule="auto"/>
        <w:ind w:left="2084"/>
        <w:jc w:val="both"/>
        <w:rPr>
          <w:rFonts w:ascii="Times New Roman" w:hAnsi="Times New Roman" w:cs="Times New Roman"/>
        </w:rPr>
      </w:pPr>
    </w:p>
    <w:p w:rsidR="00576685" w:rsidRPr="00332B63" w:rsidRDefault="009163F4" w:rsidP="00576685">
      <w:pPr>
        <w:pStyle w:val="ListParagraph"/>
        <w:widowControl w:val="0"/>
        <w:numPr>
          <w:ilvl w:val="2"/>
          <w:numId w:val="1"/>
        </w:numPr>
        <w:suppressAutoHyphens/>
        <w:spacing w:after="0" w:line="240" w:lineRule="auto"/>
        <w:jc w:val="both"/>
        <w:rPr>
          <w:rFonts w:ascii="Times New Roman" w:hAnsi="Times New Roman" w:cs="Times New Roman"/>
        </w:rPr>
      </w:pPr>
      <w:r w:rsidRPr="00332B63">
        <w:rPr>
          <w:rFonts w:ascii="Times New Roman" w:hAnsi="Times New Roman" w:cs="Times New Roman"/>
        </w:rPr>
        <w:t>A</w:t>
      </w:r>
      <w:r w:rsidR="00576685" w:rsidRPr="00332B63">
        <w:rPr>
          <w:rFonts w:ascii="Times New Roman" w:hAnsi="Times New Roman" w:cs="Times New Roman"/>
        </w:rPr>
        <w:t xml:space="preserve">mbulatori </w:t>
      </w:r>
      <w:r w:rsidR="00CE0B00">
        <w:rPr>
          <w:rFonts w:ascii="Times New Roman" w:hAnsi="Times New Roman" w:cs="Times New Roman"/>
        </w:rPr>
        <w:t>medicīniskās</w:t>
      </w:r>
      <w:r w:rsidR="00CE0B00" w:rsidRPr="00332B63">
        <w:rPr>
          <w:rFonts w:ascii="Times New Roman" w:hAnsi="Times New Roman" w:cs="Times New Roman"/>
        </w:rPr>
        <w:t xml:space="preserve"> </w:t>
      </w:r>
      <w:r w:rsidR="00576685" w:rsidRPr="00332B63">
        <w:rPr>
          <w:rFonts w:ascii="Times New Roman" w:hAnsi="Times New Roman" w:cs="Times New Roman"/>
        </w:rPr>
        <w:t xml:space="preserve">rehabilitācijas monoprofesionāls pakalpojums tiek nodrošināts akūtajā, subakūtajā un hroniskajā posmā, ietverot arī ambulatoro </w:t>
      </w:r>
      <w:r w:rsidR="00CE0B00">
        <w:rPr>
          <w:rFonts w:ascii="Times New Roman" w:hAnsi="Times New Roman" w:cs="Times New Roman"/>
        </w:rPr>
        <w:t>medicīniskās</w:t>
      </w:r>
      <w:r w:rsidR="00CE0B00" w:rsidRPr="00332B63">
        <w:rPr>
          <w:rFonts w:ascii="Times New Roman" w:hAnsi="Times New Roman" w:cs="Times New Roman"/>
        </w:rPr>
        <w:t xml:space="preserve"> </w:t>
      </w:r>
      <w:r w:rsidR="00576685" w:rsidRPr="00332B63">
        <w:rPr>
          <w:rFonts w:ascii="Times New Roman" w:hAnsi="Times New Roman" w:cs="Times New Roman"/>
        </w:rPr>
        <w:t>rehabilitācijas konsultāciju u</w:t>
      </w:r>
      <w:r w:rsidR="00CE0B00">
        <w:rPr>
          <w:rFonts w:ascii="Times New Roman" w:hAnsi="Times New Roman" w:cs="Times New Roman"/>
        </w:rPr>
        <w:t>n pacienta dinamisko novērošanu;</w:t>
      </w:r>
    </w:p>
    <w:p w:rsidR="00576685" w:rsidRPr="00332B63" w:rsidRDefault="00576685" w:rsidP="00576685">
      <w:pPr>
        <w:widowControl w:val="0"/>
        <w:suppressAutoHyphens/>
        <w:spacing w:after="0" w:line="240" w:lineRule="auto"/>
        <w:ind w:left="720"/>
        <w:jc w:val="both"/>
        <w:rPr>
          <w:rFonts w:ascii="Times New Roman" w:hAnsi="Times New Roman" w:cs="Times New Roman"/>
        </w:rPr>
      </w:pPr>
    </w:p>
    <w:p w:rsidR="00576685" w:rsidRPr="00332B63" w:rsidRDefault="009163F4" w:rsidP="00E129CA">
      <w:pPr>
        <w:pStyle w:val="ListParagraph"/>
        <w:widowControl w:val="0"/>
        <w:numPr>
          <w:ilvl w:val="2"/>
          <w:numId w:val="1"/>
        </w:numPr>
        <w:suppressAutoHyphens/>
        <w:spacing w:after="0" w:line="240" w:lineRule="auto"/>
        <w:jc w:val="both"/>
        <w:rPr>
          <w:rFonts w:ascii="Times New Roman" w:hAnsi="Times New Roman" w:cs="Times New Roman"/>
        </w:rPr>
      </w:pPr>
      <w:r w:rsidRPr="00332B63">
        <w:rPr>
          <w:rFonts w:ascii="Times New Roman" w:hAnsi="Times New Roman" w:cs="Times New Roman"/>
        </w:rPr>
        <w:t>Ā</w:t>
      </w:r>
      <w:r w:rsidR="00576685" w:rsidRPr="00332B63">
        <w:rPr>
          <w:rFonts w:ascii="Times New Roman" w:hAnsi="Times New Roman" w:cs="Times New Roman"/>
        </w:rPr>
        <w:t>rstniecības iestāde, kura pacientu iekļāvusi dinamiskajā novērošanā, nodrošina:</w:t>
      </w:r>
    </w:p>
    <w:p w:rsidR="0034698A" w:rsidRPr="00332B63" w:rsidRDefault="0034698A" w:rsidP="0034698A">
      <w:pPr>
        <w:pStyle w:val="ListParagraph"/>
        <w:widowControl w:val="0"/>
        <w:suppressAutoHyphens/>
        <w:spacing w:after="0" w:line="240" w:lineRule="auto"/>
        <w:ind w:left="1724"/>
        <w:jc w:val="both"/>
        <w:rPr>
          <w:rFonts w:ascii="Times New Roman" w:hAnsi="Times New Roman" w:cs="Times New Roman"/>
        </w:rPr>
      </w:pPr>
    </w:p>
    <w:p w:rsidR="00576685" w:rsidRDefault="0034698A" w:rsidP="00576685">
      <w:pPr>
        <w:pStyle w:val="ListParagraph"/>
        <w:widowControl w:val="0"/>
        <w:numPr>
          <w:ilvl w:val="3"/>
          <w:numId w:val="1"/>
        </w:numPr>
        <w:suppressAutoHyphens/>
        <w:spacing w:after="0" w:line="240" w:lineRule="auto"/>
        <w:jc w:val="both"/>
        <w:rPr>
          <w:rFonts w:ascii="Times New Roman" w:hAnsi="Times New Roman" w:cs="Times New Roman"/>
        </w:rPr>
      </w:pPr>
      <w:r w:rsidRPr="00332B63">
        <w:rPr>
          <w:rFonts w:ascii="Times New Roman" w:hAnsi="Times New Roman" w:cs="Times New Roman"/>
        </w:rPr>
        <w:t>m</w:t>
      </w:r>
      <w:r w:rsidR="00576685" w:rsidRPr="00332B63">
        <w:rPr>
          <w:rFonts w:ascii="Times New Roman" w:hAnsi="Times New Roman" w:cs="Times New Roman"/>
        </w:rPr>
        <w:t>edicīniskās rehabilitācijas dinamiskajā novērošanā iekļauto personu uzskaiti;</w:t>
      </w:r>
    </w:p>
    <w:p w:rsidR="002700E0" w:rsidRDefault="002700E0" w:rsidP="002700E0">
      <w:pPr>
        <w:pStyle w:val="ListParagraph"/>
        <w:widowControl w:val="0"/>
        <w:suppressAutoHyphens/>
        <w:spacing w:after="0" w:line="240" w:lineRule="auto"/>
        <w:ind w:left="2084"/>
        <w:jc w:val="both"/>
        <w:rPr>
          <w:rFonts w:ascii="Times New Roman" w:hAnsi="Times New Roman" w:cs="Times New Roman"/>
        </w:rPr>
      </w:pPr>
    </w:p>
    <w:p w:rsidR="00031B44" w:rsidRPr="00332B63" w:rsidRDefault="00031B44" w:rsidP="00576685">
      <w:pPr>
        <w:pStyle w:val="ListParagraph"/>
        <w:widowControl w:val="0"/>
        <w:numPr>
          <w:ilvl w:val="3"/>
          <w:numId w:val="1"/>
        </w:numPr>
        <w:suppressAutoHyphens/>
        <w:spacing w:after="0" w:line="240" w:lineRule="auto"/>
        <w:jc w:val="both"/>
        <w:rPr>
          <w:rFonts w:ascii="Times New Roman" w:hAnsi="Times New Roman" w:cs="Times New Roman"/>
        </w:rPr>
      </w:pPr>
      <w:r>
        <w:rPr>
          <w:rFonts w:ascii="Times New Roman" w:hAnsi="Times New Roman" w:cs="Times New Roman"/>
        </w:rPr>
        <w:t>pacientam individuālu</w:t>
      </w:r>
      <w:r w:rsidR="00CE0B00">
        <w:rPr>
          <w:rFonts w:ascii="Times New Roman" w:hAnsi="Times New Roman" w:cs="Times New Roman"/>
        </w:rPr>
        <w:t xml:space="preserve"> medicīniskās</w:t>
      </w:r>
      <w:r>
        <w:rPr>
          <w:rFonts w:ascii="Times New Roman" w:hAnsi="Times New Roman" w:cs="Times New Roman"/>
        </w:rPr>
        <w:t xml:space="preserve"> rehabilitācijas plānu;</w:t>
      </w:r>
    </w:p>
    <w:p w:rsidR="009163F4" w:rsidRPr="00332B63" w:rsidRDefault="009163F4" w:rsidP="009163F4">
      <w:pPr>
        <w:pStyle w:val="ListParagraph"/>
        <w:widowControl w:val="0"/>
        <w:suppressAutoHyphens/>
        <w:spacing w:after="0" w:line="240" w:lineRule="auto"/>
        <w:ind w:left="2084"/>
        <w:jc w:val="both"/>
        <w:rPr>
          <w:rFonts w:ascii="Times New Roman" w:hAnsi="Times New Roman" w:cs="Times New Roman"/>
        </w:rPr>
      </w:pPr>
    </w:p>
    <w:p w:rsidR="00DD02BB" w:rsidRPr="00332B63" w:rsidRDefault="0034698A" w:rsidP="00D50594">
      <w:pPr>
        <w:numPr>
          <w:ilvl w:val="3"/>
          <w:numId w:val="1"/>
        </w:numPr>
        <w:jc w:val="both"/>
        <w:rPr>
          <w:rFonts w:ascii="Times New Roman" w:hAnsi="Times New Roman" w:cs="Times New Roman"/>
        </w:rPr>
      </w:pPr>
      <w:r w:rsidRPr="00332B63">
        <w:rPr>
          <w:rFonts w:ascii="Times New Roman" w:hAnsi="Times New Roman" w:cs="Times New Roman"/>
        </w:rPr>
        <w:t>p</w:t>
      </w:r>
      <w:r w:rsidR="00E129CA" w:rsidRPr="00332B63">
        <w:rPr>
          <w:rFonts w:ascii="Times New Roman" w:hAnsi="Times New Roman" w:cs="Times New Roman"/>
        </w:rPr>
        <w:t>ers</w:t>
      </w:r>
      <w:r w:rsidR="00576685" w:rsidRPr="00332B63">
        <w:rPr>
          <w:rFonts w:ascii="Times New Roman" w:hAnsi="Times New Roman" w:cs="Times New Roman"/>
        </w:rPr>
        <w:t xml:space="preserve">onu veselības un funkcionālā stāvokļa novērtēšanas un </w:t>
      </w:r>
      <w:r w:rsidR="00CE0B00">
        <w:rPr>
          <w:rFonts w:ascii="Times New Roman" w:hAnsi="Times New Roman" w:cs="Times New Roman"/>
        </w:rPr>
        <w:t>medicīniskās</w:t>
      </w:r>
      <w:r w:rsidR="00CE0B00" w:rsidRPr="00332B63">
        <w:rPr>
          <w:rFonts w:ascii="Times New Roman" w:hAnsi="Times New Roman" w:cs="Times New Roman"/>
        </w:rPr>
        <w:t xml:space="preserve"> </w:t>
      </w:r>
      <w:r w:rsidR="00576685" w:rsidRPr="00332B63">
        <w:rPr>
          <w:rFonts w:ascii="Times New Roman" w:hAnsi="Times New Roman" w:cs="Times New Roman"/>
        </w:rPr>
        <w:t>rehabilitācijas rezultātu apkopošanu</w:t>
      </w:r>
      <w:r w:rsidR="00E129CA" w:rsidRPr="00332B63">
        <w:rPr>
          <w:rFonts w:ascii="Times New Roman" w:hAnsi="Times New Roman" w:cs="Times New Roman"/>
        </w:rPr>
        <w:t>.</w:t>
      </w:r>
    </w:p>
    <w:p w:rsidR="00E129CA" w:rsidRPr="00332B63" w:rsidRDefault="00E129CA" w:rsidP="00E129CA">
      <w:pPr>
        <w:pStyle w:val="ListParagraph"/>
        <w:numPr>
          <w:ilvl w:val="2"/>
          <w:numId w:val="1"/>
        </w:numPr>
        <w:jc w:val="both"/>
        <w:rPr>
          <w:rFonts w:ascii="Times New Roman" w:hAnsi="Times New Roman" w:cs="Times New Roman"/>
        </w:rPr>
      </w:pPr>
      <w:r w:rsidRPr="00332B63">
        <w:rPr>
          <w:rFonts w:ascii="Times New Roman" w:hAnsi="Times New Roman" w:cs="Times New Roman"/>
        </w:rPr>
        <w:t>Pakalpojuma sniedzējam  jāievēro šādas prasības pakalpojuma rindu organizācijai:</w:t>
      </w:r>
    </w:p>
    <w:p w:rsidR="0034698A" w:rsidRPr="00332B63" w:rsidRDefault="0034698A" w:rsidP="0034698A">
      <w:pPr>
        <w:pStyle w:val="ListParagraph"/>
        <w:ind w:left="1724"/>
        <w:jc w:val="both"/>
        <w:rPr>
          <w:rFonts w:ascii="Times New Roman" w:hAnsi="Times New Roman" w:cs="Times New Roman"/>
        </w:rPr>
      </w:pPr>
    </w:p>
    <w:p w:rsidR="00E129CA" w:rsidRPr="00332B63" w:rsidRDefault="00E129CA" w:rsidP="00E129CA">
      <w:pPr>
        <w:pStyle w:val="ListParagraph"/>
        <w:widowControl w:val="0"/>
        <w:numPr>
          <w:ilvl w:val="3"/>
          <w:numId w:val="1"/>
        </w:numPr>
        <w:suppressAutoHyphens/>
        <w:spacing w:after="0" w:line="240" w:lineRule="auto"/>
        <w:jc w:val="both"/>
        <w:rPr>
          <w:rFonts w:ascii="Times New Roman" w:hAnsi="Times New Roman" w:cs="Times New Roman"/>
        </w:rPr>
      </w:pPr>
      <w:r w:rsidRPr="00332B63">
        <w:rPr>
          <w:rFonts w:ascii="Times New Roman" w:hAnsi="Times New Roman" w:cs="Times New Roman"/>
        </w:rPr>
        <w:t>veidot nodalītas pacientu gaidīšanas rindas pacientiem dienas stacionāra 1.1. punktā norādītās pakalpojumu grupās neatkarīgi no gaidīšanas rindā uzņemšanas brīža sekojošā secībā:</w:t>
      </w:r>
    </w:p>
    <w:p w:rsidR="009163F4" w:rsidRPr="00332B63" w:rsidRDefault="009163F4" w:rsidP="009163F4">
      <w:pPr>
        <w:pStyle w:val="ListParagraph"/>
        <w:widowControl w:val="0"/>
        <w:suppressAutoHyphens/>
        <w:spacing w:after="0" w:line="240" w:lineRule="auto"/>
        <w:ind w:left="2084"/>
        <w:jc w:val="both"/>
        <w:rPr>
          <w:rFonts w:ascii="Times New Roman" w:hAnsi="Times New Roman" w:cs="Times New Roman"/>
        </w:rPr>
      </w:pPr>
    </w:p>
    <w:p w:rsidR="00E129CA" w:rsidRPr="00332B63" w:rsidRDefault="00E129CA" w:rsidP="00E129CA">
      <w:pPr>
        <w:pStyle w:val="ListParagraph"/>
        <w:widowControl w:val="0"/>
        <w:numPr>
          <w:ilvl w:val="4"/>
          <w:numId w:val="1"/>
        </w:numPr>
        <w:suppressAutoHyphens/>
        <w:spacing w:after="0" w:line="240" w:lineRule="auto"/>
        <w:jc w:val="both"/>
        <w:rPr>
          <w:rFonts w:ascii="Times New Roman" w:hAnsi="Times New Roman" w:cs="Times New Roman"/>
        </w:rPr>
      </w:pPr>
      <w:r w:rsidRPr="00332B63">
        <w:rPr>
          <w:rFonts w:ascii="Times New Roman" w:hAnsi="Times New Roman" w:cs="Times New Roman"/>
        </w:rPr>
        <w:t>pacienti ar akūtiem un subakūtiem funkcionēšanas traucējumiem, kas izpaužas kā komunikācijas, kognitīvo spēju, mobilitātes, pašaprūpes, instrumentālās ikdienas aktivitātes ierobežojumiem;</w:t>
      </w:r>
    </w:p>
    <w:p w:rsidR="009163F4" w:rsidRPr="00332B63" w:rsidRDefault="009163F4" w:rsidP="009163F4">
      <w:pPr>
        <w:pStyle w:val="ListParagraph"/>
        <w:widowControl w:val="0"/>
        <w:suppressAutoHyphens/>
        <w:spacing w:after="0" w:line="240" w:lineRule="auto"/>
        <w:ind w:left="2804"/>
        <w:jc w:val="both"/>
        <w:rPr>
          <w:rFonts w:ascii="Times New Roman" w:hAnsi="Times New Roman" w:cs="Times New Roman"/>
        </w:rPr>
      </w:pPr>
    </w:p>
    <w:p w:rsidR="00E129CA" w:rsidRPr="00332B63" w:rsidRDefault="00E129CA" w:rsidP="00E129CA">
      <w:pPr>
        <w:pStyle w:val="ListParagraph"/>
        <w:widowControl w:val="0"/>
        <w:numPr>
          <w:ilvl w:val="4"/>
          <w:numId w:val="1"/>
        </w:numPr>
        <w:suppressAutoHyphens/>
        <w:spacing w:after="0" w:line="240" w:lineRule="auto"/>
        <w:jc w:val="both"/>
        <w:rPr>
          <w:rFonts w:ascii="Times New Roman" w:hAnsi="Times New Roman" w:cs="Times New Roman"/>
        </w:rPr>
      </w:pPr>
      <w:r w:rsidRPr="00332B63">
        <w:rPr>
          <w:rFonts w:ascii="Times New Roman" w:hAnsi="Times New Roman" w:cs="Times New Roman"/>
        </w:rPr>
        <w:t>pacienti ar subakūtiem funkcionēšanās traucējumiem, kas ierobežo nepieciešamās aktivitātes algota darba veikšanai un var izraisīt invaliditāti (prognozējamā invaliditāte);</w:t>
      </w:r>
    </w:p>
    <w:p w:rsidR="009163F4" w:rsidRPr="00332B63" w:rsidRDefault="009163F4" w:rsidP="009163F4">
      <w:pPr>
        <w:pStyle w:val="ListParagraph"/>
        <w:widowControl w:val="0"/>
        <w:suppressAutoHyphens/>
        <w:spacing w:after="0" w:line="240" w:lineRule="auto"/>
        <w:ind w:left="2804"/>
        <w:jc w:val="both"/>
        <w:rPr>
          <w:rFonts w:ascii="Times New Roman" w:hAnsi="Times New Roman" w:cs="Times New Roman"/>
        </w:rPr>
      </w:pPr>
    </w:p>
    <w:p w:rsidR="00E129CA" w:rsidRPr="00332B63" w:rsidRDefault="00E129CA" w:rsidP="00E129CA">
      <w:pPr>
        <w:pStyle w:val="ListParagraph"/>
        <w:numPr>
          <w:ilvl w:val="4"/>
          <w:numId w:val="1"/>
        </w:numPr>
        <w:spacing w:after="0"/>
        <w:jc w:val="both"/>
        <w:rPr>
          <w:rFonts w:ascii="Times New Roman" w:hAnsi="Times New Roman" w:cs="Times New Roman"/>
        </w:rPr>
      </w:pPr>
      <w:r w:rsidRPr="00332B63">
        <w:rPr>
          <w:rFonts w:ascii="Times New Roman" w:hAnsi="Times New Roman" w:cs="Times New Roman"/>
        </w:rPr>
        <w:t>pacienti ar hroniskiem funkcionēšanas traucējumiem rehabilitācijas plānā noteiktos intervālos dinamiskā novērošanā esošiem pacientiem;</w:t>
      </w:r>
    </w:p>
    <w:p w:rsidR="009163F4" w:rsidRPr="00332B63" w:rsidRDefault="009163F4" w:rsidP="009163F4">
      <w:pPr>
        <w:pStyle w:val="ListParagraph"/>
        <w:spacing w:after="0"/>
        <w:ind w:left="2804"/>
        <w:jc w:val="both"/>
        <w:rPr>
          <w:rFonts w:ascii="Times New Roman" w:hAnsi="Times New Roman" w:cs="Times New Roman"/>
        </w:rPr>
      </w:pPr>
    </w:p>
    <w:p w:rsidR="00E129CA" w:rsidRPr="00332B63" w:rsidRDefault="00E129CA" w:rsidP="00E129CA">
      <w:pPr>
        <w:pStyle w:val="ListParagraph"/>
        <w:numPr>
          <w:ilvl w:val="4"/>
          <w:numId w:val="1"/>
        </w:numPr>
        <w:spacing w:after="0"/>
        <w:jc w:val="both"/>
        <w:rPr>
          <w:rFonts w:ascii="Times New Roman" w:hAnsi="Times New Roman" w:cs="Times New Roman"/>
        </w:rPr>
      </w:pPr>
      <w:r w:rsidRPr="00332B63">
        <w:rPr>
          <w:rFonts w:ascii="Times New Roman" w:hAnsi="Times New Roman" w:cs="Times New Roman"/>
        </w:rPr>
        <w:t>pārējie pacienti ar funkcionāliem traucējumiem.</w:t>
      </w:r>
    </w:p>
    <w:p w:rsidR="00E129CA" w:rsidRPr="00332B63" w:rsidRDefault="00E129CA" w:rsidP="00E129CA">
      <w:pPr>
        <w:spacing w:after="0"/>
        <w:jc w:val="both"/>
        <w:rPr>
          <w:rFonts w:ascii="Times New Roman" w:hAnsi="Times New Roman" w:cs="Times New Roman"/>
        </w:rPr>
      </w:pPr>
      <w:r w:rsidRPr="00332B63">
        <w:rPr>
          <w:rFonts w:ascii="Times New Roman" w:hAnsi="Times New Roman" w:cs="Times New Roman"/>
        </w:rPr>
        <w:tab/>
      </w:r>
    </w:p>
    <w:p w:rsidR="000C5E96" w:rsidRPr="00332B63" w:rsidRDefault="000C5E96" w:rsidP="000C5E96">
      <w:pPr>
        <w:pStyle w:val="ListParagraph"/>
        <w:numPr>
          <w:ilvl w:val="3"/>
          <w:numId w:val="1"/>
        </w:numPr>
        <w:spacing w:after="0" w:line="240" w:lineRule="auto"/>
        <w:jc w:val="both"/>
        <w:rPr>
          <w:rFonts w:ascii="Times New Roman" w:hAnsi="Times New Roman" w:cs="Times New Roman"/>
        </w:rPr>
      </w:pPr>
      <w:r w:rsidRPr="00332B63">
        <w:rPr>
          <w:rFonts w:ascii="Times New Roman" w:hAnsi="Times New Roman" w:cs="Times New Roman"/>
        </w:rPr>
        <w:t xml:space="preserve">veidot nodalītas pacientu gaidīšanas rindas pacientiem ambulatorās </w:t>
      </w:r>
      <w:r w:rsidR="00CE0B00">
        <w:rPr>
          <w:rFonts w:ascii="Times New Roman" w:hAnsi="Times New Roman" w:cs="Times New Roman"/>
        </w:rPr>
        <w:t>medicīniskās</w:t>
      </w:r>
      <w:r w:rsidR="00CE0B00" w:rsidRPr="00332B63">
        <w:rPr>
          <w:rFonts w:ascii="Times New Roman" w:hAnsi="Times New Roman" w:cs="Times New Roman"/>
        </w:rPr>
        <w:t xml:space="preserve"> </w:t>
      </w:r>
      <w:r w:rsidRPr="00332B63">
        <w:rPr>
          <w:rFonts w:ascii="Times New Roman" w:hAnsi="Times New Roman" w:cs="Times New Roman"/>
        </w:rPr>
        <w:t>rehabilitācijas 1.2. punktā norādītos pakalpojuma veidos, veidojot noteiktu pacientu grupu plūsmas:</w:t>
      </w:r>
    </w:p>
    <w:p w:rsidR="0034698A" w:rsidRPr="00332B63" w:rsidRDefault="0034698A" w:rsidP="0034698A">
      <w:pPr>
        <w:pStyle w:val="ListParagraph"/>
        <w:spacing w:after="0" w:line="240" w:lineRule="auto"/>
        <w:ind w:left="2084"/>
        <w:jc w:val="both"/>
        <w:rPr>
          <w:rFonts w:ascii="Times New Roman" w:hAnsi="Times New Roman" w:cs="Times New Roman"/>
        </w:rPr>
      </w:pPr>
    </w:p>
    <w:p w:rsidR="000C5E96" w:rsidRPr="00332B63" w:rsidRDefault="000C5E96" w:rsidP="000C5E96">
      <w:pPr>
        <w:pStyle w:val="ListParagraph"/>
        <w:numPr>
          <w:ilvl w:val="4"/>
          <w:numId w:val="1"/>
        </w:numPr>
        <w:spacing w:after="0"/>
        <w:jc w:val="both"/>
        <w:rPr>
          <w:rFonts w:ascii="Times New Roman" w:hAnsi="Times New Roman" w:cs="Times New Roman"/>
        </w:rPr>
      </w:pPr>
      <w:r w:rsidRPr="00332B63">
        <w:rPr>
          <w:rFonts w:ascii="Times New Roman" w:hAnsi="Times New Roman" w:cs="Times New Roman"/>
        </w:rPr>
        <w:t>pacientiem ar akūtiem funkcionēšanas traucējumiem;</w:t>
      </w:r>
    </w:p>
    <w:p w:rsidR="009163F4" w:rsidRPr="00332B63" w:rsidRDefault="009163F4" w:rsidP="009163F4">
      <w:pPr>
        <w:pStyle w:val="ListParagraph"/>
        <w:spacing w:after="0"/>
        <w:ind w:left="2804"/>
        <w:jc w:val="both"/>
        <w:rPr>
          <w:rFonts w:ascii="Times New Roman" w:hAnsi="Times New Roman" w:cs="Times New Roman"/>
        </w:rPr>
      </w:pPr>
    </w:p>
    <w:p w:rsidR="000C5E96" w:rsidRPr="00332B63" w:rsidRDefault="000C5E96" w:rsidP="000C5E96">
      <w:pPr>
        <w:pStyle w:val="ListParagraph"/>
        <w:numPr>
          <w:ilvl w:val="4"/>
          <w:numId w:val="1"/>
        </w:numPr>
        <w:spacing w:after="0"/>
        <w:jc w:val="both"/>
        <w:rPr>
          <w:rFonts w:ascii="Times New Roman" w:hAnsi="Times New Roman" w:cs="Times New Roman"/>
        </w:rPr>
      </w:pPr>
      <w:r w:rsidRPr="00332B63">
        <w:rPr>
          <w:rFonts w:ascii="Times New Roman" w:hAnsi="Times New Roman" w:cs="Times New Roman"/>
        </w:rPr>
        <w:t>pacientiem ar subakūtiem funkcionēšanas traucējumiem;</w:t>
      </w:r>
    </w:p>
    <w:p w:rsidR="009163F4" w:rsidRPr="00332B63" w:rsidRDefault="009163F4" w:rsidP="009163F4">
      <w:pPr>
        <w:pStyle w:val="ListParagraph"/>
        <w:spacing w:after="0"/>
        <w:ind w:left="2804"/>
        <w:jc w:val="both"/>
        <w:rPr>
          <w:rFonts w:ascii="Times New Roman" w:hAnsi="Times New Roman" w:cs="Times New Roman"/>
        </w:rPr>
      </w:pPr>
    </w:p>
    <w:p w:rsidR="000C5E96" w:rsidRPr="00332B63" w:rsidRDefault="000C5E96" w:rsidP="000C5E96">
      <w:pPr>
        <w:pStyle w:val="ListParagraph"/>
        <w:numPr>
          <w:ilvl w:val="4"/>
          <w:numId w:val="1"/>
        </w:numPr>
        <w:spacing w:after="0"/>
        <w:jc w:val="both"/>
        <w:rPr>
          <w:rFonts w:ascii="Times New Roman" w:hAnsi="Times New Roman" w:cs="Times New Roman"/>
        </w:rPr>
      </w:pPr>
      <w:r w:rsidRPr="00332B63">
        <w:rPr>
          <w:rFonts w:ascii="Times New Roman" w:hAnsi="Times New Roman" w:cs="Times New Roman"/>
        </w:rPr>
        <w:t>pacientiem ar hroniskiem funkcionēšanas traucējumiem.</w:t>
      </w:r>
    </w:p>
    <w:p w:rsidR="004B4422" w:rsidRPr="00332B63" w:rsidRDefault="004B4422" w:rsidP="004B4422">
      <w:pPr>
        <w:pStyle w:val="ListParagraph"/>
        <w:spacing w:after="0"/>
        <w:ind w:left="2804"/>
        <w:jc w:val="both"/>
        <w:rPr>
          <w:rFonts w:ascii="Times New Roman" w:hAnsi="Times New Roman" w:cs="Times New Roman"/>
        </w:rPr>
      </w:pPr>
    </w:p>
    <w:p w:rsidR="004B4422" w:rsidRPr="00332B63" w:rsidRDefault="009163F4" w:rsidP="004B4422">
      <w:pPr>
        <w:pStyle w:val="ListParagraph"/>
        <w:numPr>
          <w:ilvl w:val="3"/>
          <w:numId w:val="1"/>
        </w:numPr>
        <w:spacing w:after="0"/>
        <w:jc w:val="both"/>
        <w:rPr>
          <w:rFonts w:ascii="Times New Roman" w:hAnsi="Times New Roman" w:cs="Times New Roman"/>
        </w:rPr>
      </w:pPr>
      <w:r w:rsidRPr="00332B63">
        <w:rPr>
          <w:rFonts w:ascii="Times New Roman" w:hAnsi="Times New Roman" w:cs="Times New Roman"/>
        </w:rPr>
        <w:t>p</w:t>
      </w:r>
      <w:r w:rsidR="004B4422" w:rsidRPr="00332B63">
        <w:rPr>
          <w:rFonts w:ascii="Times New Roman" w:hAnsi="Times New Roman" w:cs="Times New Roman"/>
        </w:rPr>
        <w:t xml:space="preserve">acientu pierakstu </w:t>
      </w:r>
      <w:r w:rsidR="00CE0B00">
        <w:rPr>
          <w:rFonts w:ascii="Times New Roman" w:hAnsi="Times New Roman" w:cs="Times New Roman"/>
        </w:rPr>
        <w:t>medicīniskās</w:t>
      </w:r>
      <w:r w:rsidR="00CE0B00" w:rsidRPr="00332B63">
        <w:rPr>
          <w:rFonts w:ascii="Times New Roman" w:hAnsi="Times New Roman" w:cs="Times New Roman"/>
        </w:rPr>
        <w:t xml:space="preserve"> </w:t>
      </w:r>
      <w:r w:rsidR="004B4422" w:rsidRPr="00332B63">
        <w:rPr>
          <w:rFonts w:ascii="Times New Roman" w:hAnsi="Times New Roman" w:cs="Times New Roman"/>
        </w:rPr>
        <w:t xml:space="preserve">rehabilitācijas pakalpojuma saņemšanai dienas   stacionārā veic fizikālās un </w:t>
      </w:r>
      <w:r w:rsidR="007D0BD8">
        <w:rPr>
          <w:rFonts w:ascii="Times New Roman" w:hAnsi="Times New Roman" w:cs="Times New Roman"/>
        </w:rPr>
        <w:t>rehabilitācijas medicīnas ārsts un par plānoto pakalpojumu saņemšanas datumu informē pacientu;</w:t>
      </w:r>
    </w:p>
    <w:p w:rsidR="004B4422" w:rsidRPr="00332B63" w:rsidRDefault="004B4422" w:rsidP="004B4422">
      <w:pPr>
        <w:pStyle w:val="ListParagraph"/>
        <w:spacing w:after="0"/>
        <w:ind w:left="2084"/>
        <w:jc w:val="both"/>
        <w:rPr>
          <w:rFonts w:ascii="Times New Roman" w:hAnsi="Times New Roman" w:cs="Times New Roman"/>
        </w:rPr>
      </w:pPr>
    </w:p>
    <w:p w:rsidR="004B4422" w:rsidRPr="00332B63" w:rsidRDefault="004B4422" w:rsidP="004B4422">
      <w:pPr>
        <w:pStyle w:val="ListParagraph"/>
        <w:numPr>
          <w:ilvl w:val="3"/>
          <w:numId w:val="1"/>
        </w:numPr>
        <w:spacing w:after="0"/>
        <w:jc w:val="both"/>
        <w:rPr>
          <w:rFonts w:ascii="Times New Roman" w:hAnsi="Times New Roman" w:cs="Times New Roman"/>
        </w:rPr>
      </w:pPr>
      <w:r w:rsidRPr="00332B63">
        <w:rPr>
          <w:rFonts w:ascii="Times New Roman" w:hAnsi="Times New Roman" w:cs="Times New Roman"/>
        </w:rPr>
        <w:t>prioritāri pakalpojumi tiek sniegti bērniem līdz trīs gadu vecumam ar augstu risku funkcionālo traucējumu attīstībai;</w:t>
      </w:r>
    </w:p>
    <w:p w:rsidR="004B4422" w:rsidRPr="00332B63" w:rsidRDefault="004B4422" w:rsidP="004B4422">
      <w:pPr>
        <w:pStyle w:val="ListParagraph"/>
        <w:spacing w:after="0"/>
        <w:ind w:left="2084"/>
        <w:jc w:val="both"/>
        <w:rPr>
          <w:rFonts w:ascii="Times New Roman" w:hAnsi="Times New Roman" w:cs="Times New Roman"/>
        </w:rPr>
      </w:pPr>
    </w:p>
    <w:p w:rsidR="004B4422" w:rsidRPr="00332B63" w:rsidRDefault="004B4422" w:rsidP="004B4422">
      <w:pPr>
        <w:pStyle w:val="ListParagraph"/>
        <w:numPr>
          <w:ilvl w:val="2"/>
          <w:numId w:val="1"/>
        </w:numPr>
        <w:spacing w:after="0"/>
        <w:jc w:val="both"/>
        <w:rPr>
          <w:rFonts w:ascii="Times New Roman" w:hAnsi="Times New Roman" w:cs="Times New Roman"/>
        </w:rPr>
      </w:pPr>
      <w:r w:rsidRPr="00332B63">
        <w:rPr>
          <w:rFonts w:ascii="Times New Roman" w:hAnsi="Times New Roman" w:cs="Times New Roman"/>
        </w:rPr>
        <w:t>Ārstniecības iestāde nodrošina pacientu pierakstu uz konsultāciju un/vai procedūru gan telefoniski, gan elektroniski;</w:t>
      </w:r>
    </w:p>
    <w:p w:rsidR="004B4422" w:rsidRPr="00332B63" w:rsidRDefault="004B4422" w:rsidP="004B4422">
      <w:pPr>
        <w:pStyle w:val="ListParagraph"/>
        <w:spacing w:after="0"/>
        <w:ind w:left="1724"/>
        <w:jc w:val="both"/>
        <w:rPr>
          <w:rFonts w:ascii="Times New Roman" w:hAnsi="Times New Roman" w:cs="Times New Roman"/>
        </w:rPr>
      </w:pPr>
    </w:p>
    <w:p w:rsidR="004B4422" w:rsidRPr="00332B63" w:rsidRDefault="004B4422" w:rsidP="004B4422">
      <w:pPr>
        <w:pStyle w:val="ListParagraph"/>
        <w:numPr>
          <w:ilvl w:val="2"/>
          <w:numId w:val="1"/>
        </w:numPr>
        <w:jc w:val="both"/>
        <w:rPr>
          <w:rFonts w:ascii="Times New Roman" w:hAnsi="Times New Roman" w:cs="Times New Roman"/>
        </w:rPr>
      </w:pPr>
      <w:r w:rsidRPr="00332B63">
        <w:rPr>
          <w:rFonts w:ascii="Times New Roman" w:hAnsi="Times New Roman" w:cs="Times New Roman"/>
        </w:rPr>
        <w:t>Nodroši</w:t>
      </w:r>
      <w:r w:rsidR="00F8294F" w:rsidRPr="00332B63">
        <w:rPr>
          <w:rFonts w:ascii="Times New Roman" w:hAnsi="Times New Roman" w:cs="Times New Roman"/>
        </w:rPr>
        <w:t>nāt</w:t>
      </w:r>
      <w:r w:rsidRPr="00332B63">
        <w:rPr>
          <w:rFonts w:ascii="Times New Roman" w:hAnsi="Times New Roman" w:cs="Times New Roman"/>
        </w:rPr>
        <w:t xml:space="preserve"> pacienta informēšanu par pierakstu uz </w:t>
      </w:r>
      <w:r w:rsidR="006C2E1F">
        <w:rPr>
          <w:rFonts w:ascii="Times New Roman" w:hAnsi="Times New Roman" w:cs="Times New Roman"/>
        </w:rPr>
        <w:t>pakalpojumu</w:t>
      </w:r>
      <w:r w:rsidRPr="00332B63">
        <w:rPr>
          <w:rFonts w:ascii="Times New Roman" w:hAnsi="Times New Roman" w:cs="Times New Roman"/>
        </w:rPr>
        <w:t xml:space="preserve"> telefoniski 2 dienas pirms paredzētā pakalpojuma, ja gaidīšanas laiks </w:t>
      </w:r>
      <w:r w:rsidR="006C2E1F">
        <w:rPr>
          <w:rFonts w:ascii="Times New Roman" w:hAnsi="Times New Roman" w:cs="Times New Roman"/>
        </w:rPr>
        <w:t>līdz pierakstam</w:t>
      </w:r>
      <w:r w:rsidRPr="00332B63">
        <w:rPr>
          <w:rFonts w:ascii="Times New Roman" w:hAnsi="Times New Roman" w:cs="Times New Roman"/>
        </w:rPr>
        <w:t xml:space="preserve"> ir bijis garāks par 14 dienām;</w:t>
      </w:r>
    </w:p>
    <w:p w:rsidR="004B4422" w:rsidRPr="00332B63" w:rsidRDefault="004B4422" w:rsidP="004B4422">
      <w:pPr>
        <w:pStyle w:val="ListParagraph"/>
        <w:ind w:left="1724"/>
        <w:jc w:val="both"/>
        <w:rPr>
          <w:rFonts w:ascii="Times New Roman" w:hAnsi="Times New Roman" w:cs="Times New Roman"/>
        </w:rPr>
      </w:pPr>
    </w:p>
    <w:p w:rsidR="004B4422" w:rsidRPr="00332B63" w:rsidRDefault="004B4422" w:rsidP="004B4422">
      <w:pPr>
        <w:pStyle w:val="ListParagraph"/>
        <w:widowControl w:val="0"/>
        <w:numPr>
          <w:ilvl w:val="2"/>
          <w:numId w:val="1"/>
        </w:numPr>
        <w:suppressAutoHyphens/>
        <w:spacing w:after="0" w:line="240" w:lineRule="auto"/>
        <w:jc w:val="both"/>
        <w:rPr>
          <w:rFonts w:ascii="Times New Roman" w:hAnsi="Times New Roman" w:cs="Times New Roman"/>
        </w:rPr>
      </w:pPr>
      <w:r w:rsidRPr="00332B63">
        <w:rPr>
          <w:rFonts w:ascii="Times New Roman" w:hAnsi="Times New Roman" w:cs="Times New Roman"/>
        </w:rPr>
        <w:t xml:space="preserve">Nodrošināt, ka, sniedzot no valsts budžeta apmaksātu </w:t>
      </w:r>
      <w:r w:rsidR="00CE0B00">
        <w:rPr>
          <w:rFonts w:ascii="Times New Roman" w:hAnsi="Times New Roman" w:cs="Times New Roman"/>
        </w:rPr>
        <w:t>medicīniskās</w:t>
      </w:r>
      <w:r w:rsidR="00CE0B00" w:rsidRPr="00332B63">
        <w:rPr>
          <w:rFonts w:ascii="Times New Roman" w:hAnsi="Times New Roman" w:cs="Times New Roman"/>
        </w:rPr>
        <w:t xml:space="preserve"> </w:t>
      </w:r>
      <w:r w:rsidRPr="00332B63">
        <w:rPr>
          <w:rFonts w:ascii="Times New Roman" w:hAnsi="Times New Roman" w:cs="Times New Roman"/>
        </w:rPr>
        <w:t>rehabilitācijas pakalpojumu, no pacienta tiek iekasēta tikai normatīvajos aktos noteiktā pacienta iemaksa;</w:t>
      </w:r>
    </w:p>
    <w:p w:rsidR="009163F4" w:rsidRPr="00332B63" w:rsidRDefault="009163F4" w:rsidP="009163F4">
      <w:pPr>
        <w:pStyle w:val="ListParagraph"/>
        <w:widowControl w:val="0"/>
        <w:suppressAutoHyphens/>
        <w:spacing w:after="0" w:line="240" w:lineRule="auto"/>
        <w:ind w:left="1724"/>
        <w:jc w:val="both"/>
        <w:rPr>
          <w:rFonts w:ascii="Times New Roman" w:hAnsi="Times New Roman" w:cs="Times New Roman"/>
        </w:rPr>
      </w:pPr>
    </w:p>
    <w:p w:rsidR="004B4422" w:rsidRPr="00332B63" w:rsidRDefault="00CE0B00" w:rsidP="004B4422">
      <w:pPr>
        <w:pStyle w:val="ListParagraph"/>
        <w:widowControl w:val="0"/>
        <w:numPr>
          <w:ilvl w:val="2"/>
          <w:numId w:val="1"/>
        </w:numPr>
        <w:suppressAutoHyphens/>
        <w:spacing w:after="0" w:line="240" w:lineRule="auto"/>
        <w:jc w:val="both"/>
        <w:rPr>
          <w:rFonts w:ascii="Times New Roman" w:hAnsi="Times New Roman" w:cs="Times New Roman"/>
        </w:rPr>
      </w:pPr>
      <w:r>
        <w:rPr>
          <w:rFonts w:ascii="Times New Roman" w:hAnsi="Times New Roman" w:cs="Times New Roman"/>
        </w:rPr>
        <w:t>Medicīniskās</w:t>
      </w:r>
      <w:r w:rsidRPr="00332B63">
        <w:rPr>
          <w:rFonts w:ascii="Times New Roman" w:hAnsi="Times New Roman" w:cs="Times New Roman"/>
        </w:rPr>
        <w:t xml:space="preserve"> </w:t>
      </w:r>
      <w:r>
        <w:rPr>
          <w:rFonts w:ascii="Times New Roman" w:hAnsi="Times New Roman" w:cs="Times New Roman"/>
        </w:rPr>
        <w:t>r</w:t>
      </w:r>
      <w:r w:rsidR="004B4422" w:rsidRPr="00332B63">
        <w:rPr>
          <w:rFonts w:ascii="Times New Roman" w:hAnsi="Times New Roman" w:cs="Times New Roman"/>
        </w:rPr>
        <w:t>ehabilitācijas plāna rezultātu novērtēšana tiek veikta, analizējot rehabilitācijas plāna un mērķu izpildi vai neizpildi par noteiktu periodu;</w:t>
      </w:r>
    </w:p>
    <w:p w:rsidR="009163F4" w:rsidRPr="00332B63" w:rsidRDefault="009163F4" w:rsidP="009163F4">
      <w:pPr>
        <w:pStyle w:val="ListParagraph"/>
        <w:widowControl w:val="0"/>
        <w:suppressAutoHyphens/>
        <w:spacing w:after="0" w:line="240" w:lineRule="auto"/>
        <w:ind w:left="1724"/>
        <w:jc w:val="both"/>
        <w:rPr>
          <w:rFonts w:ascii="Times New Roman" w:hAnsi="Times New Roman" w:cs="Times New Roman"/>
        </w:rPr>
      </w:pPr>
    </w:p>
    <w:p w:rsidR="00F8294F" w:rsidRPr="00332B63" w:rsidRDefault="00CE0B00" w:rsidP="00F8294F">
      <w:pPr>
        <w:pStyle w:val="ListParagraph"/>
        <w:widowControl w:val="0"/>
        <w:numPr>
          <w:ilvl w:val="2"/>
          <w:numId w:val="1"/>
        </w:numPr>
        <w:suppressAutoHyphens/>
        <w:spacing w:after="0" w:line="240" w:lineRule="auto"/>
        <w:jc w:val="both"/>
        <w:rPr>
          <w:rFonts w:ascii="Times New Roman" w:hAnsi="Times New Roman" w:cs="Times New Roman"/>
        </w:rPr>
      </w:pPr>
      <w:r>
        <w:rPr>
          <w:rFonts w:ascii="Times New Roman" w:hAnsi="Times New Roman" w:cs="Times New Roman"/>
        </w:rPr>
        <w:t>Medicīniskās</w:t>
      </w:r>
      <w:r w:rsidRPr="00332B63">
        <w:rPr>
          <w:rFonts w:ascii="Times New Roman" w:hAnsi="Times New Roman" w:cs="Times New Roman"/>
        </w:rPr>
        <w:t xml:space="preserve"> </w:t>
      </w:r>
      <w:r>
        <w:rPr>
          <w:rFonts w:ascii="Times New Roman" w:hAnsi="Times New Roman" w:cs="Times New Roman"/>
        </w:rPr>
        <w:t>r</w:t>
      </w:r>
      <w:r w:rsidR="00F8294F" w:rsidRPr="00332B63">
        <w:rPr>
          <w:rFonts w:ascii="Times New Roman" w:hAnsi="Times New Roman" w:cs="Times New Roman"/>
        </w:rPr>
        <w:t>ehabilitācijas iznākums tiek monitorēts un novērtēts, dokumentējot personas funkcionālo spēju novērtējumu;</w:t>
      </w:r>
    </w:p>
    <w:p w:rsidR="009163F4" w:rsidRPr="00332B63" w:rsidRDefault="009163F4" w:rsidP="009163F4">
      <w:pPr>
        <w:pStyle w:val="ListParagraph"/>
        <w:widowControl w:val="0"/>
        <w:suppressAutoHyphens/>
        <w:spacing w:after="0" w:line="240" w:lineRule="auto"/>
        <w:ind w:left="1724"/>
        <w:jc w:val="both"/>
        <w:rPr>
          <w:rFonts w:ascii="Times New Roman" w:hAnsi="Times New Roman" w:cs="Times New Roman"/>
        </w:rPr>
      </w:pPr>
    </w:p>
    <w:p w:rsidR="00F8294F" w:rsidRPr="00332B63" w:rsidRDefault="00A37BEF" w:rsidP="00F8294F">
      <w:pPr>
        <w:pStyle w:val="ListParagraph"/>
        <w:numPr>
          <w:ilvl w:val="2"/>
          <w:numId w:val="1"/>
        </w:numPr>
        <w:jc w:val="both"/>
        <w:rPr>
          <w:rFonts w:ascii="Times New Roman" w:hAnsi="Times New Roman" w:cs="Times New Roman"/>
        </w:rPr>
      </w:pPr>
      <w:r w:rsidRPr="00332B63">
        <w:rPr>
          <w:rFonts w:ascii="Times New Roman" w:hAnsi="Times New Roman" w:cs="Times New Roman"/>
        </w:rPr>
        <w:t>Tiek nodrošināta</w:t>
      </w:r>
      <w:r w:rsidR="00F8294F" w:rsidRPr="00332B63">
        <w:rPr>
          <w:rFonts w:ascii="Times New Roman" w:hAnsi="Times New Roman" w:cs="Times New Roman"/>
        </w:rPr>
        <w:t xml:space="preserve"> </w:t>
      </w:r>
      <w:r w:rsidRPr="00332B63">
        <w:rPr>
          <w:rFonts w:ascii="Times New Roman" w:hAnsi="Times New Roman" w:cs="Times New Roman"/>
        </w:rPr>
        <w:t xml:space="preserve">fizikālās un rehabilitācijas medicīnas </w:t>
      </w:r>
      <w:r w:rsidR="00F8294F" w:rsidRPr="00332B63">
        <w:rPr>
          <w:rFonts w:ascii="Times New Roman" w:hAnsi="Times New Roman" w:cs="Times New Roman"/>
        </w:rPr>
        <w:t xml:space="preserve">ārsta slēdziena vai izraksta no dienas stacionāra </w:t>
      </w:r>
      <w:r w:rsidRPr="00332B63">
        <w:rPr>
          <w:rFonts w:ascii="Times New Roman" w:hAnsi="Times New Roman" w:cs="Times New Roman"/>
        </w:rPr>
        <w:t>ievade</w:t>
      </w:r>
      <w:r w:rsidR="00F8294F" w:rsidRPr="00332B63">
        <w:rPr>
          <w:rFonts w:ascii="Times New Roman" w:hAnsi="Times New Roman" w:cs="Times New Roman"/>
        </w:rPr>
        <w:t xml:space="preserve"> e-veselībā, tiklīdz iestādei ir nodrošināta šāda tehniskā pieeja;</w:t>
      </w:r>
    </w:p>
    <w:p w:rsidR="009163F4" w:rsidRPr="00332B63" w:rsidRDefault="009163F4" w:rsidP="009163F4">
      <w:pPr>
        <w:pStyle w:val="ListParagraph"/>
        <w:ind w:left="1724"/>
        <w:jc w:val="both"/>
        <w:rPr>
          <w:rFonts w:ascii="Times New Roman" w:hAnsi="Times New Roman" w:cs="Times New Roman"/>
        </w:rPr>
      </w:pPr>
    </w:p>
    <w:p w:rsidR="001B1BC2" w:rsidRPr="003D1E9F" w:rsidRDefault="00F8294F" w:rsidP="003D1E9F">
      <w:pPr>
        <w:pStyle w:val="ListParagraph"/>
        <w:numPr>
          <w:ilvl w:val="2"/>
          <w:numId w:val="1"/>
        </w:numPr>
        <w:jc w:val="both"/>
        <w:rPr>
          <w:rFonts w:ascii="Times New Roman" w:hAnsi="Times New Roman" w:cs="Times New Roman"/>
        </w:rPr>
      </w:pPr>
      <w:r w:rsidRPr="00332B63">
        <w:rPr>
          <w:rFonts w:ascii="Times New Roman" w:hAnsi="Times New Roman" w:cs="Times New Roman"/>
        </w:rPr>
        <w:t>Tiek nodrošināta atgriezeniskā saite ar ģimenes ārstu, fizikālās un rehabilitācijas medicīnas ārstam aizpildot izrakstu veidlapas formā Nr. 027/u. Tajā tiek atspoguļots</w:t>
      </w:r>
      <w:r w:rsidR="00CE0B00">
        <w:rPr>
          <w:rFonts w:ascii="Times New Roman" w:hAnsi="Times New Roman" w:cs="Times New Roman"/>
        </w:rPr>
        <w:t xml:space="preserve"> medicīniskās</w:t>
      </w:r>
      <w:r w:rsidRPr="00332B63">
        <w:rPr>
          <w:rFonts w:ascii="Times New Roman" w:hAnsi="Times New Roman" w:cs="Times New Roman"/>
        </w:rPr>
        <w:t xml:space="preserve"> rehabilitācijas kursa vērtējums, vai ir sasniegti izvirzītie mērķi, kāds ir pacienta funkcionālais novērtējums, vai pacientam nepieciešama dinamiskā novērošana, turpmākie izmeklējumi, konsultācijas, procedūras.</w:t>
      </w:r>
      <w:r w:rsidR="00F95503" w:rsidRPr="00332B63">
        <w:rPr>
          <w:rFonts w:ascii="Times New Roman" w:hAnsi="Times New Roman" w:cs="Times New Roman"/>
        </w:rPr>
        <w:tab/>
      </w:r>
    </w:p>
    <w:p w:rsidR="001B1BC2" w:rsidRPr="00332B63" w:rsidRDefault="001B1BC2" w:rsidP="00D50594">
      <w:pPr>
        <w:widowControl w:val="0"/>
        <w:suppressAutoHyphens/>
        <w:spacing w:after="0" w:line="240" w:lineRule="auto"/>
        <w:ind w:left="720"/>
        <w:jc w:val="both"/>
        <w:rPr>
          <w:rFonts w:ascii="Times New Roman" w:hAnsi="Times New Roman" w:cs="Times New Roman"/>
        </w:rPr>
      </w:pPr>
    </w:p>
    <w:p w:rsidR="00DD4040" w:rsidRPr="00332B63" w:rsidRDefault="00DD4040" w:rsidP="000A584A">
      <w:pPr>
        <w:pStyle w:val="ListParagraph"/>
        <w:numPr>
          <w:ilvl w:val="0"/>
          <w:numId w:val="1"/>
        </w:numPr>
        <w:jc w:val="both"/>
        <w:rPr>
          <w:rFonts w:ascii="Times New Roman" w:hAnsi="Times New Roman" w:cs="Times New Roman"/>
          <w:b/>
        </w:rPr>
      </w:pPr>
      <w:r w:rsidRPr="00332B63">
        <w:rPr>
          <w:rFonts w:ascii="Times New Roman" w:hAnsi="Times New Roman" w:cs="Times New Roman"/>
          <w:b/>
        </w:rPr>
        <w:t>Pakalpojuma kvalitātes vērtēšanas kritēriji:</w:t>
      </w:r>
    </w:p>
    <w:p w:rsidR="00874129" w:rsidRPr="00332B63" w:rsidRDefault="00874129" w:rsidP="00874129">
      <w:pPr>
        <w:pStyle w:val="ListParagraph"/>
        <w:ind w:left="644"/>
        <w:jc w:val="both"/>
        <w:rPr>
          <w:rFonts w:ascii="Times New Roman" w:hAnsi="Times New Roman" w:cs="Times New Roman"/>
          <w:b/>
        </w:rPr>
      </w:pPr>
    </w:p>
    <w:p w:rsidR="000A584A" w:rsidRPr="00332B63" w:rsidRDefault="000A584A" w:rsidP="000A584A">
      <w:pPr>
        <w:pStyle w:val="ListParagraph"/>
        <w:numPr>
          <w:ilvl w:val="1"/>
          <w:numId w:val="1"/>
        </w:numPr>
        <w:jc w:val="both"/>
        <w:rPr>
          <w:rFonts w:ascii="Times New Roman" w:hAnsi="Times New Roman" w:cs="Times New Roman"/>
          <w:b/>
        </w:rPr>
      </w:pPr>
      <w:r w:rsidRPr="00332B63">
        <w:rPr>
          <w:rFonts w:ascii="Times New Roman" w:hAnsi="Times New Roman" w:cs="Times New Roman"/>
        </w:rPr>
        <w:t>Pakalpojumu kvalitātes vērtēšanas kritēriji tiek vērtēti reizi gadā (pirmoreiz pēc pilna gada) un NVD ir tiesīgs pārskatīt līguma nosacījumus vai pārtraukt līgumu par pakalpojumu sniegšanu, ja vērtēšanas kritēriji ir nepieņemamā līmenī</w:t>
      </w:r>
      <w:r w:rsidR="002E1F9B" w:rsidRPr="00332B63">
        <w:rPr>
          <w:rFonts w:ascii="Times New Roman" w:hAnsi="Times New Roman" w:cs="Times New Roman"/>
        </w:rPr>
        <w:t>;</w:t>
      </w:r>
    </w:p>
    <w:p w:rsidR="009163F4" w:rsidRPr="00332B63" w:rsidRDefault="009163F4" w:rsidP="009163F4">
      <w:pPr>
        <w:pStyle w:val="ListParagraph"/>
        <w:ind w:left="643"/>
        <w:jc w:val="both"/>
        <w:rPr>
          <w:rFonts w:ascii="Times New Roman" w:hAnsi="Times New Roman" w:cs="Times New Roman"/>
          <w:b/>
        </w:rPr>
      </w:pPr>
    </w:p>
    <w:p w:rsidR="002E1F9B" w:rsidRPr="00F21832" w:rsidRDefault="002E1F9B" w:rsidP="000A584A">
      <w:pPr>
        <w:pStyle w:val="ListParagraph"/>
        <w:numPr>
          <w:ilvl w:val="1"/>
          <w:numId w:val="1"/>
        </w:numPr>
        <w:jc w:val="both"/>
        <w:rPr>
          <w:rFonts w:ascii="Times New Roman" w:hAnsi="Times New Roman" w:cs="Times New Roman"/>
          <w:b/>
        </w:rPr>
      </w:pPr>
      <w:r w:rsidRPr="00332B63">
        <w:rPr>
          <w:rFonts w:ascii="Times New Roman" w:hAnsi="Times New Roman" w:cs="Times New Roman"/>
        </w:rPr>
        <w:lastRenderedPageBreak/>
        <w:t>NVD ir tiesīgs noteikt papildus kritērijus par to iepriekš rakstiski informējot ārstniecības iestādi. Papildus kritēriji netiks ņemti vērā atlases procesā, taču tiks izman</w:t>
      </w:r>
      <w:r w:rsidR="009163F4" w:rsidRPr="00332B63">
        <w:rPr>
          <w:rFonts w:ascii="Times New Roman" w:hAnsi="Times New Roman" w:cs="Times New Roman"/>
        </w:rPr>
        <w:t>toti kā monitorējamie kritēriji;</w:t>
      </w:r>
    </w:p>
    <w:p w:rsidR="00F21832" w:rsidRDefault="00F21832" w:rsidP="00F21832">
      <w:pPr>
        <w:pStyle w:val="ListParagraph"/>
        <w:ind w:left="643"/>
        <w:jc w:val="both"/>
        <w:rPr>
          <w:rFonts w:ascii="Times New Roman" w:hAnsi="Times New Roman" w:cs="Times New Roman"/>
          <w:b/>
        </w:rPr>
      </w:pPr>
    </w:p>
    <w:p w:rsidR="00F21832" w:rsidRDefault="00F21832" w:rsidP="00F21832">
      <w:pPr>
        <w:pStyle w:val="ListParagraph"/>
        <w:ind w:left="643"/>
        <w:jc w:val="both"/>
        <w:rPr>
          <w:rFonts w:ascii="Times New Roman" w:hAnsi="Times New Roman" w:cs="Times New Roman"/>
          <w:b/>
        </w:rPr>
      </w:pPr>
    </w:p>
    <w:p w:rsidR="00F21832" w:rsidRDefault="00F21832" w:rsidP="00F21832">
      <w:pPr>
        <w:pStyle w:val="ListParagraph"/>
        <w:ind w:left="643"/>
        <w:jc w:val="both"/>
        <w:rPr>
          <w:rFonts w:ascii="Times New Roman" w:hAnsi="Times New Roman" w:cs="Times New Roman"/>
          <w:b/>
        </w:rPr>
      </w:pPr>
    </w:p>
    <w:p w:rsidR="00F21832" w:rsidRPr="00332B63" w:rsidRDefault="00F21832" w:rsidP="00F21832">
      <w:pPr>
        <w:pStyle w:val="ListParagraph"/>
        <w:ind w:left="643"/>
        <w:jc w:val="both"/>
        <w:rPr>
          <w:rFonts w:ascii="Times New Roman" w:hAnsi="Times New Roman" w:cs="Times New Roman"/>
          <w:b/>
        </w:rPr>
      </w:pPr>
    </w:p>
    <w:p w:rsidR="009163F4" w:rsidRPr="00332B63" w:rsidRDefault="009163F4" w:rsidP="009163F4">
      <w:pPr>
        <w:pStyle w:val="ListParagraph"/>
        <w:ind w:left="643"/>
        <w:jc w:val="both"/>
        <w:rPr>
          <w:rFonts w:ascii="Times New Roman" w:hAnsi="Times New Roman" w:cs="Times New Roman"/>
          <w:b/>
        </w:rPr>
      </w:pPr>
    </w:p>
    <w:p w:rsidR="00874129" w:rsidRPr="00332B63" w:rsidRDefault="00874129" w:rsidP="000A584A">
      <w:pPr>
        <w:pStyle w:val="ListParagraph"/>
        <w:numPr>
          <w:ilvl w:val="1"/>
          <w:numId w:val="1"/>
        </w:numPr>
        <w:jc w:val="both"/>
        <w:rPr>
          <w:rFonts w:ascii="Times New Roman" w:hAnsi="Times New Roman" w:cs="Times New Roman"/>
          <w:b/>
        </w:rPr>
      </w:pPr>
      <w:r w:rsidRPr="00332B63">
        <w:rPr>
          <w:rFonts w:ascii="Times New Roman" w:hAnsi="Times New Roman" w:cs="Times New Roman"/>
        </w:rPr>
        <w:t>Kritēriju aprēķina metodika:</w:t>
      </w:r>
    </w:p>
    <w:p w:rsidR="00874129" w:rsidRPr="00332B63" w:rsidRDefault="00151374" w:rsidP="00874129">
      <w:pPr>
        <w:pStyle w:val="ListParagraph"/>
        <w:numPr>
          <w:ilvl w:val="2"/>
          <w:numId w:val="1"/>
        </w:numPr>
        <w:jc w:val="both"/>
        <w:rPr>
          <w:rFonts w:ascii="Times New Roman" w:hAnsi="Times New Roman" w:cs="Times New Roman"/>
        </w:rPr>
      </w:pPr>
      <w:r>
        <w:rPr>
          <w:rFonts w:ascii="Times New Roman" w:hAnsi="Times New Roman" w:cs="Times New Roman"/>
        </w:rPr>
        <w:t>a</w:t>
      </w:r>
      <w:r w:rsidR="00874129" w:rsidRPr="00332B63">
        <w:rPr>
          <w:rFonts w:ascii="Times New Roman" w:hAnsi="Times New Roman" w:cs="Times New Roman"/>
        </w:rPr>
        <w:t>prēķina metodika</w:t>
      </w:r>
      <w:r w:rsidR="006E23EE" w:rsidRPr="00332B63">
        <w:rPr>
          <w:rFonts w:ascii="Times New Roman" w:hAnsi="Times New Roman" w:cs="Times New Roman"/>
        </w:rPr>
        <w:t xml:space="preserve"> pacientu sūdzību novērtējumam</w:t>
      </w:r>
    </w:p>
    <w:p w:rsidR="006E23EE" w:rsidRPr="00332B63" w:rsidRDefault="006E23EE" w:rsidP="006E23EE">
      <w:pPr>
        <w:pStyle w:val="ListParagraph"/>
        <w:ind w:left="1724"/>
        <w:jc w:val="both"/>
        <w:rPr>
          <w:rFonts w:ascii="Times New Roman" w:hAnsi="Times New Roman" w:cs="Times New Roman"/>
        </w:rPr>
      </w:pPr>
    </w:p>
    <w:p w:rsidR="006E23EE" w:rsidRPr="00332B63" w:rsidRDefault="006E23EE" w:rsidP="006E23EE">
      <w:pPr>
        <w:pStyle w:val="ListParagraph"/>
        <w:ind w:left="644"/>
        <w:jc w:val="both"/>
        <w:rPr>
          <w:rFonts w:ascii="Times New Roman" w:eastAsiaTheme="minorEastAsia" w:hAnsi="Times New Roman" w:cs="Times New Roman"/>
          <w:sz w:val="20"/>
          <w:szCs w:val="20"/>
        </w:rPr>
      </w:pPr>
      <m:oMathPara>
        <m:oMath>
          <m:r>
            <m:rPr>
              <m:sty m:val="p"/>
            </m:rPr>
            <w:rPr>
              <w:rFonts w:ascii="Cambria Math" w:hAnsi="Cambria Math" w:cs="Times New Roman"/>
              <w:sz w:val="20"/>
              <w:szCs w:val="20"/>
            </w:rPr>
            <m:t xml:space="preserve">Sūdzības no pacientiem </m:t>
          </m:r>
          <m:d>
            <m:dPr>
              <m:ctrlPr>
                <w:rPr>
                  <w:rFonts w:ascii="Cambria Math" w:hAnsi="Cambria Math" w:cs="Times New Roman"/>
                  <w:sz w:val="20"/>
                  <w:szCs w:val="20"/>
                </w:rPr>
              </m:ctrlPr>
            </m:dPr>
            <m:e>
              <m:r>
                <m:rPr>
                  <m:sty m:val="p"/>
                </m:rPr>
                <w:rPr>
                  <w:rFonts w:ascii="Cambria Math" w:hAnsi="Cambria Math" w:cs="Times New Roman"/>
                  <w:sz w:val="20"/>
                  <w:szCs w:val="20"/>
                </w:rPr>
                <m:t>%</m:t>
              </m:r>
            </m:e>
          </m:d>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 xml:space="preserve">sūdzību skaits </m:t>
              </m:r>
            </m:num>
            <m:den>
              <m:r>
                <m:rPr>
                  <m:sty m:val="p"/>
                </m:rPr>
                <w:rPr>
                  <w:rFonts w:ascii="Cambria Math" w:hAnsi="Cambria Math" w:cs="Times New Roman"/>
                  <w:sz w:val="20"/>
                  <w:szCs w:val="20"/>
                </w:rPr>
                <m:t>kopējais pakalpojumu skaits iestādē</m:t>
              </m:r>
            </m:den>
          </m:f>
          <m:r>
            <m:rPr>
              <m:sty m:val="p"/>
            </m:rPr>
            <w:rPr>
              <w:rFonts w:ascii="Cambria Math" w:hAnsi="Cambria Math" w:cs="Times New Roman"/>
              <w:sz w:val="20"/>
              <w:szCs w:val="20"/>
            </w:rPr>
            <m:t>*100</m:t>
          </m:r>
        </m:oMath>
      </m:oMathPara>
    </w:p>
    <w:p w:rsidR="006E23EE" w:rsidRPr="00332B63" w:rsidRDefault="006E23EE" w:rsidP="006E23EE">
      <w:pPr>
        <w:jc w:val="both"/>
        <w:rPr>
          <w:rFonts w:ascii="Times New Roman" w:hAnsi="Times New Roman" w:cs="Times New Roman"/>
        </w:rPr>
      </w:pPr>
    </w:p>
    <w:p w:rsidR="006E23EE" w:rsidRPr="00332B63" w:rsidRDefault="00151374" w:rsidP="006E23EE">
      <w:pPr>
        <w:ind w:firstLine="720"/>
        <w:jc w:val="both"/>
        <w:rPr>
          <w:rFonts w:ascii="Times New Roman" w:hAnsi="Times New Roman" w:cs="Times New Roman"/>
        </w:rPr>
      </w:pPr>
      <w:r>
        <w:rPr>
          <w:rFonts w:ascii="Times New Roman" w:hAnsi="Times New Roman" w:cs="Times New Roman"/>
        </w:rPr>
        <w:t xml:space="preserve">      5.4.2. a</w:t>
      </w:r>
      <w:r w:rsidR="006E23EE" w:rsidRPr="00332B63">
        <w:rPr>
          <w:rFonts w:ascii="Times New Roman" w:hAnsi="Times New Roman" w:cs="Times New Roman"/>
        </w:rPr>
        <w:t xml:space="preserve">prēķina metodika rehabilitācijas kursa rezultātu sniegšanai e-veselībā </w:t>
      </w:r>
      <w:r w:rsidR="006E23EE" w:rsidRPr="00332B63">
        <w:rPr>
          <w:rFonts w:ascii="Times New Roman" w:hAnsi="Times New Roman" w:cs="Times New Roman"/>
        </w:rPr>
        <w:tab/>
      </w:r>
      <w:r w:rsidR="006E23EE" w:rsidRPr="00332B63">
        <w:rPr>
          <w:rFonts w:ascii="Times New Roman" w:hAnsi="Times New Roman" w:cs="Times New Roman"/>
        </w:rPr>
        <w:tab/>
        <w:t xml:space="preserve">    novērtējumam</w:t>
      </w:r>
    </w:p>
    <w:p w:rsidR="000A584A" w:rsidRPr="00332B63" w:rsidRDefault="00AB2E80" w:rsidP="000A584A">
      <w:pPr>
        <w:pStyle w:val="ListParagraph"/>
        <w:jc w:val="both"/>
        <w:rPr>
          <w:rFonts w:ascii="Times New Roman" w:eastAsiaTheme="minorEastAsia" w:hAnsi="Times New Roman" w:cs="Times New Roman"/>
          <w:sz w:val="20"/>
          <w:szCs w:val="20"/>
        </w:rPr>
      </w:pPr>
      <m:oMathPara>
        <m:oMath>
          <m:r>
            <m:rPr>
              <m:nor/>
            </m:rPr>
            <w:rPr>
              <w:rFonts w:ascii="Times New Roman" w:hAnsi="Times New Roman" w:cs="Times New Roman"/>
              <w:sz w:val="20"/>
              <w:szCs w:val="20"/>
            </w:rPr>
            <m:t>iesniegto slēdzienu, izrakstu skaits</m:t>
          </m:r>
          <m:d>
            <m:dPr>
              <m:ctrlPr>
                <w:rPr>
                  <w:rFonts w:ascii="Cambria Math" w:hAnsi="Cambria Math" w:cs="Times New Roman"/>
                  <w:sz w:val="20"/>
                  <w:szCs w:val="20"/>
                </w:rPr>
              </m:ctrlPr>
            </m:dPr>
            <m:e>
              <m:r>
                <m:rPr>
                  <m:nor/>
                </m:rPr>
                <w:rPr>
                  <w:rFonts w:ascii="Times New Roman" w:hAnsi="Times New Roman" w:cs="Times New Roman"/>
                  <w:sz w:val="20"/>
                  <w:szCs w:val="20"/>
                </w:rPr>
                <m:t>%</m:t>
              </m:r>
            </m:e>
          </m:d>
          <m:r>
            <m:rPr>
              <m:nor/>
            </m:rPr>
            <w:rPr>
              <w:rFonts w:ascii="Times New Roman" w:hAnsi="Times New Roman" w:cs="Times New Roman"/>
              <w:sz w:val="20"/>
              <w:szCs w:val="20"/>
            </w:rPr>
            <m:t>=</m:t>
          </m:r>
          <m:f>
            <m:fPr>
              <m:ctrlPr>
                <w:rPr>
                  <w:rFonts w:ascii="Cambria Math" w:hAnsi="Cambria Math" w:cs="Times New Roman"/>
                  <w:sz w:val="20"/>
                  <w:szCs w:val="20"/>
                </w:rPr>
              </m:ctrlPr>
            </m:fPr>
            <m:num>
              <m:r>
                <m:rPr>
                  <m:nor/>
                </m:rPr>
                <w:rPr>
                  <w:rFonts w:ascii="Times New Roman" w:hAnsi="Times New Roman" w:cs="Times New Roman"/>
                  <w:sz w:val="20"/>
                  <w:szCs w:val="20"/>
                </w:rPr>
                <m:t xml:space="preserve">E-veselībā ievadīto izrakstu, slēdzienu skaits </m:t>
              </m:r>
            </m:num>
            <m:den>
              <m:r>
                <m:rPr>
                  <m:nor/>
                </m:rPr>
                <w:rPr>
                  <w:rFonts w:ascii="Times New Roman" w:hAnsi="Times New Roman" w:cs="Times New Roman"/>
                  <w:sz w:val="20"/>
                  <w:szCs w:val="20"/>
                </w:rPr>
                <m:t>kopējais izrakstu un slēdzienu skaits iestādē</m:t>
              </m:r>
            </m:den>
          </m:f>
          <m:r>
            <m:rPr>
              <m:nor/>
            </m:rPr>
            <w:rPr>
              <w:rFonts w:ascii="Times New Roman" w:hAnsi="Times New Roman" w:cs="Times New Roman"/>
              <w:sz w:val="20"/>
              <w:szCs w:val="20"/>
            </w:rPr>
            <m:t>*100</m:t>
          </m:r>
        </m:oMath>
      </m:oMathPara>
    </w:p>
    <w:p w:rsidR="006811E1" w:rsidRPr="00332B63" w:rsidRDefault="006E23EE" w:rsidP="006811E1">
      <w:pPr>
        <w:pStyle w:val="ListParagraph"/>
        <w:ind w:left="-851" w:firstLine="851"/>
        <w:jc w:val="both"/>
        <w:rPr>
          <w:rFonts w:ascii="Times New Roman" w:hAnsi="Times New Roman" w:cs="Times New Roman"/>
          <w:b/>
        </w:rPr>
      </w:pPr>
      <w:r w:rsidRPr="00332B63">
        <w:rPr>
          <w:rFonts w:ascii="Times New Roman" w:hAnsi="Times New Roman" w:cs="Times New Roman"/>
          <w:b/>
        </w:rPr>
        <w:tab/>
      </w:r>
    </w:p>
    <w:tbl>
      <w:tblPr>
        <w:tblStyle w:val="TableGrid"/>
        <w:tblW w:w="9639" w:type="dxa"/>
        <w:tblInd w:w="-572" w:type="dxa"/>
        <w:tblLook w:val="04A0" w:firstRow="1" w:lastRow="0" w:firstColumn="1" w:lastColumn="0" w:noHBand="0" w:noVBand="1"/>
      </w:tblPr>
      <w:tblGrid>
        <w:gridCol w:w="2410"/>
        <w:gridCol w:w="1276"/>
        <w:gridCol w:w="1276"/>
        <w:gridCol w:w="1275"/>
        <w:gridCol w:w="1134"/>
        <w:gridCol w:w="1134"/>
        <w:gridCol w:w="1134"/>
      </w:tblGrid>
      <w:tr w:rsidR="00E62503" w:rsidRPr="00332B63" w:rsidTr="00186E72">
        <w:trPr>
          <w:trHeight w:val="276"/>
        </w:trPr>
        <w:tc>
          <w:tcPr>
            <w:tcW w:w="2410" w:type="dxa"/>
            <w:vMerge w:val="restart"/>
            <w:shd w:val="clear" w:color="auto" w:fill="E7E6E6"/>
          </w:tcPr>
          <w:p w:rsidR="00E62503" w:rsidRPr="00332B63" w:rsidRDefault="00E62503" w:rsidP="00A46F4F">
            <w:pPr>
              <w:jc w:val="both"/>
              <w:rPr>
                <w:rFonts w:ascii="Times New Roman" w:eastAsia="Calibri" w:hAnsi="Times New Roman" w:cs="Times New Roman"/>
                <w:sz w:val="24"/>
                <w:szCs w:val="24"/>
              </w:rPr>
            </w:pPr>
            <w:r w:rsidRPr="00332B63">
              <w:rPr>
                <w:rFonts w:ascii="Times New Roman" w:eastAsia="Calibri" w:hAnsi="Times New Roman" w:cs="Times New Roman"/>
                <w:sz w:val="24"/>
                <w:szCs w:val="24"/>
              </w:rPr>
              <w:t>Kritērija nosaukums</w:t>
            </w:r>
          </w:p>
        </w:tc>
        <w:tc>
          <w:tcPr>
            <w:tcW w:w="7229" w:type="dxa"/>
            <w:gridSpan w:val="6"/>
            <w:shd w:val="clear" w:color="auto" w:fill="E7E6E6" w:themeFill="background2"/>
          </w:tcPr>
          <w:p w:rsidR="00E62503" w:rsidRPr="00332B63" w:rsidRDefault="00E62503" w:rsidP="00E62503">
            <w:pPr>
              <w:jc w:val="center"/>
              <w:rPr>
                <w:rFonts w:ascii="Times New Roman" w:eastAsia="Calibri" w:hAnsi="Times New Roman" w:cs="Times New Roman"/>
                <w:sz w:val="24"/>
                <w:szCs w:val="24"/>
              </w:rPr>
            </w:pPr>
            <w:r w:rsidRPr="00332B63">
              <w:rPr>
                <w:rFonts w:ascii="Times New Roman" w:eastAsia="Calibri" w:hAnsi="Times New Roman" w:cs="Times New Roman"/>
                <w:sz w:val="24"/>
                <w:szCs w:val="24"/>
              </w:rPr>
              <w:t>Mērķa rādītāji</w:t>
            </w:r>
          </w:p>
        </w:tc>
      </w:tr>
      <w:tr w:rsidR="00E62503" w:rsidRPr="00332B63" w:rsidTr="00186E72">
        <w:tc>
          <w:tcPr>
            <w:tcW w:w="2410" w:type="dxa"/>
            <w:vMerge/>
            <w:shd w:val="clear" w:color="auto" w:fill="E7E6E6"/>
          </w:tcPr>
          <w:p w:rsidR="00E62503" w:rsidRPr="00332B63" w:rsidRDefault="00E62503" w:rsidP="00A46F4F">
            <w:pPr>
              <w:jc w:val="both"/>
              <w:rPr>
                <w:rFonts w:ascii="Times New Roman" w:eastAsia="Calibri" w:hAnsi="Times New Roman" w:cs="Times New Roman"/>
                <w:sz w:val="24"/>
                <w:szCs w:val="24"/>
              </w:rPr>
            </w:pPr>
          </w:p>
        </w:tc>
        <w:tc>
          <w:tcPr>
            <w:tcW w:w="3827" w:type="dxa"/>
            <w:gridSpan w:val="3"/>
            <w:shd w:val="clear" w:color="auto" w:fill="FFCCCC"/>
          </w:tcPr>
          <w:p w:rsidR="00E62503" w:rsidRPr="00332B63" w:rsidRDefault="00E62503" w:rsidP="00A46F4F">
            <w:pPr>
              <w:jc w:val="both"/>
              <w:rPr>
                <w:rFonts w:ascii="Times New Roman" w:eastAsia="Calibri" w:hAnsi="Times New Roman" w:cs="Times New Roman"/>
                <w:sz w:val="24"/>
                <w:szCs w:val="24"/>
              </w:rPr>
            </w:pPr>
            <w:r w:rsidRPr="00332B63">
              <w:rPr>
                <w:rFonts w:ascii="Times New Roman" w:eastAsia="Calibri" w:hAnsi="Times New Roman" w:cs="Times New Roman"/>
                <w:sz w:val="24"/>
                <w:szCs w:val="24"/>
              </w:rPr>
              <w:t>Nepieņemams</w:t>
            </w:r>
          </w:p>
        </w:tc>
        <w:tc>
          <w:tcPr>
            <w:tcW w:w="3402" w:type="dxa"/>
            <w:gridSpan w:val="3"/>
            <w:shd w:val="clear" w:color="auto" w:fill="E2EFD9" w:themeFill="accent6" w:themeFillTint="33"/>
          </w:tcPr>
          <w:p w:rsidR="00E62503" w:rsidRPr="00332B63" w:rsidRDefault="00E62503">
            <w:pPr>
              <w:rPr>
                <w:rFonts w:ascii="Times New Roman" w:eastAsia="Calibri" w:hAnsi="Times New Roman" w:cs="Times New Roman"/>
                <w:sz w:val="24"/>
                <w:szCs w:val="24"/>
              </w:rPr>
            </w:pPr>
            <w:r w:rsidRPr="00332B63">
              <w:rPr>
                <w:rFonts w:ascii="Times New Roman" w:eastAsia="Calibri" w:hAnsi="Times New Roman" w:cs="Times New Roman"/>
                <w:sz w:val="24"/>
                <w:szCs w:val="24"/>
              </w:rPr>
              <w:t>Pieņemams</w:t>
            </w:r>
          </w:p>
        </w:tc>
      </w:tr>
      <w:tr w:rsidR="00E62503" w:rsidRPr="00332B63" w:rsidTr="00186E72">
        <w:tc>
          <w:tcPr>
            <w:tcW w:w="2410" w:type="dxa"/>
            <w:vMerge/>
            <w:shd w:val="clear" w:color="auto" w:fill="E7E6E6"/>
          </w:tcPr>
          <w:p w:rsidR="00E62503" w:rsidRPr="00332B63" w:rsidRDefault="00E62503" w:rsidP="00A46F4F">
            <w:pPr>
              <w:jc w:val="both"/>
              <w:rPr>
                <w:rFonts w:ascii="Times New Roman" w:eastAsia="Calibri" w:hAnsi="Times New Roman" w:cs="Times New Roman"/>
                <w:sz w:val="24"/>
                <w:szCs w:val="24"/>
              </w:rPr>
            </w:pPr>
          </w:p>
        </w:tc>
        <w:tc>
          <w:tcPr>
            <w:tcW w:w="1276" w:type="dxa"/>
            <w:shd w:val="clear" w:color="auto" w:fill="FFFFFF"/>
          </w:tcPr>
          <w:p w:rsidR="00E62503" w:rsidRPr="00332B63" w:rsidRDefault="00E62503" w:rsidP="003E4285">
            <w:pPr>
              <w:jc w:val="both"/>
              <w:rPr>
                <w:rFonts w:ascii="Times New Roman" w:eastAsia="Calibri" w:hAnsi="Times New Roman" w:cs="Times New Roman"/>
                <w:sz w:val="24"/>
                <w:szCs w:val="24"/>
              </w:rPr>
            </w:pPr>
            <w:r w:rsidRPr="00332B63">
              <w:rPr>
                <w:rFonts w:ascii="Times New Roman" w:eastAsia="Calibri" w:hAnsi="Times New Roman" w:cs="Times New Roman"/>
                <w:sz w:val="24"/>
                <w:szCs w:val="24"/>
              </w:rPr>
              <w:t>201</w:t>
            </w:r>
            <w:r w:rsidR="003E4285" w:rsidRPr="00332B63">
              <w:rPr>
                <w:rFonts w:ascii="Times New Roman" w:eastAsia="Calibri" w:hAnsi="Times New Roman" w:cs="Times New Roman"/>
                <w:sz w:val="24"/>
                <w:szCs w:val="24"/>
              </w:rPr>
              <w:t>9.</w:t>
            </w:r>
          </w:p>
        </w:tc>
        <w:tc>
          <w:tcPr>
            <w:tcW w:w="1276" w:type="dxa"/>
            <w:shd w:val="clear" w:color="auto" w:fill="FFFFFF"/>
          </w:tcPr>
          <w:p w:rsidR="00E62503" w:rsidRPr="00332B63" w:rsidRDefault="00E62503" w:rsidP="00A46F4F">
            <w:pPr>
              <w:jc w:val="both"/>
              <w:rPr>
                <w:rFonts w:ascii="Times New Roman" w:eastAsia="Calibri" w:hAnsi="Times New Roman" w:cs="Times New Roman"/>
                <w:sz w:val="24"/>
                <w:szCs w:val="24"/>
              </w:rPr>
            </w:pPr>
            <w:r w:rsidRPr="00332B63">
              <w:rPr>
                <w:rFonts w:ascii="Times New Roman" w:eastAsia="Calibri" w:hAnsi="Times New Roman" w:cs="Times New Roman"/>
                <w:sz w:val="24"/>
                <w:szCs w:val="24"/>
              </w:rPr>
              <w:t>2</w:t>
            </w:r>
            <w:r w:rsidR="003E4285" w:rsidRPr="00332B63">
              <w:rPr>
                <w:rFonts w:ascii="Times New Roman" w:eastAsia="Calibri" w:hAnsi="Times New Roman" w:cs="Times New Roman"/>
                <w:sz w:val="24"/>
                <w:szCs w:val="24"/>
              </w:rPr>
              <w:t>020</w:t>
            </w:r>
            <w:r w:rsidRPr="00332B63">
              <w:rPr>
                <w:rFonts w:ascii="Times New Roman" w:eastAsia="Calibri" w:hAnsi="Times New Roman" w:cs="Times New Roman"/>
                <w:sz w:val="24"/>
                <w:szCs w:val="24"/>
              </w:rPr>
              <w:t>.</w:t>
            </w:r>
          </w:p>
        </w:tc>
        <w:tc>
          <w:tcPr>
            <w:tcW w:w="1275" w:type="dxa"/>
            <w:shd w:val="clear" w:color="auto" w:fill="FFFFFF"/>
          </w:tcPr>
          <w:p w:rsidR="00E62503" w:rsidRPr="00332B63" w:rsidRDefault="003E4285" w:rsidP="00A46F4F">
            <w:pPr>
              <w:jc w:val="both"/>
              <w:rPr>
                <w:rFonts w:ascii="Times New Roman" w:eastAsia="Calibri" w:hAnsi="Times New Roman" w:cs="Times New Roman"/>
                <w:sz w:val="24"/>
                <w:szCs w:val="24"/>
              </w:rPr>
            </w:pPr>
            <w:r w:rsidRPr="00332B63">
              <w:rPr>
                <w:rFonts w:ascii="Times New Roman" w:eastAsia="Calibri" w:hAnsi="Times New Roman" w:cs="Times New Roman"/>
                <w:sz w:val="24"/>
                <w:szCs w:val="24"/>
              </w:rPr>
              <w:t>2021</w:t>
            </w:r>
            <w:r w:rsidR="00E62503" w:rsidRPr="00332B63">
              <w:rPr>
                <w:rFonts w:ascii="Times New Roman" w:eastAsia="Calibri" w:hAnsi="Times New Roman" w:cs="Times New Roman"/>
                <w:sz w:val="24"/>
                <w:szCs w:val="24"/>
              </w:rPr>
              <w:t>.</w:t>
            </w:r>
          </w:p>
        </w:tc>
        <w:tc>
          <w:tcPr>
            <w:tcW w:w="1134" w:type="dxa"/>
            <w:shd w:val="clear" w:color="auto" w:fill="FFFFFF"/>
          </w:tcPr>
          <w:p w:rsidR="00E62503" w:rsidRPr="00332B63" w:rsidRDefault="003E4285" w:rsidP="00A46F4F">
            <w:pPr>
              <w:jc w:val="both"/>
              <w:rPr>
                <w:rFonts w:ascii="Times New Roman" w:eastAsia="Calibri" w:hAnsi="Times New Roman" w:cs="Times New Roman"/>
                <w:sz w:val="24"/>
                <w:szCs w:val="24"/>
              </w:rPr>
            </w:pPr>
            <w:r w:rsidRPr="00332B63">
              <w:rPr>
                <w:rFonts w:ascii="Times New Roman" w:eastAsia="Calibri" w:hAnsi="Times New Roman" w:cs="Times New Roman"/>
                <w:sz w:val="24"/>
                <w:szCs w:val="24"/>
              </w:rPr>
              <w:t>2019</w:t>
            </w:r>
            <w:r w:rsidR="00E62503" w:rsidRPr="00332B63">
              <w:rPr>
                <w:rFonts w:ascii="Times New Roman" w:eastAsia="Calibri" w:hAnsi="Times New Roman" w:cs="Times New Roman"/>
                <w:sz w:val="24"/>
                <w:szCs w:val="24"/>
              </w:rPr>
              <w:t>.</w:t>
            </w:r>
          </w:p>
        </w:tc>
        <w:tc>
          <w:tcPr>
            <w:tcW w:w="1134" w:type="dxa"/>
            <w:shd w:val="clear" w:color="auto" w:fill="FFFFFF"/>
          </w:tcPr>
          <w:p w:rsidR="00E62503" w:rsidRPr="00332B63" w:rsidRDefault="003E4285" w:rsidP="00A46F4F">
            <w:pPr>
              <w:jc w:val="both"/>
              <w:rPr>
                <w:rFonts w:ascii="Times New Roman" w:eastAsia="Calibri" w:hAnsi="Times New Roman" w:cs="Times New Roman"/>
                <w:sz w:val="24"/>
                <w:szCs w:val="24"/>
              </w:rPr>
            </w:pPr>
            <w:r w:rsidRPr="00332B63">
              <w:rPr>
                <w:rFonts w:ascii="Times New Roman" w:eastAsia="Calibri" w:hAnsi="Times New Roman" w:cs="Times New Roman"/>
                <w:sz w:val="24"/>
                <w:szCs w:val="24"/>
              </w:rPr>
              <w:t>2020</w:t>
            </w:r>
            <w:r w:rsidR="00E62503" w:rsidRPr="00332B63">
              <w:rPr>
                <w:rFonts w:ascii="Times New Roman" w:eastAsia="Calibri" w:hAnsi="Times New Roman" w:cs="Times New Roman"/>
                <w:sz w:val="24"/>
                <w:szCs w:val="24"/>
              </w:rPr>
              <w:t>.</w:t>
            </w:r>
          </w:p>
        </w:tc>
        <w:tc>
          <w:tcPr>
            <w:tcW w:w="1134" w:type="dxa"/>
            <w:shd w:val="clear" w:color="auto" w:fill="FFFFFF"/>
          </w:tcPr>
          <w:p w:rsidR="00E62503" w:rsidRPr="00332B63" w:rsidRDefault="003E4285" w:rsidP="00A46F4F">
            <w:pPr>
              <w:jc w:val="both"/>
              <w:rPr>
                <w:rFonts w:ascii="Times New Roman" w:eastAsia="Calibri" w:hAnsi="Times New Roman" w:cs="Times New Roman"/>
                <w:sz w:val="24"/>
                <w:szCs w:val="24"/>
              </w:rPr>
            </w:pPr>
            <w:r w:rsidRPr="00332B63">
              <w:rPr>
                <w:rFonts w:ascii="Times New Roman" w:eastAsia="Calibri" w:hAnsi="Times New Roman" w:cs="Times New Roman"/>
                <w:sz w:val="24"/>
                <w:szCs w:val="24"/>
              </w:rPr>
              <w:t>2021</w:t>
            </w:r>
            <w:r w:rsidR="00E62503" w:rsidRPr="00332B63">
              <w:rPr>
                <w:rFonts w:ascii="Times New Roman" w:eastAsia="Calibri" w:hAnsi="Times New Roman" w:cs="Times New Roman"/>
                <w:sz w:val="24"/>
                <w:szCs w:val="24"/>
              </w:rPr>
              <w:t>.</w:t>
            </w:r>
          </w:p>
        </w:tc>
      </w:tr>
      <w:tr w:rsidR="00E62503" w:rsidRPr="00332B63" w:rsidTr="00186E72">
        <w:tc>
          <w:tcPr>
            <w:tcW w:w="2410" w:type="dxa"/>
          </w:tcPr>
          <w:p w:rsidR="00E62503" w:rsidRPr="00332B63" w:rsidRDefault="00E62503" w:rsidP="00A46F4F">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Pakalpojumu dienas stacionārā nodrošina vismaz 3 funkcionālie speciālisti (tab. 4.2.1.)</w:t>
            </w:r>
          </w:p>
        </w:tc>
        <w:tc>
          <w:tcPr>
            <w:tcW w:w="1276" w:type="dxa"/>
            <w:shd w:val="clear" w:color="auto" w:fill="FFFFFF"/>
            <w:vAlign w:val="center"/>
          </w:tcPr>
          <w:p w:rsidR="00E62503" w:rsidRPr="00332B63" w:rsidRDefault="00E62503" w:rsidP="00A46F4F">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&lt;3</w:t>
            </w:r>
          </w:p>
        </w:tc>
        <w:tc>
          <w:tcPr>
            <w:tcW w:w="1276" w:type="dxa"/>
            <w:shd w:val="clear" w:color="auto" w:fill="FFFFFF"/>
            <w:vAlign w:val="center"/>
          </w:tcPr>
          <w:p w:rsidR="00E62503" w:rsidRPr="00332B63" w:rsidRDefault="00E62503" w:rsidP="00A46F4F">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&lt;3</w:t>
            </w:r>
          </w:p>
        </w:tc>
        <w:tc>
          <w:tcPr>
            <w:tcW w:w="1275" w:type="dxa"/>
            <w:shd w:val="clear" w:color="auto" w:fill="FFFFFF"/>
            <w:vAlign w:val="center"/>
          </w:tcPr>
          <w:p w:rsidR="00E62503" w:rsidRPr="00332B63" w:rsidRDefault="00E62503" w:rsidP="00A46F4F">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&lt;3</w:t>
            </w:r>
          </w:p>
        </w:tc>
        <w:tc>
          <w:tcPr>
            <w:tcW w:w="1134" w:type="dxa"/>
            <w:shd w:val="clear" w:color="auto" w:fill="FFFFFF"/>
            <w:vAlign w:val="center"/>
          </w:tcPr>
          <w:p w:rsidR="00E62503" w:rsidRPr="00332B63" w:rsidRDefault="00E62503" w:rsidP="00A46F4F">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≥3</w:t>
            </w:r>
          </w:p>
        </w:tc>
        <w:tc>
          <w:tcPr>
            <w:tcW w:w="1134" w:type="dxa"/>
            <w:shd w:val="clear" w:color="auto" w:fill="FFFFFF"/>
            <w:vAlign w:val="center"/>
          </w:tcPr>
          <w:p w:rsidR="00E62503" w:rsidRPr="00332B63" w:rsidRDefault="00E62503" w:rsidP="00A46F4F">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≥3</w:t>
            </w:r>
          </w:p>
        </w:tc>
        <w:tc>
          <w:tcPr>
            <w:tcW w:w="1134" w:type="dxa"/>
            <w:shd w:val="clear" w:color="auto" w:fill="FFFFFF"/>
            <w:vAlign w:val="center"/>
          </w:tcPr>
          <w:p w:rsidR="00E62503" w:rsidRPr="00332B63" w:rsidRDefault="00E62503" w:rsidP="00A46F4F">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≥3</w:t>
            </w:r>
          </w:p>
        </w:tc>
      </w:tr>
      <w:tr w:rsidR="00E62503" w:rsidRPr="00332B63" w:rsidTr="00186E72">
        <w:tc>
          <w:tcPr>
            <w:tcW w:w="2410" w:type="dxa"/>
          </w:tcPr>
          <w:p w:rsidR="00E62503" w:rsidRPr="00332B63" w:rsidRDefault="00E62503" w:rsidP="00A46F4F">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 xml:space="preserve">Rehabilitācijas kursa mērķis sasniegts (manipulācijas kods 60422) </w:t>
            </w:r>
          </w:p>
        </w:tc>
        <w:tc>
          <w:tcPr>
            <w:tcW w:w="1276" w:type="dxa"/>
            <w:shd w:val="clear" w:color="auto" w:fill="FFFFFF"/>
            <w:vAlign w:val="center"/>
          </w:tcPr>
          <w:p w:rsidR="00E62503" w:rsidRPr="00332B63" w:rsidRDefault="00E62503" w:rsidP="00E62503">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 xml:space="preserve">&lt;60% </w:t>
            </w:r>
          </w:p>
        </w:tc>
        <w:tc>
          <w:tcPr>
            <w:tcW w:w="1276" w:type="dxa"/>
            <w:shd w:val="clear" w:color="auto" w:fill="FFFFFF"/>
            <w:vAlign w:val="center"/>
          </w:tcPr>
          <w:p w:rsidR="00E62503" w:rsidRPr="00332B63" w:rsidRDefault="00C4752F" w:rsidP="00A46F4F">
            <w:pPr>
              <w:jc w:val="both"/>
              <w:rPr>
                <w:rFonts w:ascii="Times New Roman" w:eastAsia="Calibri" w:hAnsi="Times New Roman" w:cs="Times New Roman"/>
                <w:sz w:val="20"/>
                <w:szCs w:val="20"/>
              </w:rPr>
            </w:pPr>
            <w:r>
              <w:rPr>
                <w:rFonts w:ascii="Times New Roman" w:eastAsia="Calibri" w:hAnsi="Times New Roman" w:cs="Times New Roman"/>
                <w:sz w:val="20"/>
                <w:szCs w:val="20"/>
              </w:rPr>
              <w:t>&lt;65</w:t>
            </w:r>
            <w:r w:rsidR="00E62503" w:rsidRPr="00332B63">
              <w:rPr>
                <w:rFonts w:ascii="Times New Roman" w:eastAsia="Calibri" w:hAnsi="Times New Roman" w:cs="Times New Roman"/>
                <w:sz w:val="20"/>
                <w:szCs w:val="20"/>
              </w:rPr>
              <w:t>%</w:t>
            </w:r>
          </w:p>
        </w:tc>
        <w:tc>
          <w:tcPr>
            <w:tcW w:w="1275" w:type="dxa"/>
            <w:shd w:val="clear" w:color="auto" w:fill="FFFFFF"/>
            <w:vAlign w:val="center"/>
          </w:tcPr>
          <w:p w:rsidR="00E62503" w:rsidRPr="00332B63" w:rsidRDefault="00C4752F" w:rsidP="00A46F4F">
            <w:pPr>
              <w:jc w:val="both"/>
              <w:rPr>
                <w:rFonts w:ascii="Times New Roman" w:eastAsia="Calibri" w:hAnsi="Times New Roman" w:cs="Times New Roman"/>
                <w:sz w:val="20"/>
                <w:szCs w:val="20"/>
              </w:rPr>
            </w:pPr>
            <w:r>
              <w:rPr>
                <w:rFonts w:ascii="Times New Roman" w:eastAsia="Calibri" w:hAnsi="Times New Roman" w:cs="Times New Roman"/>
                <w:sz w:val="20"/>
                <w:szCs w:val="20"/>
              </w:rPr>
              <w:t>&lt;7</w:t>
            </w:r>
            <w:r w:rsidR="00E62503" w:rsidRPr="00332B63">
              <w:rPr>
                <w:rFonts w:ascii="Times New Roman" w:eastAsia="Calibri" w:hAnsi="Times New Roman" w:cs="Times New Roman"/>
                <w:sz w:val="20"/>
                <w:szCs w:val="20"/>
              </w:rPr>
              <w:t>0%</w:t>
            </w:r>
          </w:p>
        </w:tc>
        <w:tc>
          <w:tcPr>
            <w:tcW w:w="1134" w:type="dxa"/>
            <w:shd w:val="clear" w:color="auto" w:fill="FFFFFF"/>
            <w:vAlign w:val="center"/>
          </w:tcPr>
          <w:p w:rsidR="00E62503" w:rsidRPr="00332B63" w:rsidRDefault="00186E72" w:rsidP="00A46F4F">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≥60%</w:t>
            </w:r>
          </w:p>
        </w:tc>
        <w:tc>
          <w:tcPr>
            <w:tcW w:w="1134" w:type="dxa"/>
            <w:shd w:val="clear" w:color="auto" w:fill="FFFFFF"/>
            <w:vAlign w:val="center"/>
          </w:tcPr>
          <w:p w:rsidR="00E62503" w:rsidRPr="00332B63" w:rsidRDefault="006E23EE" w:rsidP="00A46F4F">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≥65</w:t>
            </w:r>
            <w:r w:rsidR="00186E72" w:rsidRPr="00332B63">
              <w:rPr>
                <w:rFonts w:ascii="Times New Roman" w:eastAsia="Calibri" w:hAnsi="Times New Roman" w:cs="Times New Roman"/>
                <w:sz w:val="20"/>
                <w:szCs w:val="20"/>
              </w:rPr>
              <w:t>%</w:t>
            </w:r>
          </w:p>
        </w:tc>
        <w:tc>
          <w:tcPr>
            <w:tcW w:w="1134" w:type="dxa"/>
            <w:shd w:val="clear" w:color="auto" w:fill="FFFFFF"/>
            <w:vAlign w:val="center"/>
          </w:tcPr>
          <w:p w:rsidR="00E62503" w:rsidRPr="00332B63" w:rsidRDefault="006E23EE" w:rsidP="00A46F4F">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≥7</w:t>
            </w:r>
            <w:r w:rsidR="00186E72" w:rsidRPr="00332B63">
              <w:rPr>
                <w:rFonts w:ascii="Times New Roman" w:eastAsia="Calibri" w:hAnsi="Times New Roman" w:cs="Times New Roman"/>
                <w:sz w:val="20"/>
                <w:szCs w:val="20"/>
              </w:rPr>
              <w:t>0%</w:t>
            </w:r>
          </w:p>
        </w:tc>
      </w:tr>
      <w:tr w:rsidR="00E62503" w:rsidRPr="00332B63" w:rsidTr="00EB4266">
        <w:trPr>
          <w:trHeight w:val="914"/>
        </w:trPr>
        <w:tc>
          <w:tcPr>
            <w:tcW w:w="2410" w:type="dxa"/>
          </w:tcPr>
          <w:p w:rsidR="00E62503" w:rsidRPr="00332B63" w:rsidRDefault="00AB2E80" w:rsidP="00A46F4F">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Veikta izraksta no dienas stacionāra un/vai slēdziena ievade e-veselībā, kas pieejama</w:t>
            </w:r>
            <w:r w:rsidR="00E62503" w:rsidRPr="00332B63">
              <w:rPr>
                <w:rFonts w:ascii="Times New Roman" w:eastAsia="Calibri" w:hAnsi="Times New Roman" w:cs="Times New Roman"/>
                <w:sz w:val="20"/>
                <w:szCs w:val="20"/>
              </w:rPr>
              <w:t xml:space="preserve"> ģimenes ārstam, ārstējošajam ārstam</w:t>
            </w:r>
          </w:p>
        </w:tc>
        <w:tc>
          <w:tcPr>
            <w:tcW w:w="1276" w:type="dxa"/>
            <w:shd w:val="clear" w:color="auto" w:fill="FFFFFF"/>
            <w:vAlign w:val="center"/>
          </w:tcPr>
          <w:p w:rsidR="00E62503" w:rsidRPr="00332B63" w:rsidRDefault="00E62503" w:rsidP="006E23EE">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Nav sniegta</w:t>
            </w:r>
            <w:r w:rsidR="006E23EE" w:rsidRPr="00332B63">
              <w:rPr>
                <w:rFonts w:ascii="Times New Roman" w:eastAsia="Calibri" w:hAnsi="Times New Roman" w:cs="Times New Roman"/>
                <w:sz w:val="20"/>
                <w:szCs w:val="20"/>
              </w:rPr>
              <w:t xml:space="preserve"> &lt;90%</w:t>
            </w:r>
          </w:p>
        </w:tc>
        <w:tc>
          <w:tcPr>
            <w:tcW w:w="1276" w:type="dxa"/>
            <w:shd w:val="clear" w:color="auto" w:fill="FFFFFF"/>
            <w:vAlign w:val="center"/>
          </w:tcPr>
          <w:p w:rsidR="00E62503" w:rsidRPr="00332B63" w:rsidRDefault="00E62503" w:rsidP="00A46F4F">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Nav sniegta</w:t>
            </w:r>
          </w:p>
          <w:p w:rsidR="006E23EE" w:rsidRPr="00332B63" w:rsidRDefault="006E23EE" w:rsidP="00A46F4F">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&lt;95%</w:t>
            </w:r>
          </w:p>
        </w:tc>
        <w:tc>
          <w:tcPr>
            <w:tcW w:w="1275" w:type="dxa"/>
            <w:shd w:val="clear" w:color="auto" w:fill="FFFFFF"/>
            <w:vAlign w:val="center"/>
          </w:tcPr>
          <w:p w:rsidR="00E62503" w:rsidRPr="00332B63" w:rsidRDefault="00E62503" w:rsidP="00A46F4F">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Nav sniegta</w:t>
            </w:r>
          </w:p>
          <w:p w:rsidR="006E23EE" w:rsidRPr="00332B63" w:rsidRDefault="006E23EE" w:rsidP="00A46F4F">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&lt;100%</w:t>
            </w:r>
          </w:p>
        </w:tc>
        <w:tc>
          <w:tcPr>
            <w:tcW w:w="1134" w:type="dxa"/>
            <w:shd w:val="clear" w:color="auto" w:fill="FFFFFF"/>
            <w:vAlign w:val="center"/>
          </w:tcPr>
          <w:p w:rsidR="00E62503" w:rsidRPr="00332B63" w:rsidRDefault="00E62503" w:rsidP="00E62503">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Ir sniegta</w:t>
            </w:r>
            <w:r w:rsidR="006E23EE" w:rsidRPr="00332B63">
              <w:rPr>
                <w:rFonts w:ascii="Times New Roman" w:eastAsia="Calibri" w:hAnsi="Times New Roman" w:cs="Times New Roman"/>
                <w:sz w:val="20"/>
                <w:szCs w:val="20"/>
              </w:rPr>
              <w:t xml:space="preserve"> </w:t>
            </w:r>
            <w:r w:rsidR="00C4752F">
              <w:rPr>
                <w:rFonts w:ascii="Times New Roman" w:eastAsia="Calibri" w:hAnsi="Times New Roman" w:cs="Times New Roman"/>
                <w:sz w:val="20"/>
                <w:szCs w:val="20"/>
              </w:rPr>
              <w:t>≥</w:t>
            </w:r>
            <w:r w:rsidR="006E23EE" w:rsidRPr="00332B63">
              <w:rPr>
                <w:rFonts w:ascii="Times New Roman" w:eastAsia="Calibri" w:hAnsi="Times New Roman" w:cs="Times New Roman"/>
                <w:sz w:val="20"/>
                <w:szCs w:val="20"/>
              </w:rPr>
              <w:t>90%</w:t>
            </w:r>
          </w:p>
        </w:tc>
        <w:tc>
          <w:tcPr>
            <w:tcW w:w="1134" w:type="dxa"/>
            <w:shd w:val="clear" w:color="auto" w:fill="FFFFFF"/>
            <w:vAlign w:val="center"/>
          </w:tcPr>
          <w:p w:rsidR="00E62503" w:rsidRPr="00332B63" w:rsidRDefault="00E62503" w:rsidP="00A46F4F">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Ir sniegta</w:t>
            </w:r>
            <w:r w:rsidR="006E23EE" w:rsidRPr="00332B63">
              <w:rPr>
                <w:rFonts w:ascii="Times New Roman" w:eastAsia="Calibri" w:hAnsi="Times New Roman" w:cs="Times New Roman"/>
                <w:sz w:val="20"/>
                <w:szCs w:val="20"/>
              </w:rPr>
              <w:t xml:space="preserve"> </w:t>
            </w:r>
            <w:r w:rsidR="00C4752F">
              <w:rPr>
                <w:rFonts w:ascii="Times New Roman" w:eastAsia="Calibri" w:hAnsi="Times New Roman" w:cs="Times New Roman"/>
                <w:sz w:val="20"/>
                <w:szCs w:val="20"/>
              </w:rPr>
              <w:t>≥</w:t>
            </w:r>
            <w:r w:rsidR="006E23EE" w:rsidRPr="00332B63">
              <w:rPr>
                <w:rFonts w:ascii="Times New Roman" w:eastAsia="Calibri" w:hAnsi="Times New Roman" w:cs="Times New Roman"/>
                <w:sz w:val="20"/>
                <w:szCs w:val="20"/>
              </w:rPr>
              <w:t>95%</w:t>
            </w:r>
          </w:p>
        </w:tc>
        <w:tc>
          <w:tcPr>
            <w:tcW w:w="1134" w:type="dxa"/>
            <w:shd w:val="clear" w:color="auto" w:fill="FFFFFF"/>
            <w:vAlign w:val="center"/>
          </w:tcPr>
          <w:p w:rsidR="00E62503" w:rsidRPr="00332B63" w:rsidRDefault="00E62503" w:rsidP="00A46F4F">
            <w:pPr>
              <w:jc w:val="both"/>
              <w:rPr>
                <w:rFonts w:ascii="Times New Roman" w:eastAsia="Calibri" w:hAnsi="Times New Roman" w:cs="Times New Roman"/>
                <w:sz w:val="20"/>
                <w:szCs w:val="20"/>
              </w:rPr>
            </w:pPr>
            <w:r w:rsidRPr="00332B63">
              <w:rPr>
                <w:rFonts w:ascii="Times New Roman" w:eastAsia="Calibri" w:hAnsi="Times New Roman" w:cs="Times New Roman"/>
                <w:sz w:val="20"/>
                <w:szCs w:val="20"/>
              </w:rPr>
              <w:t>Ir sniegta</w:t>
            </w:r>
            <w:r w:rsidR="006E23EE" w:rsidRPr="00332B63">
              <w:rPr>
                <w:rFonts w:ascii="Times New Roman" w:eastAsia="Calibri" w:hAnsi="Times New Roman" w:cs="Times New Roman"/>
                <w:sz w:val="20"/>
                <w:szCs w:val="20"/>
              </w:rPr>
              <w:t xml:space="preserve"> </w:t>
            </w:r>
            <w:r w:rsidR="00C4752F">
              <w:rPr>
                <w:rFonts w:ascii="Times New Roman" w:eastAsia="Calibri" w:hAnsi="Times New Roman" w:cs="Times New Roman"/>
                <w:sz w:val="20"/>
                <w:szCs w:val="20"/>
              </w:rPr>
              <w:t>=</w:t>
            </w:r>
            <w:r w:rsidR="006E23EE" w:rsidRPr="00332B63">
              <w:rPr>
                <w:rFonts w:ascii="Times New Roman" w:eastAsia="Calibri" w:hAnsi="Times New Roman" w:cs="Times New Roman"/>
                <w:sz w:val="20"/>
                <w:szCs w:val="20"/>
              </w:rPr>
              <w:t>100%</w:t>
            </w:r>
          </w:p>
        </w:tc>
      </w:tr>
      <w:tr w:rsidR="00E62503" w:rsidRPr="00332B63" w:rsidTr="007D0BD8">
        <w:trPr>
          <w:trHeight w:val="1310"/>
        </w:trPr>
        <w:tc>
          <w:tcPr>
            <w:tcW w:w="2410" w:type="dxa"/>
          </w:tcPr>
          <w:p w:rsidR="00E62503" w:rsidRPr="00332B63" w:rsidRDefault="00E62503" w:rsidP="00A46F4F">
            <w:pPr>
              <w:jc w:val="both"/>
              <w:rPr>
                <w:rFonts w:ascii="Times New Roman" w:eastAsia="Calibri" w:hAnsi="Times New Roman" w:cs="Times New Roman"/>
                <w:sz w:val="18"/>
                <w:szCs w:val="18"/>
              </w:rPr>
            </w:pPr>
            <w:r w:rsidRPr="00332B63">
              <w:rPr>
                <w:rFonts w:ascii="Times New Roman" w:eastAsia="Calibri" w:hAnsi="Times New Roman" w:cs="Times New Roman"/>
                <w:sz w:val="18"/>
                <w:szCs w:val="18"/>
              </w:rPr>
              <w:t>Sūdzības no pacientiem, ja pārkāpti normatīvajos aktos reglamentētie nosacījumi un par šo gadījumu ir saņemts spēkā esošs Veselības inspekcijas</w:t>
            </w:r>
            <w:r w:rsidR="007D0BD8">
              <w:rPr>
                <w:rFonts w:ascii="Times New Roman" w:eastAsia="Calibri" w:hAnsi="Times New Roman" w:cs="Times New Roman"/>
                <w:sz w:val="18"/>
                <w:szCs w:val="18"/>
              </w:rPr>
              <w:t xml:space="preserve"> vai NVD </w:t>
            </w:r>
            <w:r w:rsidRPr="00332B63">
              <w:rPr>
                <w:rFonts w:ascii="Times New Roman" w:eastAsia="Calibri" w:hAnsi="Times New Roman" w:cs="Times New Roman"/>
                <w:sz w:val="18"/>
                <w:szCs w:val="18"/>
              </w:rPr>
              <w:t xml:space="preserve"> lēmums</w:t>
            </w:r>
            <w:r w:rsidR="007A48AA">
              <w:rPr>
                <w:rFonts w:ascii="Times New Roman" w:eastAsia="Calibri" w:hAnsi="Times New Roman" w:cs="Times New Roman"/>
                <w:sz w:val="18"/>
                <w:szCs w:val="18"/>
              </w:rPr>
              <w:t>*</w:t>
            </w:r>
            <w:r w:rsidR="007D0BD8">
              <w:rPr>
                <w:rFonts w:ascii="Times New Roman" w:eastAsia="Calibri" w:hAnsi="Times New Roman" w:cs="Times New Roman"/>
                <w:sz w:val="18"/>
                <w:szCs w:val="18"/>
              </w:rPr>
              <w:t xml:space="preserve"> </w:t>
            </w:r>
          </w:p>
        </w:tc>
        <w:tc>
          <w:tcPr>
            <w:tcW w:w="1276" w:type="dxa"/>
            <w:shd w:val="clear" w:color="auto" w:fill="FFFFFF"/>
            <w:vAlign w:val="center"/>
          </w:tcPr>
          <w:p w:rsidR="00E62503" w:rsidRPr="00332B63" w:rsidRDefault="003F27CD" w:rsidP="00A46F4F">
            <w:pPr>
              <w:jc w:val="both"/>
              <w:rPr>
                <w:rFonts w:ascii="Times New Roman" w:eastAsia="Calibri" w:hAnsi="Times New Roman" w:cs="Times New Roman"/>
                <w:sz w:val="20"/>
                <w:szCs w:val="20"/>
              </w:rPr>
            </w:pPr>
            <w:r>
              <w:rPr>
                <w:rFonts w:ascii="Times New Roman" w:eastAsia="Calibri" w:hAnsi="Times New Roman" w:cs="Times New Roman"/>
                <w:sz w:val="20"/>
                <w:szCs w:val="20"/>
              </w:rPr>
              <w:t>&gt;</w:t>
            </w:r>
            <w:r w:rsidR="00E62503" w:rsidRPr="00332B63">
              <w:rPr>
                <w:rFonts w:ascii="Times New Roman" w:eastAsia="Calibri" w:hAnsi="Times New Roman" w:cs="Times New Roman"/>
                <w:sz w:val="20"/>
                <w:szCs w:val="20"/>
              </w:rPr>
              <w:t>5%</w:t>
            </w:r>
          </w:p>
        </w:tc>
        <w:tc>
          <w:tcPr>
            <w:tcW w:w="1276" w:type="dxa"/>
            <w:shd w:val="clear" w:color="auto" w:fill="FFFFFF"/>
            <w:vAlign w:val="center"/>
          </w:tcPr>
          <w:p w:rsidR="00E62503" w:rsidRPr="00332B63" w:rsidRDefault="003F27CD" w:rsidP="00A46F4F">
            <w:pPr>
              <w:jc w:val="both"/>
              <w:rPr>
                <w:rFonts w:ascii="Times New Roman" w:eastAsia="Calibri" w:hAnsi="Times New Roman" w:cs="Times New Roman"/>
                <w:sz w:val="20"/>
                <w:szCs w:val="20"/>
              </w:rPr>
            </w:pPr>
            <w:r>
              <w:rPr>
                <w:rFonts w:ascii="Times New Roman" w:eastAsia="Calibri" w:hAnsi="Times New Roman" w:cs="Times New Roman"/>
                <w:sz w:val="20"/>
                <w:szCs w:val="20"/>
              </w:rPr>
              <w:t>&gt;</w:t>
            </w:r>
            <w:r w:rsidR="00E62503" w:rsidRPr="00332B63">
              <w:rPr>
                <w:rFonts w:ascii="Times New Roman" w:eastAsia="Calibri" w:hAnsi="Times New Roman" w:cs="Times New Roman"/>
                <w:sz w:val="20"/>
                <w:szCs w:val="20"/>
              </w:rPr>
              <w:t>5%</w:t>
            </w:r>
          </w:p>
        </w:tc>
        <w:tc>
          <w:tcPr>
            <w:tcW w:w="1275" w:type="dxa"/>
            <w:shd w:val="clear" w:color="auto" w:fill="FFFFFF"/>
            <w:vAlign w:val="center"/>
          </w:tcPr>
          <w:p w:rsidR="00E62503" w:rsidRPr="00332B63" w:rsidRDefault="003F27CD" w:rsidP="00A46F4F">
            <w:pPr>
              <w:jc w:val="both"/>
              <w:rPr>
                <w:rFonts w:ascii="Times New Roman" w:eastAsia="Calibri" w:hAnsi="Times New Roman" w:cs="Times New Roman"/>
                <w:sz w:val="20"/>
                <w:szCs w:val="20"/>
              </w:rPr>
            </w:pPr>
            <w:r>
              <w:rPr>
                <w:rFonts w:ascii="Times New Roman" w:eastAsia="Calibri" w:hAnsi="Times New Roman" w:cs="Times New Roman"/>
                <w:sz w:val="20"/>
                <w:szCs w:val="20"/>
              </w:rPr>
              <w:t>&gt;</w:t>
            </w:r>
            <w:r w:rsidR="00E62503" w:rsidRPr="00332B63">
              <w:rPr>
                <w:rFonts w:ascii="Times New Roman" w:eastAsia="Calibri" w:hAnsi="Times New Roman" w:cs="Times New Roman"/>
                <w:sz w:val="20"/>
                <w:szCs w:val="20"/>
              </w:rPr>
              <w:t>5%</w:t>
            </w:r>
          </w:p>
        </w:tc>
        <w:tc>
          <w:tcPr>
            <w:tcW w:w="1134" w:type="dxa"/>
            <w:shd w:val="clear" w:color="auto" w:fill="FFFFFF"/>
            <w:vAlign w:val="center"/>
          </w:tcPr>
          <w:p w:rsidR="00E62503" w:rsidRPr="00332B63" w:rsidRDefault="003F27CD" w:rsidP="00A46F4F">
            <w:pPr>
              <w:jc w:val="both"/>
              <w:rPr>
                <w:rFonts w:ascii="Times New Roman" w:eastAsia="Calibri" w:hAnsi="Times New Roman" w:cs="Times New Roman"/>
                <w:sz w:val="20"/>
                <w:szCs w:val="20"/>
              </w:rPr>
            </w:pPr>
            <w:r>
              <w:rPr>
                <w:rFonts w:ascii="Times New Roman" w:eastAsia="Calibri" w:hAnsi="Times New Roman" w:cs="Times New Roman"/>
                <w:sz w:val="20"/>
                <w:szCs w:val="20"/>
              </w:rPr>
              <w:t>&lt;</w:t>
            </w:r>
            <w:r w:rsidR="00E62503" w:rsidRPr="00332B63">
              <w:rPr>
                <w:rFonts w:ascii="Times New Roman" w:eastAsia="Calibri" w:hAnsi="Times New Roman" w:cs="Times New Roman"/>
                <w:sz w:val="20"/>
                <w:szCs w:val="20"/>
              </w:rPr>
              <w:t>1%</w:t>
            </w:r>
          </w:p>
        </w:tc>
        <w:tc>
          <w:tcPr>
            <w:tcW w:w="1134" w:type="dxa"/>
            <w:shd w:val="clear" w:color="auto" w:fill="FFFFFF"/>
            <w:vAlign w:val="center"/>
          </w:tcPr>
          <w:p w:rsidR="00E62503" w:rsidRPr="00332B63" w:rsidRDefault="003F27CD" w:rsidP="00A46F4F">
            <w:pPr>
              <w:jc w:val="both"/>
              <w:rPr>
                <w:rFonts w:ascii="Times New Roman" w:eastAsia="Calibri" w:hAnsi="Times New Roman" w:cs="Times New Roman"/>
                <w:sz w:val="20"/>
                <w:szCs w:val="20"/>
              </w:rPr>
            </w:pPr>
            <w:r>
              <w:rPr>
                <w:rFonts w:ascii="Times New Roman" w:eastAsia="Calibri" w:hAnsi="Times New Roman" w:cs="Times New Roman"/>
                <w:sz w:val="20"/>
                <w:szCs w:val="20"/>
              </w:rPr>
              <w:t>&lt;</w:t>
            </w:r>
            <w:r w:rsidR="00E62503" w:rsidRPr="00332B63">
              <w:rPr>
                <w:rFonts w:ascii="Times New Roman" w:eastAsia="Calibri" w:hAnsi="Times New Roman" w:cs="Times New Roman"/>
                <w:sz w:val="20"/>
                <w:szCs w:val="20"/>
              </w:rPr>
              <w:t>1%</w:t>
            </w:r>
          </w:p>
        </w:tc>
        <w:tc>
          <w:tcPr>
            <w:tcW w:w="1134" w:type="dxa"/>
            <w:shd w:val="clear" w:color="auto" w:fill="FFFFFF"/>
            <w:vAlign w:val="center"/>
          </w:tcPr>
          <w:p w:rsidR="00E62503" w:rsidRPr="00332B63" w:rsidRDefault="003F27CD" w:rsidP="00A46F4F">
            <w:pPr>
              <w:jc w:val="both"/>
              <w:rPr>
                <w:rFonts w:ascii="Times New Roman" w:eastAsia="Calibri" w:hAnsi="Times New Roman" w:cs="Times New Roman"/>
                <w:sz w:val="20"/>
                <w:szCs w:val="20"/>
              </w:rPr>
            </w:pPr>
            <w:r>
              <w:rPr>
                <w:rFonts w:ascii="Times New Roman" w:eastAsia="Calibri" w:hAnsi="Times New Roman" w:cs="Times New Roman"/>
                <w:sz w:val="20"/>
                <w:szCs w:val="20"/>
              </w:rPr>
              <w:t>&lt;</w:t>
            </w:r>
            <w:r w:rsidR="00E62503" w:rsidRPr="00332B63">
              <w:rPr>
                <w:rFonts w:ascii="Times New Roman" w:eastAsia="Calibri" w:hAnsi="Times New Roman" w:cs="Times New Roman"/>
                <w:sz w:val="20"/>
                <w:szCs w:val="20"/>
              </w:rPr>
              <w:t>1%</w:t>
            </w:r>
          </w:p>
        </w:tc>
      </w:tr>
    </w:tbl>
    <w:p w:rsidR="000E5527" w:rsidRPr="00332B63" w:rsidRDefault="007A48AA">
      <w:pPr>
        <w:rPr>
          <w:rFonts w:ascii="Times New Roman" w:hAnsi="Times New Roman" w:cs="Times New Roman"/>
        </w:rPr>
      </w:pPr>
      <w:r w:rsidRPr="00894CB7">
        <w:rPr>
          <w:rFonts w:ascii="Times New Roman" w:hAnsi="Times New Roman" w:cs="Times New Roman"/>
          <w:sz w:val="18"/>
          <w:szCs w:val="18"/>
        </w:rPr>
        <w:t>*</w:t>
      </w:r>
      <w:r w:rsidR="00894CB7" w:rsidRPr="00894CB7">
        <w:rPr>
          <w:rFonts w:ascii="Times New Roman" w:hAnsi="Times New Roman" w:cs="Times New Roman"/>
          <w:sz w:val="18"/>
          <w:szCs w:val="18"/>
        </w:rPr>
        <w:t>Ja sūdzību skaits ir 3-5%, NVD veiks pastiprinātu pakalpojuma sniegšanas kvalitātes uzraudzību</w:t>
      </w:r>
    </w:p>
    <w:sectPr w:rsidR="000E5527" w:rsidRPr="00332B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44688D"/>
    <w:multiLevelType w:val="hybridMultilevel"/>
    <w:tmpl w:val="8E28131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C2F0F2F"/>
    <w:multiLevelType w:val="hybridMultilevel"/>
    <w:tmpl w:val="4222A896"/>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01A64B6"/>
    <w:multiLevelType w:val="multilevel"/>
    <w:tmpl w:val="99FCFB34"/>
    <w:lvl w:ilvl="0">
      <w:start w:val="1"/>
      <w:numFmt w:val="decimal"/>
      <w:lvlText w:val="%1."/>
      <w:lvlJc w:val="left"/>
      <w:pPr>
        <w:ind w:left="644" w:hanging="360"/>
      </w:pPr>
      <w:rPr>
        <w:rFonts w:hint="default"/>
        <w:b w:val="0"/>
      </w:rPr>
    </w:lvl>
    <w:lvl w:ilvl="1">
      <w:start w:val="1"/>
      <w:numFmt w:val="decimal"/>
      <w:isLgl/>
      <w:lvlText w:val="%1.%2."/>
      <w:lvlJc w:val="left"/>
      <w:pPr>
        <w:ind w:left="643" w:hanging="360"/>
      </w:pPr>
      <w:rPr>
        <w:rFonts w:asciiTheme="minorHAnsi" w:hAnsiTheme="minorHAnsi" w:cs="Times New Roman" w:hint="default"/>
        <w:b w:val="0"/>
        <w:sz w:val="24"/>
        <w:szCs w:val="24"/>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 w15:restartNumberingAfterBreak="0">
    <w:nsid w:val="1E3D4C72"/>
    <w:multiLevelType w:val="multilevel"/>
    <w:tmpl w:val="6D0A987C"/>
    <w:lvl w:ilvl="0">
      <w:start w:val="1"/>
      <w:numFmt w:val="decimal"/>
      <w:lvlText w:val="%1."/>
      <w:lvlJc w:val="left"/>
      <w:pPr>
        <w:ind w:left="644" w:hanging="360"/>
      </w:pPr>
      <w:rPr>
        <w:rFonts w:hint="default"/>
        <w:b w:val="0"/>
      </w:rPr>
    </w:lvl>
    <w:lvl w:ilvl="1">
      <w:start w:val="1"/>
      <w:numFmt w:val="decimal"/>
      <w:isLgl/>
      <w:lvlText w:val="%1.%2."/>
      <w:lvlJc w:val="left"/>
      <w:pPr>
        <w:ind w:left="643" w:hanging="360"/>
      </w:pPr>
      <w:rPr>
        <w:rFonts w:asciiTheme="minorHAnsi" w:hAnsiTheme="minorHAnsi" w:cs="Times New Roman" w:hint="default"/>
        <w:b w:val="0"/>
        <w:color w:val="auto"/>
        <w:sz w:val="24"/>
        <w:szCs w:val="24"/>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5" w15:restartNumberingAfterBreak="0">
    <w:nsid w:val="20715347"/>
    <w:multiLevelType w:val="multilevel"/>
    <w:tmpl w:val="6D0A987C"/>
    <w:lvl w:ilvl="0">
      <w:start w:val="1"/>
      <w:numFmt w:val="decimal"/>
      <w:lvlText w:val="%1."/>
      <w:lvlJc w:val="left"/>
      <w:pPr>
        <w:ind w:left="644" w:hanging="360"/>
      </w:pPr>
      <w:rPr>
        <w:rFonts w:hint="default"/>
        <w:b w:val="0"/>
      </w:rPr>
    </w:lvl>
    <w:lvl w:ilvl="1">
      <w:start w:val="1"/>
      <w:numFmt w:val="decimal"/>
      <w:isLgl/>
      <w:lvlText w:val="%1.%2."/>
      <w:lvlJc w:val="left"/>
      <w:pPr>
        <w:ind w:left="643" w:hanging="360"/>
      </w:pPr>
      <w:rPr>
        <w:rFonts w:asciiTheme="minorHAnsi" w:hAnsiTheme="minorHAnsi" w:cs="Times New Roman" w:hint="default"/>
        <w:b w:val="0"/>
        <w:color w:val="auto"/>
        <w:sz w:val="24"/>
        <w:szCs w:val="24"/>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6" w15:restartNumberingAfterBreak="0">
    <w:nsid w:val="2F5E5577"/>
    <w:multiLevelType w:val="multilevel"/>
    <w:tmpl w:val="6D0A987C"/>
    <w:lvl w:ilvl="0">
      <w:start w:val="1"/>
      <w:numFmt w:val="decimal"/>
      <w:lvlText w:val="%1."/>
      <w:lvlJc w:val="left"/>
      <w:pPr>
        <w:ind w:left="644" w:hanging="360"/>
      </w:pPr>
      <w:rPr>
        <w:rFonts w:hint="default"/>
        <w:b w:val="0"/>
      </w:rPr>
    </w:lvl>
    <w:lvl w:ilvl="1">
      <w:start w:val="1"/>
      <w:numFmt w:val="decimal"/>
      <w:isLgl/>
      <w:lvlText w:val="%1.%2."/>
      <w:lvlJc w:val="left"/>
      <w:pPr>
        <w:ind w:left="643" w:hanging="360"/>
      </w:pPr>
      <w:rPr>
        <w:rFonts w:asciiTheme="minorHAnsi" w:hAnsiTheme="minorHAnsi" w:cs="Times New Roman" w:hint="default"/>
        <w:b w:val="0"/>
        <w:color w:val="auto"/>
        <w:sz w:val="24"/>
        <w:szCs w:val="24"/>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7" w15:restartNumberingAfterBreak="0">
    <w:nsid w:val="2F6747CE"/>
    <w:multiLevelType w:val="hybridMultilevel"/>
    <w:tmpl w:val="D34A5D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CA70E4"/>
    <w:multiLevelType w:val="multilevel"/>
    <w:tmpl w:val="97C6F460"/>
    <w:lvl w:ilvl="0">
      <w:start w:val="3"/>
      <w:numFmt w:val="decimal"/>
      <w:lvlText w:val="%1."/>
      <w:lvlJc w:val="left"/>
      <w:pPr>
        <w:ind w:left="540" w:hanging="540"/>
      </w:pPr>
      <w:rPr>
        <w:rFonts w:hint="default"/>
      </w:rPr>
    </w:lvl>
    <w:lvl w:ilvl="1">
      <w:start w:val="4"/>
      <w:numFmt w:val="decimal"/>
      <w:lvlText w:val="%1.%2."/>
      <w:lvlJc w:val="left"/>
      <w:pPr>
        <w:ind w:left="1042"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3CCB6F3A"/>
    <w:multiLevelType w:val="hybridMultilevel"/>
    <w:tmpl w:val="92869B96"/>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107621B"/>
    <w:multiLevelType w:val="multilevel"/>
    <w:tmpl w:val="3BD004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9D74EE"/>
    <w:multiLevelType w:val="hybridMultilevel"/>
    <w:tmpl w:val="2D1A9B1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82A44E1"/>
    <w:multiLevelType w:val="multilevel"/>
    <w:tmpl w:val="4E44002A"/>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3" w15:restartNumberingAfterBreak="0">
    <w:nsid w:val="54D773F4"/>
    <w:multiLevelType w:val="hybridMultilevel"/>
    <w:tmpl w:val="632864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8724F8"/>
    <w:multiLevelType w:val="hybridMultilevel"/>
    <w:tmpl w:val="DF4E5D12"/>
    <w:lvl w:ilvl="0" w:tplc="0426000F">
      <w:start w:val="1"/>
      <w:numFmt w:val="decimal"/>
      <w:lvlText w:val="%1."/>
      <w:lvlJc w:val="left"/>
      <w:pPr>
        <w:ind w:left="1364" w:hanging="360"/>
      </w:p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15" w15:restartNumberingAfterBreak="0">
    <w:nsid w:val="5D3F125F"/>
    <w:multiLevelType w:val="multilevel"/>
    <w:tmpl w:val="90A21762"/>
    <w:lvl w:ilvl="0">
      <w:start w:val="1"/>
      <w:numFmt w:val="decimal"/>
      <w:lvlText w:val="%1."/>
      <w:lvlJc w:val="left"/>
      <w:pPr>
        <w:ind w:left="644" w:hanging="360"/>
      </w:pPr>
      <w:rPr>
        <w:rFonts w:hint="default"/>
        <w:b w:val="0"/>
      </w:rPr>
    </w:lvl>
    <w:lvl w:ilvl="1">
      <w:start w:val="1"/>
      <w:numFmt w:val="decimal"/>
      <w:isLgl/>
      <w:lvlText w:val="%1.%2."/>
      <w:lvlJc w:val="left"/>
      <w:pPr>
        <w:ind w:left="643" w:hanging="360"/>
      </w:pPr>
      <w:rPr>
        <w:rFonts w:ascii="Times New Roman" w:hAnsi="Times New Roman" w:cs="Times New Roman" w:hint="default"/>
        <w:b w:val="0"/>
        <w:color w:val="auto"/>
        <w:sz w:val="22"/>
        <w:szCs w:val="22"/>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6" w15:restartNumberingAfterBreak="0">
    <w:nsid w:val="60F26C6A"/>
    <w:multiLevelType w:val="multilevel"/>
    <w:tmpl w:val="6D0A987C"/>
    <w:lvl w:ilvl="0">
      <w:start w:val="1"/>
      <w:numFmt w:val="decimal"/>
      <w:lvlText w:val="%1."/>
      <w:lvlJc w:val="left"/>
      <w:pPr>
        <w:ind w:left="644" w:hanging="360"/>
      </w:pPr>
      <w:rPr>
        <w:rFonts w:hint="default"/>
        <w:b w:val="0"/>
      </w:rPr>
    </w:lvl>
    <w:lvl w:ilvl="1">
      <w:start w:val="1"/>
      <w:numFmt w:val="decimal"/>
      <w:isLgl/>
      <w:lvlText w:val="%1.%2."/>
      <w:lvlJc w:val="left"/>
      <w:pPr>
        <w:ind w:left="643" w:hanging="360"/>
      </w:pPr>
      <w:rPr>
        <w:rFonts w:asciiTheme="minorHAnsi" w:hAnsiTheme="minorHAnsi" w:cs="Times New Roman" w:hint="default"/>
        <w:b w:val="0"/>
        <w:color w:val="auto"/>
        <w:sz w:val="24"/>
        <w:szCs w:val="24"/>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7" w15:restartNumberingAfterBreak="0">
    <w:nsid w:val="64665BE4"/>
    <w:multiLevelType w:val="hybridMultilevel"/>
    <w:tmpl w:val="1204A0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6A16C34"/>
    <w:multiLevelType w:val="multilevel"/>
    <w:tmpl w:val="6D0A987C"/>
    <w:lvl w:ilvl="0">
      <w:start w:val="1"/>
      <w:numFmt w:val="decimal"/>
      <w:lvlText w:val="%1."/>
      <w:lvlJc w:val="left"/>
      <w:pPr>
        <w:ind w:left="644" w:hanging="360"/>
      </w:pPr>
      <w:rPr>
        <w:rFonts w:hint="default"/>
        <w:b w:val="0"/>
      </w:rPr>
    </w:lvl>
    <w:lvl w:ilvl="1">
      <w:start w:val="1"/>
      <w:numFmt w:val="decimal"/>
      <w:isLgl/>
      <w:lvlText w:val="%1.%2."/>
      <w:lvlJc w:val="left"/>
      <w:pPr>
        <w:ind w:left="643" w:hanging="360"/>
      </w:pPr>
      <w:rPr>
        <w:rFonts w:asciiTheme="minorHAnsi" w:hAnsiTheme="minorHAnsi" w:cs="Times New Roman" w:hint="default"/>
        <w:b w:val="0"/>
        <w:color w:val="auto"/>
        <w:sz w:val="24"/>
        <w:szCs w:val="24"/>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9" w15:restartNumberingAfterBreak="0">
    <w:nsid w:val="76AF775F"/>
    <w:multiLevelType w:val="hybridMultilevel"/>
    <w:tmpl w:val="75223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8"/>
  </w:num>
  <w:num w:numId="3">
    <w:abstractNumId w:val="12"/>
  </w:num>
  <w:num w:numId="4">
    <w:abstractNumId w:val="0"/>
  </w:num>
  <w:num w:numId="5">
    <w:abstractNumId w:val="10"/>
  </w:num>
  <w:num w:numId="6">
    <w:abstractNumId w:val="13"/>
  </w:num>
  <w:num w:numId="7">
    <w:abstractNumId w:val="19"/>
  </w:num>
  <w:num w:numId="8">
    <w:abstractNumId w:val="3"/>
  </w:num>
  <w:num w:numId="9">
    <w:abstractNumId w:val="18"/>
  </w:num>
  <w:num w:numId="10">
    <w:abstractNumId w:val="14"/>
  </w:num>
  <w:num w:numId="11">
    <w:abstractNumId w:val="4"/>
  </w:num>
  <w:num w:numId="12">
    <w:abstractNumId w:val="11"/>
  </w:num>
  <w:num w:numId="13">
    <w:abstractNumId w:val="5"/>
  </w:num>
  <w:num w:numId="14">
    <w:abstractNumId w:val="1"/>
  </w:num>
  <w:num w:numId="15">
    <w:abstractNumId w:val="17"/>
  </w:num>
  <w:num w:numId="16">
    <w:abstractNumId w:val="7"/>
  </w:num>
  <w:num w:numId="17">
    <w:abstractNumId w:val="6"/>
  </w:num>
  <w:num w:numId="18">
    <w:abstractNumId w:val="16"/>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40"/>
    <w:rsid w:val="00012D05"/>
    <w:rsid w:val="000278E0"/>
    <w:rsid w:val="00031B44"/>
    <w:rsid w:val="00041DDD"/>
    <w:rsid w:val="0006350A"/>
    <w:rsid w:val="00083962"/>
    <w:rsid w:val="00086F12"/>
    <w:rsid w:val="000A0AAC"/>
    <w:rsid w:val="000A3E7D"/>
    <w:rsid w:val="000A584A"/>
    <w:rsid w:val="000C5E96"/>
    <w:rsid w:val="000E5527"/>
    <w:rsid w:val="00101E00"/>
    <w:rsid w:val="00116BDB"/>
    <w:rsid w:val="00120A9D"/>
    <w:rsid w:val="00137824"/>
    <w:rsid w:val="001476F0"/>
    <w:rsid w:val="00151374"/>
    <w:rsid w:val="001814B2"/>
    <w:rsid w:val="00186E72"/>
    <w:rsid w:val="00195043"/>
    <w:rsid w:val="001B1BC2"/>
    <w:rsid w:val="001B277B"/>
    <w:rsid w:val="00202089"/>
    <w:rsid w:val="002110CE"/>
    <w:rsid w:val="0022129E"/>
    <w:rsid w:val="00223DD3"/>
    <w:rsid w:val="00235979"/>
    <w:rsid w:val="00250880"/>
    <w:rsid w:val="00250FE9"/>
    <w:rsid w:val="002558A1"/>
    <w:rsid w:val="002700E0"/>
    <w:rsid w:val="002712D4"/>
    <w:rsid w:val="002765F2"/>
    <w:rsid w:val="00286982"/>
    <w:rsid w:val="002917BB"/>
    <w:rsid w:val="002A25CC"/>
    <w:rsid w:val="002B5F91"/>
    <w:rsid w:val="002C0080"/>
    <w:rsid w:val="002D26A0"/>
    <w:rsid w:val="002D61E8"/>
    <w:rsid w:val="002E1F9B"/>
    <w:rsid w:val="002E4349"/>
    <w:rsid w:val="002F520E"/>
    <w:rsid w:val="0030073E"/>
    <w:rsid w:val="00303FC9"/>
    <w:rsid w:val="0031540C"/>
    <w:rsid w:val="00324E3A"/>
    <w:rsid w:val="003315D1"/>
    <w:rsid w:val="00332B63"/>
    <w:rsid w:val="0034698A"/>
    <w:rsid w:val="003636AD"/>
    <w:rsid w:val="00383738"/>
    <w:rsid w:val="003864FC"/>
    <w:rsid w:val="003B7D5A"/>
    <w:rsid w:val="003D1E9F"/>
    <w:rsid w:val="003D5133"/>
    <w:rsid w:val="003E4285"/>
    <w:rsid w:val="003F27CD"/>
    <w:rsid w:val="003F6E3B"/>
    <w:rsid w:val="00434C30"/>
    <w:rsid w:val="00461834"/>
    <w:rsid w:val="00483CFC"/>
    <w:rsid w:val="004B4422"/>
    <w:rsid w:val="004D1F65"/>
    <w:rsid w:val="004D55D6"/>
    <w:rsid w:val="004E0B49"/>
    <w:rsid w:val="00546AD9"/>
    <w:rsid w:val="00576685"/>
    <w:rsid w:val="00590CBD"/>
    <w:rsid w:val="00591446"/>
    <w:rsid w:val="005C5D56"/>
    <w:rsid w:val="006421B8"/>
    <w:rsid w:val="006423A7"/>
    <w:rsid w:val="00643FCE"/>
    <w:rsid w:val="006811E1"/>
    <w:rsid w:val="006C2E1F"/>
    <w:rsid w:val="006E23EE"/>
    <w:rsid w:val="006E41B5"/>
    <w:rsid w:val="00704E29"/>
    <w:rsid w:val="00720603"/>
    <w:rsid w:val="0072202C"/>
    <w:rsid w:val="00731052"/>
    <w:rsid w:val="00732866"/>
    <w:rsid w:val="00761D63"/>
    <w:rsid w:val="00780600"/>
    <w:rsid w:val="00780A0D"/>
    <w:rsid w:val="00784B0E"/>
    <w:rsid w:val="007A48AA"/>
    <w:rsid w:val="007A4D3C"/>
    <w:rsid w:val="007C7EBC"/>
    <w:rsid w:val="007D0BD8"/>
    <w:rsid w:val="007D7E14"/>
    <w:rsid w:val="008133A3"/>
    <w:rsid w:val="00821BEF"/>
    <w:rsid w:val="00843724"/>
    <w:rsid w:val="0084522B"/>
    <w:rsid w:val="00846CA9"/>
    <w:rsid w:val="00847BF2"/>
    <w:rsid w:val="008670DF"/>
    <w:rsid w:val="0087352A"/>
    <w:rsid w:val="00874129"/>
    <w:rsid w:val="008775CD"/>
    <w:rsid w:val="00881269"/>
    <w:rsid w:val="00894CB7"/>
    <w:rsid w:val="008A3E46"/>
    <w:rsid w:val="008B0FDF"/>
    <w:rsid w:val="008F0C1A"/>
    <w:rsid w:val="009163F4"/>
    <w:rsid w:val="009210F0"/>
    <w:rsid w:val="00932923"/>
    <w:rsid w:val="009450FC"/>
    <w:rsid w:val="00950C7B"/>
    <w:rsid w:val="00956DD6"/>
    <w:rsid w:val="00963DE9"/>
    <w:rsid w:val="009650D6"/>
    <w:rsid w:val="009724CD"/>
    <w:rsid w:val="009A4A2C"/>
    <w:rsid w:val="009B54D5"/>
    <w:rsid w:val="009C54FE"/>
    <w:rsid w:val="009F31A2"/>
    <w:rsid w:val="00A122D7"/>
    <w:rsid w:val="00A37BEF"/>
    <w:rsid w:val="00A46F4F"/>
    <w:rsid w:val="00A50247"/>
    <w:rsid w:val="00A60107"/>
    <w:rsid w:val="00A64949"/>
    <w:rsid w:val="00A8150F"/>
    <w:rsid w:val="00AB2E80"/>
    <w:rsid w:val="00AD0FA0"/>
    <w:rsid w:val="00AD2C97"/>
    <w:rsid w:val="00AD3DBA"/>
    <w:rsid w:val="00AE65C9"/>
    <w:rsid w:val="00AF10B8"/>
    <w:rsid w:val="00AF637B"/>
    <w:rsid w:val="00B03D4B"/>
    <w:rsid w:val="00B05BCF"/>
    <w:rsid w:val="00B101D7"/>
    <w:rsid w:val="00B80758"/>
    <w:rsid w:val="00BC468A"/>
    <w:rsid w:val="00BD33B2"/>
    <w:rsid w:val="00C0775B"/>
    <w:rsid w:val="00C13ABE"/>
    <w:rsid w:val="00C40722"/>
    <w:rsid w:val="00C4752F"/>
    <w:rsid w:val="00C91555"/>
    <w:rsid w:val="00CE0B00"/>
    <w:rsid w:val="00D02122"/>
    <w:rsid w:val="00D037F7"/>
    <w:rsid w:val="00D136D4"/>
    <w:rsid w:val="00D27353"/>
    <w:rsid w:val="00D40CE3"/>
    <w:rsid w:val="00D50594"/>
    <w:rsid w:val="00DA05FD"/>
    <w:rsid w:val="00DA6F86"/>
    <w:rsid w:val="00DB554B"/>
    <w:rsid w:val="00DD02BB"/>
    <w:rsid w:val="00DD4040"/>
    <w:rsid w:val="00E129CA"/>
    <w:rsid w:val="00E176A3"/>
    <w:rsid w:val="00E55044"/>
    <w:rsid w:val="00E62503"/>
    <w:rsid w:val="00E62F68"/>
    <w:rsid w:val="00E83226"/>
    <w:rsid w:val="00EB1FB1"/>
    <w:rsid w:val="00EB4266"/>
    <w:rsid w:val="00ED5828"/>
    <w:rsid w:val="00EF017A"/>
    <w:rsid w:val="00F02943"/>
    <w:rsid w:val="00F21832"/>
    <w:rsid w:val="00F3731A"/>
    <w:rsid w:val="00F54E0E"/>
    <w:rsid w:val="00F8294F"/>
    <w:rsid w:val="00F95503"/>
    <w:rsid w:val="00FB4D77"/>
    <w:rsid w:val="00FC71C8"/>
    <w:rsid w:val="00FE1971"/>
    <w:rsid w:val="00FF31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A8248-4FE2-426D-BEFD-8D21EC13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724"/>
    <w:pPr>
      <w:ind w:left="720"/>
      <w:contextualSpacing/>
    </w:pPr>
  </w:style>
  <w:style w:type="table" w:customStyle="1" w:styleId="TableGrid5">
    <w:name w:val="Table Grid5"/>
    <w:basedOn w:val="TableNormal"/>
    <w:next w:val="TableGrid"/>
    <w:uiPriority w:val="39"/>
    <w:rsid w:val="006811E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C55DF-3554-4254-B44B-49F48F12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7776</Words>
  <Characters>4433</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Biseniece</dc:creator>
  <cp:keywords/>
  <dc:description/>
  <cp:lastModifiedBy>Alda Reinika</cp:lastModifiedBy>
  <cp:revision>2</cp:revision>
  <dcterms:created xsi:type="dcterms:W3CDTF">2018-06-29T12:00:00Z</dcterms:created>
  <dcterms:modified xsi:type="dcterms:W3CDTF">2018-06-29T12:00:00Z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-392976262</vt:i4>
  </property>
</Properties>
</file>