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8582E64" w:rsidR="002C35F4" w:rsidRDefault="008E19D1" w:rsidP="006C1832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87549F">
        <w:rPr>
          <w:b/>
          <w:bCs/>
        </w:rPr>
        <w:t>1</w:t>
      </w:r>
      <w:r>
        <w:rPr>
          <w:b/>
          <w:bCs/>
        </w:rPr>
        <w:t>.05</w:t>
      </w:r>
      <w:r w:rsidR="00781F64">
        <w:rPr>
          <w:b/>
          <w:bCs/>
        </w:rPr>
        <w:t>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271B063D" w14:textId="042E0265" w:rsidR="008E19D1" w:rsidRDefault="0087549F" w:rsidP="00B35283">
      <w:pPr>
        <w:spacing w:after="0" w:line="240" w:lineRule="auto"/>
        <w:jc w:val="both"/>
      </w:pPr>
      <w:r w:rsidRPr="0087549F">
        <w:t>Par darba apmaksu 29.maijā</w:t>
      </w:r>
    </w:p>
    <w:p w14:paraId="524E81A6" w14:textId="77777777" w:rsidR="0087549F" w:rsidRDefault="0087549F" w:rsidP="00B35283">
      <w:pPr>
        <w:spacing w:after="0" w:line="240" w:lineRule="auto"/>
        <w:jc w:val="both"/>
      </w:pPr>
    </w:p>
    <w:p w14:paraId="69D95C07" w14:textId="2EEE0706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4C2EE716" w14:textId="77777777" w:rsidR="0087549F" w:rsidRPr="0087549F" w:rsidRDefault="0087549F" w:rsidP="0087549F">
      <w:pPr>
        <w:pStyle w:val="xxxxxxmsonormal"/>
        <w:shd w:val="clear" w:color="auto" w:fill="FFFFFF"/>
        <w:ind w:firstLine="360"/>
        <w:jc w:val="both"/>
        <w:rPr>
          <w:rFonts w:asciiTheme="minorHAnsi" w:hAnsiTheme="minorHAnsi" w:cstheme="minorHAnsi"/>
        </w:rPr>
      </w:pPr>
      <w:r w:rsidRPr="0087549F">
        <w:rPr>
          <w:rStyle w:val="xxxxxxcontentpasted0"/>
          <w:rFonts w:asciiTheme="minorHAnsi" w:hAnsiTheme="minorHAnsi" w:cstheme="minorHAnsi"/>
          <w:color w:val="000000"/>
        </w:rPr>
        <w:t>Nacionālais veselības dienests informē</w:t>
      </w:r>
      <w:r w:rsidRPr="0087549F">
        <w:rPr>
          <w:rFonts w:asciiTheme="minorHAnsi" w:hAnsiTheme="minorHAnsi" w:cstheme="minorHAnsi"/>
          <w:color w:val="000000"/>
        </w:rPr>
        <w:t xml:space="preserve"> </w:t>
      </w:r>
      <w:r w:rsidRPr="0087549F">
        <w:rPr>
          <w:rStyle w:val="xxxxxxcontentpasted0"/>
          <w:rFonts w:asciiTheme="minorHAnsi" w:hAnsiTheme="minorHAnsi" w:cstheme="minorHAnsi"/>
          <w:color w:val="000000"/>
        </w:rPr>
        <w:t>(turpmāk tekstā – Dienests), ka ģimenes ārstiem tiks apmaksāta veselības aprūpes pakalpojumu sniegšana iedzīvotājiem šī gada 29. maijā, kas ir pasludināta par svētku dienu, sekojoši:</w:t>
      </w:r>
    </w:p>
    <w:p w14:paraId="3E641AB9" w14:textId="77777777" w:rsidR="0087549F" w:rsidRPr="0087549F" w:rsidRDefault="0087549F" w:rsidP="0087549F">
      <w:pPr>
        <w:pStyle w:val="xxxxxxmsonormal"/>
        <w:shd w:val="clear" w:color="auto" w:fill="FFFFFF"/>
        <w:ind w:firstLine="360"/>
        <w:jc w:val="both"/>
        <w:rPr>
          <w:rFonts w:asciiTheme="minorHAnsi" w:hAnsiTheme="minorHAnsi" w:cstheme="minorHAnsi"/>
        </w:rPr>
      </w:pPr>
      <w:r w:rsidRPr="0087549F">
        <w:rPr>
          <w:rFonts w:asciiTheme="minorHAnsi" w:hAnsiTheme="minorHAnsi" w:cstheme="minorHAnsi"/>
          <w:color w:val="000000"/>
        </w:rPr>
        <w:t> </w:t>
      </w:r>
    </w:p>
    <w:p w14:paraId="2161FBFB" w14:textId="77777777" w:rsidR="0087549F" w:rsidRPr="0087549F" w:rsidRDefault="0087549F" w:rsidP="0087549F">
      <w:pPr>
        <w:pStyle w:val="xxxxmsonormal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000000"/>
        </w:rPr>
      </w:pPr>
      <w:r w:rsidRPr="0087549F">
        <w:rPr>
          <w:rFonts w:asciiTheme="minorHAnsi" w:eastAsia="Times New Roman" w:hAnsiTheme="minorHAnsi" w:cstheme="minorHAnsi"/>
          <w:color w:val="000000"/>
        </w:rPr>
        <w:t>par katru pieņemto pacientu</w:t>
      </w:r>
      <w:r w:rsidRPr="0087549F">
        <w:rPr>
          <w:rFonts w:asciiTheme="minorHAnsi" w:eastAsia="Times New Roman" w:hAnsiTheme="minorHAnsi" w:cstheme="minorHAnsi"/>
        </w:rPr>
        <w:t xml:space="preserve"> 29.05.2023.</w:t>
      </w:r>
      <w:r w:rsidRPr="0087549F">
        <w:rPr>
          <w:rFonts w:asciiTheme="minorHAnsi" w:eastAsia="Times New Roman" w:hAnsiTheme="minorHAnsi" w:cstheme="minorHAnsi"/>
          <w:color w:val="000000"/>
        </w:rPr>
        <w:t xml:space="preserve"> apmaksā manipulāciju:</w:t>
      </w:r>
    </w:p>
    <w:p w14:paraId="470C9EAE" w14:textId="77777777" w:rsidR="0087549F" w:rsidRPr="0087549F" w:rsidRDefault="0087549F" w:rsidP="0087549F">
      <w:pPr>
        <w:pStyle w:val="xxxxmsonormal"/>
        <w:numPr>
          <w:ilvl w:val="1"/>
          <w:numId w:val="1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000000"/>
        </w:rPr>
      </w:pPr>
      <w:r w:rsidRPr="0087549F">
        <w:rPr>
          <w:rFonts w:asciiTheme="minorHAnsi" w:eastAsia="Times New Roman" w:hAnsiTheme="minorHAnsi" w:cstheme="minorHAnsi"/>
          <w:color w:val="000000"/>
        </w:rPr>
        <w:t xml:space="preserve">60183 - </w:t>
      </w:r>
      <w:r w:rsidRPr="0087549F">
        <w:rPr>
          <w:rFonts w:asciiTheme="minorHAnsi" w:eastAsia="Times New Roman" w:hAnsiTheme="minorHAnsi" w:cstheme="minorHAnsi"/>
          <w:i/>
          <w:iCs/>
          <w:color w:val="000000"/>
        </w:rPr>
        <w:t xml:space="preserve">Piemaksa ģimenes ārstam par pacientu aprūpi klātienē brīvdienās un svētku dienās </w:t>
      </w:r>
      <w:r w:rsidRPr="0087549F">
        <w:rPr>
          <w:rFonts w:asciiTheme="minorHAnsi" w:eastAsia="Times New Roman" w:hAnsiTheme="minorHAnsi" w:cstheme="minorHAnsi"/>
          <w:color w:val="000000"/>
        </w:rPr>
        <w:t>- 17.08 eiro. Manipulāciju 60183 var pielietot arī mājas vizītēm.</w:t>
      </w:r>
    </w:p>
    <w:p w14:paraId="4A305286" w14:textId="77777777" w:rsidR="0087549F" w:rsidRPr="0087549F" w:rsidRDefault="0087549F" w:rsidP="0087549F">
      <w:pPr>
        <w:pStyle w:val="xxxxmsonormal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000000"/>
        </w:rPr>
      </w:pPr>
      <w:r w:rsidRPr="0087549F">
        <w:rPr>
          <w:rStyle w:val="xxxxcontentpasted2"/>
          <w:rFonts w:asciiTheme="minorHAnsi" w:eastAsia="Times New Roman" w:hAnsiTheme="minorHAnsi" w:cstheme="minorHAnsi"/>
          <w:color w:val="000000"/>
          <w:shd w:val="clear" w:color="auto" w:fill="FFFFFF"/>
        </w:rPr>
        <w:t xml:space="preserve">par attālinātu konsultāciju (arī māsas vai ārsta palīga veiktajām attālinātām konsultācijām) sniegšanu </w:t>
      </w:r>
      <w:r w:rsidRPr="0087549F">
        <w:rPr>
          <w:rFonts w:asciiTheme="minorHAnsi" w:eastAsia="Times New Roman" w:hAnsiTheme="minorHAnsi" w:cstheme="minorHAnsi"/>
        </w:rPr>
        <w:t>29.05.2023.</w:t>
      </w:r>
      <w:r w:rsidRPr="0087549F">
        <w:rPr>
          <w:rFonts w:asciiTheme="minorHAnsi" w:eastAsia="Times New Roman" w:hAnsiTheme="minorHAnsi" w:cstheme="minorHAnsi"/>
          <w:color w:val="000000"/>
        </w:rPr>
        <w:t xml:space="preserve"> </w:t>
      </w:r>
      <w:r w:rsidRPr="0087549F">
        <w:rPr>
          <w:rFonts w:asciiTheme="minorHAnsi" w:eastAsia="Times New Roman" w:hAnsiTheme="minorHAnsi" w:cstheme="minorHAnsi"/>
        </w:rPr>
        <w:t>apmaksā</w:t>
      </w:r>
      <w:r w:rsidRPr="0087549F">
        <w:rPr>
          <w:rStyle w:val="xxxxcontentpasted2"/>
          <w:rFonts w:asciiTheme="minorHAnsi" w:eastAsia="Times New Roman" w:hAnsiTheme="minorHAnsi" w:cstheme="minorHAnsi"/>
          <w:color w:val="000000"/>
          <w:shd w:val="clear" w:color="auto" w:fill="FFFFFF"/>
        </w:rPr>
        <w:t> manipulācijas: </w:t>
      </w:r>
      <w:r w:rsidRPr="0087549F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3ADACC4D" w14:textId="77777777" w:rsidR="0087549F" w:rsidRPr="0087549F" w:rsidRDefault="0087549F" w:rsidP="0087549F">
      <w:pPr>
        <w:pStyle w:val="xxxxmsonormal"/>
        <w:numPr>
          <w:ilvl w:val="1"/>
          <w:numId w:val="1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87549F">
        <w:rPr>
          <w:rFonts w:asciiTheme="minorHAnsi" w:eastAsia="Times New Roman" w:hAnsiTheme="minorHAnsi" w:cstheme="minorHAnsi"/>
          <w:color w:val="000000"/>
        </w:rPr>
        <w:t xml:space="preserve">60181 - </w:t>
      </w:r>
      <w:r w:rsidRPr="0087549F">
        <w:rPr>
          <w:rStyle w:val="xxxxcontentpasted1"/>
          <w:rFonts w:asciiTheme="minorHAnsi" w:eastAsia="Times New Roman" w:hAnsiTheme="minorHAnsi" w:cstheme="minorHAnsi"/>
          <w:i/>
          <w:iCs/>
          <w:color w:val="000000"/>
        </w:rPr>
        <w:t>Maksājums ģimenes ārstam par pacienta vecumā līdz 65 gadiem attālinātu konsultāciju brīvdienā vai svētku dienā. Nenorādīt ar manipulāciju</w:t>
      </w:r>
      <w:r w:rsidRPr="0087549F">
        <w:rPr>
          <w:rStyle w:val="xxxxcontentpasted1"/>
          <w:rFonts w:asciiTheme="minorHAnsi" w:eastAsia="Times New Roman" w:hAnsiTheme="minorHAnsi" w:cstheme="minorHAnsi"/>
          <w:color w:val="000000"/>
        </w:rPr>
        <w:t xml:space="preserve"> </w:t>
      </w:r>
      <w:r w:rsidRPr="0087549F">
        <w:rPr>
          <w:rStyle w:val="xxxxcontentpasted1"/>
          <w:rFonts w:asciiTheme="minorHAnsi" w:eastAsia="Times New Roman" w:hAnsiTheme="minorHAnsi" w:cstheme="minorHAnsi"/>
          <w:i/>
          <w:iCs/>
          <w:color w:val="000000"/>
        </w:rPr>
        <w:t>60035</w:t>
      </w:r>
      <w:r w:rsidRPr="0087549F">
        <w:rPr>
          <w:rStyle w:val="xxxxcontentpasted1"/>
          <w:rFonts w:asciiTheme="minorHAnsi" w:eastAsia="Times New Roman" w:hAnsiTheme="minorHAnsi" w:cstheme="minorHAnsi"/>
          <w:color w:val="000000"/>
        </w:rPr>
        <w:t xml:space="preserve"> – 4.00 eiro.</w:t>
      </w:r>
    </w:p>
    <w:p w14:paraId="76DC75D8" w14:textId="77777777" w:rsidR="0087549F" w:rsidRPr="0087549F" w:rsidRDefault="0087549F" w:rsidP="0087549F">
      <w:pPr>
        <w:pStyle w:val="xxxxmsonormal"/>
        <w:numPr>
          <w:ilvl w:val="1"/>
          <w:numId w:val="15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  <w:r w:rsidRPr="0087549F">
        <w:rPr>
          <w:rStyle w:val="xxxxcontentpasted1"/>
          <w:rFonts w:asciiTheme="minorHAnsi" w:eastAsia="Times New Roman" w:hAnsiTheme="minorHAnsi" w:cstheme="minorHAnsi"/>
          <w:color w:val="000000"/>
        </w:rPr>
        <w:t xml:space="preserve">60182 - </w:t>
      </w:r>
      <w:r w:rsidRPr="0087549F">
        <w:rPr>
          <w:rStyle w:val="xxxxcontentpasted1"/>
          <w:rFonts w:asciiTheme="minorHAnsi" w:eastAsia="Times New Roman" w:hAnsiTheme="minorHAnsi" w:cstheme="minorHAnsi"/>
          <w:i/>
          <w:iCs/>
          <w:color w:val="000000"/>
        </w:rPr>
        <w:t>Maksājums ģimenes ārstam par pacienta vecumā no 65 gadiem attālinātu konsultāciju brīvdienā vai svētku dienā. Nenorādīt ar manipulāciju 60036</w:t>
      </w:r>
      <w:r w:rsidRPr="0087549F">
        <w:rPr>
          <w:rStyle w:val="xxxxcontentpasted1"/>
          <w:rFonts w:asciiTheme="minorHAnsi" w:eastAsia="Times New Roman" w:hAnsiTheme="minorHAnsi" w:cstheme="minorHAnsi"/>
          <w:color w:val="000000"/>
        </w:rPr>
        <w:t xml:space="preserve"> – 2.00 eiro.</w:t>
      </w:r>
    </w:p>
    <w:p w14:paraId="02A1D170" w14:textId="77777777" w:rsidR="0087549F" w:rsidRPr="0087549F" w:rsidRDefault="0087549F" w:rsidP="0087549F">
      <w:pPr>
        <w:pStyle w:val="xxxx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7549F">
        <w:rPr>
          <w:rFonts w:asciiTheme="minorHAnsi" w:hAnsiTheme="minorHAnsi" w:cstheme="minorHAnsi"/>
          <w:color w:val="000000"/>
        </w:rPr>
        <w:t> </w:t>
      </w:r>
    </w:p>
    <w:p w14:paraId="14EC73CE" w14:textId="77777777" w:rsidR="0087549F" w:rsidRPr="0087549F" w:rsidRDefault="0087549F" w:rsidP="0087549F">
      <w:pPr>
        <w:pStyle w:val="xxxxmsonormal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</w:rPr>
      </w:pPr>
      <w:r w:rsidRPr="0087549F">
        <w:rPr>
          <w:rFonts w:asciiTheme="minorHAnsi" w:hAnsiTheme="minorHAnsi" w:cstheme="minorHAnsi"/>
          <w:color w:val="000000"/>
        </w:rPr>
        <w:t>Dienests vērš uzmanību, ka iepriekš minētās manipulācijas, t.sk. attālinātās konsultācijas, var novirzīt arī ģimenes ārstu prakses māsu un ārstu palīgu atalgojumam.</w:t>
      </w:r>
      <w:r w:rsidRPr="0087549F">
        <w:rPr>
          <w:rFonts w:asciiTheme="minorHAnsi" w:hAnsiTheme="minorHAnsi" w:cstheme="minorHAnsi"/>
        </w:rPr>
        <w:t> </w:t>
      </w:r>
    </w:p>
    <w:p w14:paraId="4E236F91" w14:textId="77777777" w:rsidR="0087549F" w:rsidRPr="0087549F" w:rsidRDefault="0087549F" w:rsidP="0087549F">
      <w:pPr>
        <w:pStyle w:val="xxxxmsonormal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</w:rPr>
      </w:pPr>
      <w:r w:rsidRPr="0087549F">
        <w:rPr>
          <w:rFonts w:asciiTheme="minorHAnsi" w:hAnsiTheme="minorHAnsi" w:cstheme="minorHAnsi"/>
        </w:rPr>
        <w:t> </w:t>
      </w:r>
    </w:p>
    <w:p w14:paraId="6A3A2FCA" w14:textId="16E0E146" w:rsidR="008E19D1" w:rsidRPr="009E5C46" w:rsidRDefault="008E19D1" w:rsidP="0087549F">
      <w:pPr>
        <w:spacing w:before="100" w:beforeAutospacing="1" w:after="100" w:afterAutospacing="1"/>
        <w:jc w:val="both"/>
        <w:rPr>
          <w:rFonts w:cstheme="minorHAnsi"/>
        </w:rPr>
      </w:pPr>
    </w:p>
    <w:sectPr w:rsidR="008E19D1" w:rsidRPr="009E5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F5D7" w14:textId="77777777" w:rsidR="005433E1" w:rsidRDefault="005433E1" w:rsidP="00432099">
      <w:pPr>
        <w:spacing w:after="0" w:line="240" w:lineRule="auto"/>
      </w:pPr>
      <w:r>
        <w:separator/>
      </w:r>
    </w:p>
  </w:endnote>
  <w:endnote w:type="continuationSeparator" w:id="0">
    <w:p w14:paraId="0A0518CF" w14:textId="77777777" w:rsidR="005433E1" w:rsidRDefault="005433E1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B206" w14:textId="77777777" w:rsidR="005433E1" w:rsidRDefault="005433E1" w:rsidP="00432099">
      <w:pPr>
        <w:spacing w:after="0" w:line="240" w:lineRule="auto"/>
      </w:pPr>
      <w:r>
        <w:separator/>
      </w:r>
    </w:p>
  </w:footnote>
  <w:footnote w:type="continuationSeparator" w:id="0">
    <w:p w14:paraId="6D3D4556" w14:textId="77777777" w:rsidR="005433E1" w:rsidRDefault="005433E1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5"/>
  </w:num>
  <w:num w:numId="2" w16cid:durableId="973632658">
    <w:abstractNumId w:val="6"/>
  </w:num>
  <w:num w:numId="3" w16cid:durableId="19998446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0"/>
  </w:num>
  <w:num w:numId="6" w16cid:durableId="759377296">
    <w:abstractNumId w:val="7"/>
  </w:num>
  <w:num w:numId="7" w16cid:durableId="1061056529">
    <w:abstractNumId w:val="10"/>
  </w:num>
  <w:num w:numId="8" w16cid:durableId="906765873">
    <w:abstractNumId w:val="7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4"/>
  </w:num>
  <w:num w:numId="14" w16cid:durableId="1245067592">
    <w:abstractNumId w:val="3"/>
  </w:num>
  <w:num w:numId="15" w16cid:durableId="4949552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A1775"/>
    <w:rsid w:val="008D2276"/>
    <w:rsid w:val="008E19D1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2023-05-31T12:19:00Z</dcterms:created>
  <dcterms:modified xsi:type="dcterms:W3CDTF">2023-05-31T12:19:00Z</dcterms:modified>
</cp:coreProperties>
</file>