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A495F80" w:rsidR="002C35F4" w:rsidRDefault="008D605F" w:rsidP="002C35F4">
      <w:pPr>
        <w:spacing w:after="0" w:line="240" w:lineRule="auto"/>
        <w:rPr>
          <w:b/>
          <w:bCs/>
        </w:rPr>
      </w:pPr>
      <w:r>
        <w:rPr>
          <w:b/>
          <w:bCs/>
        </w:rPr>
        <w:t>19.04</w:t>
      </w:r>
      <w:r w:rsidR="00052523">
        <w:rPr>
          <w:b/>
          <w:bCs/>
        </w:rPr>
        <w:t>.202</w:t>
      </w:r>
      <w:r w:rsidR="00C76E61">
        <w:rPr>
          <w:b/>
          <w:bCs/>
        </w:rPr>
        <w:t>3</w:t>
      </w:r>
      <w:r w:rsidR="00BC7822">
        <w:rPr>
          <w:b/>
          <w:bCs/>
        </w:rPr>
        <w:t xml:space="preserve"> (</w:t>
      </w:r>
      <w:r w:rsidR="00F5096D">
        <w:rPr>
          <w:b/>
          <w:bCs/>
        </w:rPr>
        <w:t>2</w:t>
      </w:r>
      <w:r w:rsidR="00BC7822">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FA61858" w14:textId="0FFC65B9" w:rsidR="008D605F" w:rsidRDefault="00F5096D" w:rsidP="00CF744E">
      <w:pPr>
        <w:spacing w:after="0" w:line="240" w:lineRule="auto"/>
        <w:rPr>
          <w:rFonts w:cstheme="minorHAnsi"/>
          <w:color w:val="000000"/>
        </w:rPr>
      </w:pPr>
      <w:r w:rsidRPr="00F5096D">
        <w:rPr>
          <w:rFonts w:cstheme="minorHAnsi"/>
          <w:color w:val="000000"/>
        </w:rPr>
        <w:t>Par gripas epidēmijas beigām</w:t>
      </w:r>
    </w:p>
    <w:p w14:paraId="3721D9AE" w14:textId="77777777" w:rsidR="00F5096D" w:rsidRDefault="00F5096D" w:rsidP="00CF744E">
      <w:pPr>
        <w:spacing w:after="0" w:line="240" w:lineRule="auto"/>
        <w:rPr>
          <w:rFonts w:cstheme="minorHAnsi"/>
          <w:color w:val="000000"/>
        </w:rPr>
      </w:pPr>
    </w:p>
    <w:p w14:paraId="4979EB97" w14:textId="544F3E7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383137B" w14:textId="77777777" w:rsidR="00F5096D" w:rsidRPr="00F5096D" w:rsidRDefault="00F5096D" w:rsidP="00F5096D">
      <w:pPr>
        <w:tabs>
          <w:tab w:val="left" w:pos="6521"/>
        </w:tabs>
        <w:spacing w:before="480" w:after="120" w:line="276" w:lineRule="auto"/>
        <w:ind w:firstLine="720"/>
        <w:jc w:val="both"/>
        <w:rPr>
          <w:rFonts w:eastAsia="Calibri"/>
        </w:rPr>
      </w:pPr>
      <w:r w:rsidRPr="00F5096D">
        <w:rPr>
          <w:rFonts w:eastAsia="Calibri"/>
        </w:rPr>
        <w:t xml:space="preserve">Slimību profilakses un kontroles centrs (turpmāk – Centrs) saskaņā ar Ministru kabineta 2006. gada 21. novembra noteikumiem Nr. 948 „Noteikumi par gripas </w:t>
      </w:r>
      <w:proofErr w:type="spellStart"/>
      <w:r w:rsidRPr="00F5096D">
        <w:rPr>
          <w:rFonts w:eastAsia="Calibri"/>
        </w:rPr>
        <w:t>pretepidēmijas</w:t>
      </w:r>
      <w:proofErr w:type="spellEnd"/>
      <w:r w:rsidRPr="00F5096D">
        <w:rPr>
          <w:rFonts w:eastAsia="Calibri"/>
        </w:rPr>
        <w:t xml:space="preserve"> pasākumiem”</w:t>
      </w:r>
      <w:r w:rsidRPr="00F5096D">
        <w:rPr>
          <w:rStyle w:val="FootnoteReference"/>
          <w:rFonts w:eastAsia="Calibri"/>
        </w:rPr>
        <w:t xml:space="preserve"> </w:t>
      </w:r>
      <w:r w:rsidRPr="00F5096D">
        <w:rPr>
          <w:rStyle w:val="FootnoteReference"/>
          <w:rFonts w:eastAsia="Calibri"/>
        </w:rPr>
        <w:footnoteReference w:id="1"/>
      </w:r>
      <w:r w:rsidRPr="00F5096D">
        <w:rPr>
          <w:rFonts w:eastAsia="Calibri"/>
        </w:rPr>
        <w:t xml:space="preserve"> (turpmāk – Noteikumi) informē, ka pēdējo divu nedēļu laikā (2023. gada 14. un 15. nedēļā) pacientu skaits, kuri vērsušies pēc medicīniskās palīdzības un kuriem klīniski diagnosticēta gripa, ne vienā no desmit monitoringā iesaistītajām teritorijām nebija pārsniedzis 100 gadījumus uz 100 000 iedzīvotājiem. Pamatojoties uz Noteikumu 8.</w:t>
      </w:r>
      <w:r w:rsidRPr="00F5096D">
        <w:rPr>
          <w:rFonts w:eastAsia="Calibri"/>
          <w:vertAlign w:val="superscript"/>
        </w:rPr>
        <w:t>1</w:t>
      </w:r>
      <w:r w:rsidRPr="00F5096D">
        <w:rPr>
          <w:rFonts w:eastAsia="Calibri"/>
        </w:rPr>
        <w:t xml:space="preserve"> punktā noteikto, Centrs </w:t>
      </w:r>
      <w:r w:rsidRPr="00F5096D">
        <w:rPr>
          <w:rFonts w:eastAsia="Calibri"/>
          <w:b/>
        </w:rPr>
        <w:t>paziņo par gripas epidēmijas beigām 2023. gada 20. aprīlī</w:t>
      </w:r>
      <w:r w:rsidRPr="00F5096D">
        <w:rPr>
          <w:rFonts w:eastAsia="Calibri"/>
        </w:rPr>
        <w:t xml:space="preserve">. Attiecīgā informācija tiek ievietota arī SPKC mājas lapā - </w:t>
      </w:r>
      <w:hyperlink r:id="rId7" w:history="1">
        <w:r w:rsidRPr="00F5096D">
          <w:rPr>
            <w:rStyle w:val="Hyperlink"/>
            <w:rFonts w:eastAsia="Calibri"/>
          </w:rPr>
          <w:t>https://www.spkc.gov.lv/lv/aktualitates/preses-relizes</w:t>
        </w:r>
      </w:hyperlink>
      <w:r w:rsidRPr="00F5096D">
        <w:rPr>
          <w:rFonts w:eastAsia="Calibri"/>
        </w:rPr>
        <w:t xml:space="preserve">. </w:t>
      </w:r>
    </w:p>
    <w:p w14:paraId="168F36A5" w14:textId="77777777" w:rsidR="00F5096D" w:rsidRPr="00F5096D" w:rsidRDefault="00F5096D" w:rsidP="00F5096D">
      <w:pPr>
        <w:tabs>
          <w:tab w:val="left" w:pos="6521"/>
        </w:tabs>
        <w:spacing w:before="120" w:after="480" w:line="276" w:lineRule="auto"/>
        <w:ind w:firstLine="720"/>
        <w:jc w:val="both"/>
        <w:rPr>
          <w:rFonts w:eastAsia="Calibri"/>
        </w:rPr>
      </w:pPr>
      <w:r w:rsidRPr="00F5096D">
        <w:rPr>
          <w:rFonts w:eastAsia="Calibri"/>
        </w:rPr>
        <w:t xml:space="preserve">Plašāka informācija par gripas izplatību un epidemioloģisko situāciju Latvijā, Eiropā un citur pasaulē atrodama iknedēļas Epidemioloģijas biļetenos, kas tiek publicēti SPKC mājaslapā: </w:t>
      </w:r>
      <w:hyperlink r:id="rId8" w:history="1">
        <w:r w:rsidRPr="00F5096D">
          <w:rPr>
            <w:rStyle w:val="Hyperlink"/>
            <w:rFonts w:eastAsia="Calibri"/>
          </w:rPr>
          <w:t>https://www.spkc.gov.lv/lv/statistika-un-petijumi/infekcijas-slimibas/epidemiologijas-bileteni1/gripa-un-aaei</w:t>
        </w:r>
      </w:hyperlink>
      <w:r w:rsidRPr="00F5096D">
        <w:rPr>
          <w:rFonts w:eastAsia="Calibri"/>
        </w:rPr>
        <w:t>.</w:t>
      </w:r>
    </w:p>
    <w:p w14:paraId="154AC643" w14:textId="4E6F8D3F" w:rsidR="00090686" w:rsidRPr="006A5526" w:rsidRDefault="00090686" w:rsidP="008D605F">
      <w:pPr>
        <w:pStyle w:val="xmsonormal"/>
        <w:spacing w:after="280"/>
        <w:jc w:val="both"/>
        <w:rPr>
          <w:rFonts w:cstheme="minorHAnsi"/>
          <w:b/>
          <w:bCs/>
        </w:rPr>
      </w:pPr>
    </w:p>
    <w:sectPr w:rsidR="00090686" w:rsidRPr="006A55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869E" w14:textId="77777777" w:rsidR="009E2C35" w:rsidRDefault="009E2C35" w:rsidP="00F5096D">
      <w:pPr>
        <w:spacing w:after="0" w:line="240" w:lineRule="auto"/>
      </w:pPr>
      <w:r>
        <w:separator/>
      </w:r>
    </w:p>
  </w:endnote>
  <w:endnote w:type="continuationSeparator" w:id="0">
    <w:p w14:paraId="129F7821" w14:textId="77777777" w:rsidR="009E2C35" w:rsidRDefault="009E2C3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13B" w14:textId="77777777" w:rsidR="009E2C35" w:rsidRDefault="009E2C35" w:rsidP="00F5096D">
      <w:pPr>
        <w:spacing w:after="0" w:line="240" w:lineRule="auto"/>
      </w:pPr>
      <w:r>
        <w:separator/>
      </w:r>
    </w:p>
  </w:footnote>
  <w:footnote w:type="continuationSeparator" w:id="0">
    <w:p w14:paraId="0AB352C7" w14:textId="77777777" w:rsidR="009E2C35" w:rsidRDefault="009E2C35" w:rsidP="00F5096D">
      <w:pPr>
        <w:spacing w:after="0" w:line="240" w:lineRule="auto"/>
      </w:pPr>
      <w:r>
        <w:continuationSeparator/>
      </w:r>
    </w:p>
  </w:footnote>
  <w:footnote w:id="1">
    <w:p w14:paraId="0F300D12" w14:textId="77777777" w:rsidR="00F5096D" w:rsidRDefault="00F5096D" w:rsidP="00F5096D">
      <w:pPr>
        <w:pStyle w:val="FootnoteText"/>
      </w:pPr>
      <w:r>
        <w:rPr>
          <w:rStyle w:val="FootnoteReference"/>
        </w:rPr>
        <w:footnoteRef/>
      </w:r>
      <w:r>
        <w:t xml:space="preserve"> </w:t>
      </w:r>
      <w:r w:rsidRPr="00191115">
        <w:t xml:space="preserve">Ministru kabineta 2006. gada 21. novembra noteikumi Nr. 948 „Noteikumi par gripas </w:t>
      </w:r>
      <w:proofErr w:type="spellStart"/>
      <w:r w:rsidRPr="00191115">
        <w:t>pretepidēmijas</w:t>
      </w:r>
      <w:proofErr w:type="spellEnd"/>
      <w:r w:rsidRPr="00191115">
        <w:t xml:space="preserve"> pasākumiem”</w:t>
      </w:r>
      <w:r>
        <w:t xml:space="preserve">, </w:t>
      </w:r>
      <w:hyperlink r:id="rId1" w:history="1">
        <w:r w:rsidRPr="001A1FD5">
          <w:rPr>
            <w:rStyle w:val="Hyperlink"/>
          </w:rPr>
          <w:t>https://likumi.lv/doc.php?id=148626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8"/>
  </w:num>
  <w:num w:numId="4" w16cid:durableId="1635259919">
    <w:abstractNumId w:val="25"/>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6"/>
  </w:num>
  <w:num w:numId="10" w16cid:durableId="1244604513">
    <w:abstractNumId w:val="23"/>
  </w:num>
  <w:num w:numId="11" w16cid:durableId="174618294">
    <w:abstractNumId w:val="1"/>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lvlOverride w:ilvl="0"/>
    <w:lvlOverride w:ilvl="1"/>
    <w:lvlOverride w:ilvl="2"/>
    <w:lvlOverride w:ilvl="3"/>
    <w:lvlOverride w:ilvl="4"/>
    <w:lvlOverride w:ilvl="5"/>
    <w:lvlOverride w:ilvl="6"/>
    <w:lvlOverride w:ilvl="7"/>
    <w:lvlOverride w:ilvl="8"/>
  </w:num>
  <w:num w:numId="28" w16cid:durableId="2109495094">
    <w:abstractNumId w:val="3"/>
    <w:lvlOverride w:ilvl="0"/>
    <w:lvlOverride w:ilvl="1"/>
    <w:lvlOverride w:ilvl="2"/>
    <w:lvlOverride w:ilvl="3"/>
    <w:lvlOverride w:ilvl="4"/>
    <w:lvlOverride w:ilvl="5"/>
    <w:lvlOverride w:ilvl="6"/>
    <w:lvlOverride w:ilvl="7"/>
    <w:lvlOverride w:ilvl="8"/>
  </w:num>
  <w:num w:numId="29" w16cid:durableId="27934263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13871"/>
    <w:rsid w:val="00695B0E"/>
    <w:rsid w:val="006A5526"/>
    <w:rsid w:val="006E1BC3"/>
    <w:rsid w:val="006F0546"/>
    <w:rsid w:val="006F7BC2"/>
    <w:rsid w:val="00712CFD"/>
    <w:rsid w:val="0071736A"/>
    <w:rsid w:val="00732073"/>
    <w:rsid w:val="00764DF1"/>
    <w:rsid w:val="007753CE"/>
    <w:rsid w:val="007C1832"/>
    <w:rsid w:val="008137AF"/>
    <w:rsid w:val="0083168F"/>
    <w:rsid w:val="00831933"/>
    <w:rsid w:val="00886BDC"/>
    <w:rsid w:val="00893247"/>
    <w:rsid w:val="00894A57"/>
    <w:rsid w:val="008D605F"/>
    <w:rsid w:val="008E37E4"/>
    <w:rsid w:val="00923F48"/>
    <w:rsid w:val="00925E32"/>
    <w:rsid w:val="00940625"/>
    <w:rsid w:val="009B6E3B"/>
    <w:rsid w:val="009D6094"/>
    <w:rsid w:val="009E2C35"/>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statistika-un-petijumi/infekcijas-slimibas/epidemiologijas-bileteni1/gripa-un-aaei" TargetMode="External"/><Relationship Id="rId3" Type="http://schemas.openxmlformats.org/officeDocument/2006/relationships/settings" Target="settings.xml"/><Relationship Id="rId7" Type="http://schemas.openxmlformats.org/officeDocument/2006/relationships/hyperlink" Target="https://www.spkc.gov.lv/lv/aktualitates/preses-reli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148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820</Words>
  <Characters>468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2023-04-26T10:44:00Z</dcterms:created>
  <dcterms:modified xsi:type="dcterms:W3CDTF">2023-04-26T10:44:00Z</dcterms:modified>
</cp:coreProperties>
</file>