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6621"/>
        <w:gridCol w:w="1213"/>
      </w:tblGrid>
      <w:tr w:rsidR="00CD727B" w14:paraId="633C66C3" w14:textId="77777777" w:rsidTr="00255074"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0AA5048D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7AC5A61" w14:textId="77777777" w:rsidR="006F49E4" w:rsidRPr="000E429F" w:rsidRDefault="005F4519" w:rsidP="000E4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D2EC710" wp14:editId="2697742D">
                  <wp:simplePos x="0" y="0"/>
                  <wp:positionH relativeFrom="column">
                    <wp:posOffset>1205865</wp:posOffset>
                  </wp:positionH>
                  <wp:positionV relativeFrom="page">
                    <wp:posOffset>-396240</wp:posOffset>
                  </wp:positionV>
                  <wp:extent cx="1752600" cy="1752600"/>
                  <wp:effectExtent l="0" t="0" r="0" b="0"/>
                  <wp:wrapNone/>
                  <wp:docPr id="2" name="Picture 1" descr="vienkrasu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enkrasu_rgb-LV_8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A142E2E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</w:tr>
      <w:tr w:rsidR="00CD727B" w14:paraId="1D4150C2" w14:textId="77777777" w:rsidTr="00255074"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1F3F2EB1" w14:textId="77777777" w:rsidR="00300EED" w:rsidRDefault="00300EED" w:rsidP="00300EED">
            <w:pPr>
              <w:spacing w:before="51" w:line="204" w:lineRule="exact"/>
              <w:ind w:left="930" w:right="9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55EF0CB3" w14:textId="77777777" w:rsidR="00300EED" w:rsidRPr="00307E1A" w:rsidRDefault="005F4519" w:rsidP="00300EED">
            <w:pPr>
              <w:spacing w:before="51" w:line="204" w:lineRule="exact"/>
              <w:ind w:left="930" w:right="9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07E1A">
              <w:rPr>
                <w:rFonts w:ascii="Times New Roman" w:eastAsia="Times New Roman" w:hAnsi="Times New Roman"/>
                <w:b/>
                <w:sz w:val="18"/>
                <w:szCs w:val="18"/>
              </w:rPr>
              <w:t>KOMUNIKĀCIJAS NODAĻA</w:t>
            </w:r>
          </w:p>
          <w:p w14:paraId="4EC7050B" w14:textId="77777777" w:rsidR="00300EED" w:rsidRDefault="00300EED" w:rsidP="00255074">
            <w:pPr>
              <w:jc w:val="center"/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</w:pPr>
          </w:p>
          <w:p w14:paraId="441964EA" w14:textId="77777777" w:rsidR="00255074" w:rsidRDefault="005F4519" w:rsidP="00255074">
            <w:pPr>
              <w:jc w:val="center"/>
              <w:rPr>
                <w:szCs w:val="28"/>
              </w:rPr>
            </w:pPr>
            <w:r w:rsidRPr="00650BA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</w:t>
            </w:r>
            <w:r w:rsidR="00405D5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 xml:space="preserve"> k-1</w:t>
            </w:r>
            <w:r w:rsidRPr="00650BA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 xml:space="preserve">, Rīga, LV-1011, tālr. 67876000, fakss 67876002, e-pasts </w:t>
            </w:r>
            <w:hyperlink r:id="rId11" w:history="1">
              <w:r w:rsidR="00AC6FAB" w:rsidRPr="00AC6FAB">
                <w:rPr>
                  <w:rStyle w:val="Hyperlink"/>
                  <w:rFonts w:ascii="Times New Roman" w:hAnsi="Times New Roman"/>
                  <w:color w:val="auto"/>
                  <w:sz w:val="17"/>
                  <w:szCs w:val="17"/>
                  <w:u w:val="none"/>
                </w:rPr>
                <w:t>pasts@vm.gov.lv</w:t>
              </w:r>
            </w:hyperlink>
            <w:r w:rsidRPr="00650BA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, www.vm.gov.lv</w:t>
            </w:r>
          </w:p>
        </w:tc>
      </w:tr>
      <w:tr w:rsidR="00CD727B" w14:paraId="6EA6DE4C" w14:textId="77777777" w:rsidTr="00255074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C3DD98" w14:textId="77777777" w:rsidR="00026358" w:rsidRDefault="00026358" w:rsidP="00300EE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18F620" w14:textId="77777777" w:rsidR="00255074" w:rsidRDefault="005F4519" w:rsidP="00255074">
            <w:pPr>
              <w:jc w:val="center"/>
              <w:rPr>
                <w:szCs w:val="28"/>
              </w:rPr>
            </w:pPr>
            <w:r w:rsidRPr="0029006F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</w:tr>
    </w:tbl>
    <w:p w14:paraId="12AAFE0D" w14:textId="77777777" w:rsidR="00255074" w:rsidRDefault="00255074" w:rsidP="00BD73D9">
      <w:pPr>
        <w:tabs>
          <w:tab w:val="left" w:pos="0"/>
          <w:tab w:val="righ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E0F6B0" w14:textId="77777777" w:rsidR="00C747F0" w:rsidRDefault="005F4519" w:rsidP="00C747F0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0646D9">
        <w:rPr>
          <w:rFonts w:ascii="Times New Roman" w:hAnsi="Times New Roman"/>
          <w:noProof/>
          <w:sz w:val="28"/>
          <w:szCs w:val="28"/>
        </w:rPr>
        <w:t>07.03.2023</w:t>
      </w:r>
      <w:r w:rsidR="00056874">
        <w:rPr>
          <w:rFonts w:ascii="Times New Roman" w:hAnsi="Times New Roman"/>
          <w:sz w:val="28"/>
          <w:szCs w:val="28"/>
        </w:rPr>
        <w:t xml:space="preserve"> </w:t>
      </w:r>
      <w:r w:rsidRPr="00495A37">
        <w:rPr>
          <w:rFonts w:ascii="Times New Roman" w:eastAsia="Times New Roman" w:hAnsi="Times New Roman"/>
          <w:sz w:val="28"/>
          <w:szCs w:val="28"/>
        </w:rPr>
        <w:t xml:space="preserve">Nr. </w:t>
      </w:r>
      <w:r w:rsidRPr="00C747F0">
        <w:rPr>
          <w:rFonts w:ascii="Times New Roman" w:eastAsia="Times New Roman" w:hAnsi="Times New Roman"/>
          <w:noProof/>
          <w:sz w:val="28"/>
          <w:szCs w:val="28"/>
          <w:lang w:val="en-US"/>
        </w:rPr>
        <w:t>08-01/46</w:t>
      </w:r>
    </w:p>
    <w:p w14:paraId="0564A019" w14:textId="77777777" w:rsidR="00291E68" w:rsidRDefault="00291E68" w:rsidP="00C747F0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005E909D" w14:textId="77777777" w:rsidR="00291E68" w:rsidRPr="00495A37" w:rsidRDefault="00291E68" w:rsidP="00C747F0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6DE8CFC" w14:textId="77777777" w:rsidR="00291E68" w:rsidRPr="001876C9" w:rsidRDefault="005F4519" w:rsidP="00291E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normaltextrun"/>
          <w:rFonts w:eastAsia="Calibri"/>
          <w:b/>
          <w:bCs/>
          <w:color w:val="000000" w:themeColor="text1"/>
        </w:rPr>
        <w:t xml:space="preserve">Nosaka papildus iekļaujamos datus un pagarina termiņu autentifikācijas veidiem </w:t>
      </w:r>
      <w:r w:rsidRPr="00C15609">
        <w:rPr>
          <w:rStyle w:val="eop"/>
          <w:b/>
          <w:bCs/>
          <w:color w:val="000000" w:themeColor="text1"/>
        </w:rPr>
        <w:t>e-veselībā</w:t>
      </w:r>
    </w:p>
    <w:p w14:paraId="62D370FE" w14:textId="77777777" w:rsidR="00291E68" w:rsidRPr="001876C9" w:rsidRDefault="005F4519" w:rsidP="00291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eop"/>
          <w:color w:val="000000" w:themeColor="text1"/>
        </w:rPr>
        <w:t> </w:t>
      </w:r>
    </w:p>
    <w:p w14:paraId="64A2B981" w14:textId="77777777" w:rsidR="00291E68" w:rsidRPr="001876C9" w:rsidRDefault="005F4519" w:rsidP="00291E6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normaltextrun"/>
          <w:rFonts w:eastAsia="Calibri"/>
          <w:color w:val="000000" w:themeColor="text1"/>
        </w:rPr>
        <w:t>Pagarināts termiņš, līdz kuram piekļuve E-veselība</w:t>
      </w:r>
      <w:r>
        <w:rPr>
          <w:rStyle w:val="normaltextrun"/>
          <w:rFonts w:eastAsia="Calibri"/>
          <w:color w:val="000000" w:themeColor="text1"/>
        </w:rPr>
        <w:t xml:space="preserve">s sistēmai </w:t>
      </w:r>
      <w:r w:rsidRPr="001876C9">
        <w:rPr>
          <w:rStyle w:val="normaltextrun"/>
          <w:rFonts w:eastAsia="Calibri"/>
          <w:color w:val="000000" w:themeColor="text1"/>
        </w:rPr>
        <w:t xml:space="preserve">iespējama ar visiem </w:t>
      </w:r>
      <w:r w:rsidRPr="00C15609">
        <w:rPr>
          <w:rStyle w:val="normaltextrun"/>
          <w:rFonts w:eastAsia="Calibri"/>
          <w:i/>
          <w:iCs/>
          <w:color w:val="000000" w:themeColor="text1"/>
        </w:rPr>
        <w:t>latvija.lv</w:t>
      </w:r>
      <w:r w:rsidRPr="001876C9">
        <w:rPr>
          <w:rStyle w:val="normaltextrun"/>
          <w:rFonts w:eastAsia="Calibri"/>
          <w:color w:val="000000" w:themeColor="text1"/>
        </w:rPr>
        <w:t xml:space="preserve"> piedāvātajiem autentifikācijas veidiem, kā arī noteikti jauni dati, kas papildus iekļaujami </w:t>
      </w:r>
      <w:r>
        <w:rPr>
          <w:rStyle w:val="normaltextrun"/>
          <w:rFonts w:eastAsia="Calibri"/>
          <w:color w:val="000000" w:themeColor="text1"/>
        </w:rPr>
        <w:t>e</w:t>
      </w:r>
      <w:r w:rsidRPr="001876C9">
        <w:rPr>
          <w:rStyle w:val="normaltextrun"/>
          <w:rFonts w:eastAsia="Calibri"/>
          <w:color w:val="000000" w:themeColor="text1"/>
        </w:rPr>
        <w:t>-veselībā</w:t>
      </w:r>
      <w:r>
        <w:rPr>
          <w:rStyle w:val="normaltextrun"/>
          <w:rFonts w:eastAsia="Calibri"/>
          <w:color w:val="000000" w:themeColor="text1"/>
        </w:rPr>
        <w:t xml:space="preserve">, </w:t>
      </w:r>
      <w:r w:rsidRPr="001876C9">
        <w:rPr>
          <w:rStyle w:val="normaltextrun"/>
          <w:rFonts w:eastAsia="Calibri"/>
          <w:color w:val="000000" w:themeColor="text1"/>
        </w:rPr>
        <w:t xml:space="preserve">paredz </w:t>
      </w:r>
      <w:r>
        <w:rPr>
          <w:rStyle w:val="normaltextrun"/>
          <w:rFonts w:eastAsia="Calibri"/>
          <w:color w:val="000000" w:themeColor="text1"/>
        </w:rPr>
        <w:t>otrdien</w:t>
      </w:r>
      <w:r w:rsidRPr="001876C9">
        <w:rPr>
          <w:rStyle w:val="normaltextrun"/>
          <w:rFonts w:eastAsia="Calibri"/>
          <w:color w:val="000000" w:themeColor="text1"/>
        </w:rPr>
        <w:t>, 7. martā, veiktie grozījumi Ministru kabineta noteikumos par vienoto veselības nozares elektronisko infor</w:t>
      </w:r>
      <w:r w:rsidRPr="001876C9">
        <w:rPr>
          <w:rStyle w:val="normaltextrun"/>
          <w:rFonts w:eastAsia="Calibri"/>
          <w:color w:val="000000" w:themeColor="text1"/>
        </w:rPr>
        <w:t>mācijas sistēmu.</w:t>
      </w:r>
      <w:r w:rsidRPr="001876C9">
        <w:rPr>
          <w:rStyle w:val="eop"/>
          <w:color w:val="000000" w:themeColor="text1"/>
        </w:rPr>
        <w:t> </w:t>
      </w:r>
    </w:p>
    <w:p w14:paraId="51B38605" w14:textId="77777777" w:rsidR="00291E68" w:rsidRPr="001876C9" w:rsidRDefault="005F4519" w:rsidP="00291E68">
      <w:pPr>
        <w:pStyle w:val="paragraph"/>
        <w:ind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eastAsia="Calibri"/>
          <w:color w:val="000000" w:themeColor="text1"/>
        </w:rPr>
        <w:t xml:space="preserve">Lai nodrošinātu pilnīgāku datu pieejamību par pacienta veselības stāvokli, izmaiņas </w:t>
      </w:r>
      <w:r w:rsidRPr="001876C9">
        <w:rPr>
          <w:rStyle w:val="normaltextrun"/>
          <w:rFonts w:eastAsia="Calibri"/>
          <w:color w:val="000000" w:themeColor="text1"/>
        </w:rPr>
        <w:t>paredz</w:t>
      </w:r>
      <w:r>
        <w:rPr>
          <w:rStyle w:val="normaltextrun"/>
          <w:rFonts w:eastAsia="Calibri"/>
          <w:color w:val="000000" w:themeColor="text1"/>
        </w:rPr>
        <w:t xml:space="preserve">, </w:t>
      </w:r>
      <w:r w:rsidRPr="001876C9">
        <w:rPr>
          <w:rStyle w:val="normaltextrun"/>
          <w:rFonts w:eastAsia="Calibri"/>
          <w:color w:val="000000" w:themeColor="text1"/>
        </w:rPr>
        <w:t>ka par pacientu E-veselības sistēmā tiek ievadīti</w:t>
      </w:r>
      <w:r>
        <w:rPr>
          <w:rStyle w:val="normaltextrun"/>
          <w:rFonts w:eastAsia="Calibri"/>
          <w:color w:val="000000" w:themeColor="text1"/>
        </w:rPr>
        <w:t xml:space="preserve"> jauni</w:t>
      </w:r>
      <w:r w:rsidRPr="001876C9">
        <w:rPr>
          <w:rStyle w:val="normaltextrun"/>
          <w:rFonts w:eastAsia="Calibri"/>
          <w:color w:val="000000" w:themeColor="text1"/>
        </w:rPr>
        <w:t xml:space="preserve"> dati</w:t>
      </w:r>
      <w:r>
        <w:rPr>
          <w:rStyle w:val="normaltextrun"/>
          <w:rFonts w:eastAsia="Calibri"/>
          <w:color w:val="000000" w:themeColor="text1"/>
        </w:rPr>
        <w:t>:</w:t>
      </w:r>
      <w:r w:rsidRPr="001876C9">
        <w:rPr>
          <w:rStyle w:val="normaltextrun"/>
          <w:rFonts w:eastAsia="Calibri"/>
          <w:color w:val="000000" w:themeColor="text1"/>
        </w:rPr>
        <w:t xml:space="preserve"> par alerģijām, par retās slimības diagnozi un diagnosticēšanas datumu</w:t>
      </w:r>
      <w:r>
        <w:rPr>
          <w:rStyle w:val="normaltextrun"/>
          <w:rFonts w:eastAsia="Calibri"/>
          <w:color w:val="000000" w:themeColor="text1"/>
        </w:rPr>
        <w:t>,</w:t>
      </w:r>
      <w:r w:rsidRPr="001876C9">
        <w:rPr>
          <w:rStyle w:val="normaltextrun"/>
          <w:rFonts w:eastAsia="Calibri"/>
          <w:color w:val="000000" w:themeColor="text1"/>
        </w:rPr>
        <w:t xml:space="preserve"> invaliditātes</w:t>
      </w:r>
      <w:r w:rsidRPr="001876C9">
        <w:rPr>
          <w:rStyle w:val="normaltextrun"/>
          <w:rFonts w:eastAsia="Calibri"/>
          <w:color w:val="000000" w:themeColor="text1"/>
        </w:rPr>
        <w:t xml:space="preserve"> vai prognozējamas invaliditātes diagnozi </w:t>
      </w:r>
      <w:r>
        <w:rPr>
          <w:rStyle w:val="normaltextrun"/>
          <w:rFonts w:eastAsia="Calibri"/>
          <w:color w:val="000000" w:themeColor="text1"/>
        </w:rPr>
        <w:t xml:space="preserve">un datumu </w:t>
      </w:r>
      <w:r w:rsidRPr="001876C9">
        <w:rPr>
          <w:rStyle w:val="normaltextrun"/>
          <w:rFonts w:eastAsia="Calibri"/>
          <w:color w:val="000000" w:themeColor="text1"/>
        </w:rPr>
        <w:t>u.c.</w:t>
      </w:r>
      <w:r w:rsidRPr="001876C9">
        <w:rPr>
          <w:rStyle w:val="eop"/>
          <w:color w:val="000000" w:themeColor="text1"/>
        </w:rPr>
        <w:t> </w:t>
      </w:r>
    </w:p>
    <w:p w14:paraId="6F2946D4" w14:textId="77777777" w:rsidR="00291E68" w:rsidRPr="001876C9" w:rsidRDefault="005F4519" w:rsidP="00291E6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normaltextrun"/>
          <w:rFonts w:eastAsia="Calibri"/>
          <w:color w:val="000000" w:themeColor="text1"/>
        </w:rPr>
        <w:t xml:space="preserve">Līdz </w:t>
      </w:r>
      <w:r>
        <w:rPr>
          <w:rStyle w:val="normaltextrun"/>
          <w:rFonts w:eastAsia="Calibri"/>
          <w:color w:val="000000" w:themeColor="text1"/>
        </w:rPr>
        <w:t>2023. gada 31. decembrim</w:t>
      </w:r>
      <w:r w:rsidRPr="001876C9">
        <w:rPr>
          <w:rStyle w:val="normaltextrun"/>
          <w:rFonts w:eastAsia="Calibri"/>
          <w:color w:val="000000" w:themeColor="text1"/>
        </w:rPr>
        <w:t xml:space="preserve"> pagarināts termiņš līdz kuram piekļuve e-veselībai iespējama ar visiem </w:t>
      </w:r>
      <w:r w:rsidRPr="00D97830">
        <w:rPr>
          <w:rStyle w:val="normaltextrun"/>
          <w:rFonts w:eastAsia="Calibri"/>
          <w:i/>
          <w:iCs/>
          <w:color w:val="000000" w:themeColor="text1"/>
        </w:rPr>
        <w:t>latvija.lv</w:t>
      </w:r>
      <w:r w:rsidRPr="001876C9">
        <w:rPr>
          <w:rStyle w:val="normaltextrun"/>
          <w:rFonts w:eastAsia="Calibri"/>
          <w:color w:val="000000" w:themeColor="text1"/>
        </w:rPr>
        <w:t xml:space="preserve"> piedāvātajiem autentifikācijas veidiem, savukārt no </w:t>
      </w:r>
      <w:r>
        <w:rPr>
          <w:rStyle w:val="normaltextrun"/>
          <w:rFonts w:eastAsia="Calibri"/>
          <w:color w:val="000000" w:themeColor="text1"/>
        </w:rPr>
        <w:t xml:space="preserve">2024. gada 1. janvāra </w:t>
      </w:r>
      <w:r w:rsidRPr="001876C9">
        <w:rPr>
          <w:rStyle w:val="normaltextrun"/>
          <w:rFonts w:eastAsia="Calibri"/>
          <w:color w:val="000000" w:themeColor="text1"/>
        </w:rPr>
        <w:t>piekļuve e-v</w:t>
      </w:r>
      <w:r w:rsidRPr="001876C9">
        <w:rPr>
          <w:rStyle w:val="normaltextrun"/>
          <w:rFonts w:eastAsia="Calibri"/>
          <w:color w:val="000000" w:themeColor="text1"/>
        </w:rPr>
        <w:t xml:space="preserve">eselībai būs iespējama tikai ar kvalificētiem personu elektroniskās identifikācijas līdzekļiem </w:t>
      </w:r>
      <w:r>
        <w:rPr>
          <w:rStyle w:val="normaltextrun"/>
          <w:rFonts w:eastAsia="Calibri"/>
          <w:color w:val="000000" w:themeColor="text1"/>
        </w:rPr>
        <w:t>(</w:t>
      </w:r>
      <w:r w:rsidRPr="001876C9">
        <w:rPr>
          <w:rStyle w:val="normaltextrun"/>
          <w:rFonts w:eastAsia="Calibri"/>
          <w:color w:val="000000" w:themeColor="text1"/>
        </w:rPr>
        <w:t xml:space="preserve">e-ID karte, e-paraksts karte, e-paraksts karte+, e-paraksts </w:t>
      </w:r>
      <w:proofErr w:type="spellStart"/>
      <w:r w:rsidRPr="001876C9">
        <w:rPr>
          <w:rStyle w:val="normaltextrun"/>
          <w:rFonts w:eastAsia="Calibri"/>
          <w:color w:val="000000" w:themeColor="text1"/>
        </w:rPr>
        <w:t>mobile</w:t>
      </w:r>
      <w:proofErr w:type="spellEnd"/>
      <w:r>
        <w:rPr>
          <w:rStyle w:val="normaltextrun"/>
          <w:rFonts w:eastAsia="Calibri"/>
          <w:color w:val="000000" w:themeColor="text1"/>
        </w:rPr>
        <w:t>)</w:t>
      </w:r>
      <w:r w:rsidRPr="001876C9">
        <w:rPr>
          <w:rStyle w:val="normaltextrun"/>
          <w:rFonts w:eastAsia="Calibri"/>
          <w:color w:val="000000" w:themeColor="text1"/>
        </w:rPr>
        <w:t>. </w:t>
      </w:r>
      <w:r w:rsidRPr="001876C9">
        <w:rPr>
          <w:rStyle w:val="eop"/>
          <w:color w:val="000000" w:themeColor="text1"/>
        </w:rPr>
        <w:t> </w:t>
      </w:r>
    </w:p>
    <w:p w14:paraId="1D8F2B21" w14:textId="77777777" w:rsidR="00291E68" w:rsidRPr="001876C9" w:rsidRDefault="005F4519" w:rsidP="00291E6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eop"/>
          <w:color w:val="000000" w:themeColor="text1"/>
        </w:rPr>
        <w:t> </w:t>
      </w:r>
    </w:p>
    <w:p w14:paraId="18764B0F" w14:textId="77777777" w:rsidR="00291E68" w:rsidRPr="001876C9" w:rsidRDefault="005F4519" w:rsidP="00291E6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eastAsia="Calibri"/>
          <w:color w:val="000000" w:themeColor="text1"/>
        </w:rPr>
        <w:t>G</w:t>
      </w:r>
      <w:r w:rsidRPr="001876C9">
        <w:rPr>
          <w:rStyle w:val="normaltextrun"/>
          <w:rFonts w:eastAsia="Calibri"/>
          <w:color w:val="000000" w:themeColor="text1"/>
        </w:rPr>
        <w:t xml:space="preserve">rozījumi </w:t>
      </w:r>
      <w:r>
        <w:rPr>
          <w:rStyle w:val="normaltextrun"/>
          <w:rFonts w:eastAsia="Calibri"/>
          <w:color w:val="000000" w:themeColor="text1"/>
        </w:rPr>
        <w:t xml:space="preserve">nostiprina </w:t>
      </w:r>
      <w:r w:rsidRPr="001876C9">
        <w:rPr>
          <w:rStyle w:val="normaltextrun"/>
          <w:rFonts w:eastAsia="Calibri"/>
          <w:color w:val="000000" w:themeColor="text1"/>
        </w:rPr>
        <w:t xml:space="preserve">kārtību, </w:t>
      </w:r>
      <w:r>
        <w:rPr>
          <w:rStyle w:val="normaltextrun"/>
          <w:rFonts w:eastAsia="Calibri"/>
          <w:color w:val="000000" w:themeColor="text1"/>
        </w:rPr>
        <w:t xml:space="preserve">kā </w:t>
      </w:r>
      <w:r w:rsidRPr="001876C9">
        <w:rPr>
          <w:rStyle w:val="normaltextrun"/>
          <w:rFonts w:eastAsia="Calibri"/>
          <w:color w:val="000000" w:themeColor="text1"/>
        </w:rPr>
        <w:t xml:space="preserve">persona, kurai nav iespējas piekļūt </w:t>
      </w:r>
      <w:r>
        <w:rPr>
          <w:rStyle w:val="normaltextrun"/>
          <w:rFonts w:eastAsia="Calibri"/>
          <w:color w:val="000000" w:themeColor="text1"/>
        </w:rPr>
        <w:t>E</w:t>
      </w:r>
      <w:r w:rsidRPr="001876C9">
        <w:rPr>
          <w:rStyle w:val="normaltextrun"/>
          <w:rFonts w:eastAsia="Calibri"/>
          <w:color w:val="000000" w:themeColor="text1"/>
        </w:rPr>
        <w:t>-veselības sistēm</w:t>
      </w:r>
      <w:r w:rsidRPr="001876C9">
        <w:rPr>
          <w:rStyle w:val="normaltextrun"/>
          <w:rFonts w:eastAsia="Calibri"/>
          <w:color w:val="000000" w:themeColor="text1"/>
        </w:rPr>
        <w:t>ai atbilstoši noteiktajiem autentifikācijas veidiem, var piešķirt vai atcelt tiesības cita</w:t>
      </w:r>
      <w:r>
        <w:rPr>
          <w:rStyle w:val="normaltextrun"/>
          <w:rFonts w:eastAsia="Calibri"/>
          <w:color w:val="000000" w:themeColor="text1"/>
        </w:rPr>
        <w:t xml:space="preserve">m piekļūt saviem </w:t>
      </w:r>
      <w:r w:rsidRPr="001876C9">
        <w:rPr>
          <w:rStyle w:val="normaltextrun"/>
          <w:rFonts w:eastAsia="Calibri"/>
          <w:color w:val="000000" w:themeColor="text1"/>
        </w:rPr>
        <w:t>dat</w:t>
      </w:r>
      <w:r>
        <w:rPr>
          <w:rStyle w:val="normaltextrun"/>
          <w:rFonts w:eastAsia="Calibri"/>
          <w:color w:val="000000" w:themeColor="text1"/>
        </w:rPr>
        <w:t>iem</w:t>
      </w:r>
      <w:r w:rsidRPr="001876C9">
        <w:rPr>
          <w:rStyle w:val="normaltextrun"/>
          <w:rFonts w:eastAsia="Calibri"/>
          <w:color w:val="000000" w:themeColor="text1"/>
        </w:rPr>
        <w:t>: </w:t>
      </w:r>
      <w:r w:rsidRPr="001876C9">
        <w:rPr>
          <w:rStyle w:val="eop"/>
          <w:color w:val="000000" w:themeColor="text1"/>
        </w:rPr>
        <w:t> </w:t>
      </w:r>
    </w:p>
    <w:p w14:paraId="0D2A4F86" w14:textId="77777777" w:rsidR="00291E68" w:rsidRPr="001876C9" w:rsidRDefault="005F4519" w:rsidP="00291E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eop"/>
          <w:color w:val="000000" w:themeColor="text1"/>
        </w:rPr>
        <w:t> </w:t>
      </w:r>
    </w:p>
    <w:p w14:paraId="2B398FB0" w14:textId="77777777" w:rsidR="00291E68" w:rsidRPr="001876C9" w:rsidRDefault="005F4519" w:rsidP="00291E6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color w:val="000000" w:themeColor="text1"/>
        </w:rPr>
      </w:pPr>
      <w:r w:rsidRPr="001876C9">
        <w:rPr>
          <w:rStyle w:val="normaltextrun"/>
          <w:rFonts w:eastAsia="Calibri"/>
          <w:color w:val="000000" w:themeColor="text1"/>
        </w:rPr>
        <w:t>uzrādot personu apliecinošu dokumentu, iesniegt klātienē Nacionālajā veselības dienestā papīra formātā parakstītu iesniegumu; </w:t>
      </w:r>
      <w:r w:rsidRPr="001876C9">
        <w:rPr>
          <w:rStyle w:val="eop"/>
          <w:color w:val="000000" w:themeColor="text1"/>
        </w:rPr>
        <w:t> </w:t>
      </w:r>
    </w:p>
    <w:p w14:paraId="5A4A1BC4" w14:textId="77777777" w:rsidR="00291E68" w:rsidRPr="001876C9" w:rsidRDefault="005F4519" w:rsidP="00291E6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color w:val="000000" w:themeColor="text1"/>
        </w:rPr>
      </w:pPr>
      <w:r w:rsidRPr="001876C9">
        <w:rPr>
          <w:rStyle w:val="normaltextrun"/>
          <w:rFonts w:eastAsia="Calibri"/>
          <w:color w:val="000000" w:themeColor="text1"/>
        </w:rPr>
        <w:t>nosūtot p</w:t>
      </w:r>
      <w:r w:rsidRPr="001876C9">
        <w:rPr>
          <w:rStyle w:val="normaltextrun"/>
          <w:rFonts w:eastAsia="Calibri"/>
          <w:color w:val="000000" w:themeColor="text1"/>
        </w:rPr>
        <w:t>a pastu Nacionālajam veselības dienestam pilnvaru, kurai ir notariāli apliecināts paraksta īstums, par personas tiesībām apstrādāt veselības informācijas sistēmā uzkrātos datus pacienta vietā; </w:t>
      </w:r>
      <w:r w:rsidRPr="001876C9">
        <w:rPr>
          <w:rStyle w:val="eop"/>
          <w:color w:val="000000" w:themeColor="text1"/>
        </w:rPr>
        <w:t> </w:t>
      </w:r>
    </w:p>
    <w:p w14:paraId="68181D52" w14:textId="77777777" w:rsidR="00291E68" w:rsidRPr="001876C9" w:rsidRDefault="005F4519" w:rsidP="00291E6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color w:val="000000" w:themeColor="text1"/>
        </w:rPr>
      </w:pPr>
      <w:r w:rsidRPr="001876C9">
        <w:rPr>
          <w:rStyle w:val="normaltextrun"/>
          <w:rFonts w:eastAsia="Calibri"/>
          <w:color w:val="000000" w:themeColor="text1"/>
        </w:rPr>
        <w:t>atcelt citai personai piešķirtās tiesības apstrādāt veselības</w:t>
      </w:r>
      <w:r w:rsidRPr="001876C9">
        <w:rPr>
          <w:rStyle w:val="normaltextrun"/>
          <w:rFonts w:eastAsia="Calibri"/>
          <w:color w:val="000000" w:themeColor="text1"/>
        </w:rPr>
        <w:t xml:space="preserve"> informācijas sistēmā uzkrātos datus pacienta vietā, Iesniegumu likumā noteiktajā kārtībā iesniedzot Nacionālajā veselības dienestā iesniegumu. </w:t>
      </w:r>
      <w:r w:rsidRPr="001876C9">
        <w:rPr>
          <w:rStyle w:val="eop"/>
          <w:color w:val="000000" w:themeColor="text1"/>
        </w:rPr>
        <w:t> </w:t>
      </w:r>
    </w:p>
    <w:p w14:paraId="0029BAF2" w14:textId="77777777" w:rsidR="00291E68" w:rsidRPr="001876C9" w:rsidRDefault="005F4519" w:rsidP="00291E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eop"/>
          <w:color w:val="000000" w:themeColor="text1"/>
        </w:rPr>
        <w:t> </w:t>
      </w:r>
    </w:p>
    <w:p w14:paraId="5BF57575" w14:textId="77777777" w:rsidR="00291E68" w:rsidRPr="001876C9" w:rsidRDefault="005F4519" w:rsidP="00291E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normaltextrun"/>
          <w:rFonts w:eastAsia="Calibri"/>
          <w:color w:val="000000" w:themeColor="text1"/>
        </w:rPr>
        <w:t>2021. gadā</w:t>
      </w:r>
      <w:r>
        <w:rPr>
          <w:rStyle w:val="normaltextrun"/>
          <w:rFonts w:eastAsia="Calibri"/>
          <w:color w:val="000000" w:themeColor="text1"/>
        </w:rPr>
        <w:t xml:space="preserve"> šo pakalpojumu </w:t>
      </w:r>
      <w:r w:rsidRPr="001876C9">
        <w:rPr>
          <w:rStyle w:val="normaltextrun"/>
          <w:rFonts w:eastAsia="Calibri"/>
          <w:color w:val="000000" w:themeColor="text1"/>
        </w:rPr>
        <w:t xml:space="preserve">izmantoja 39 </w:t>
      </w:r>
      <w:r>
        <w:rPr>
          <w:rStyle w:val="normaltextrun"/>
          <w:rFonts w:eastAsia="Calibri"/>
          <w:color w:val="000000" w:themeColor="text1"/>
        </w:rPr>
        <w:t>cilvēki</w:t>
      </w:r>
      <w:r w:rsidRPr="001876C9">
        <w:rPr>
          <w:rStyle w:val="normaltextrun"/>
          <w:rFonts w:eastAsia="Calibri"/>
          <w:color w:val="000000" w:themeColor="text1"/>
        </w:rPr>
        <w:t>, 2022. gadā – 42, bet 2023. gadā – 7. </w:t>
      </w:r>
      <w:r w:rsidRPr="001876C9">
        <w:rPr>
          <w:rStyle w:val="eop"/>
          <w:color w:val="000000" w:themeColor="text1"/>
        </w:rPr>
        <w:t> </w:t>
      </w:r>
    </w:p>
    <w:p w14:paraId="72A7F566" w14:textId="77777777" w:rsidR="00291E68" w:rsidRPr="001876C9" w:rsidRDefault="005F4519" w:rsidP="00291E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eop"/>
          <w:color w:val="000000" w:themeColor="text1"/>
        </w:rPr>
        <w:t> </w:t>
      </w:r>
    </w:p>
    <w:p w14:paraId="307E47DC" w14:textId="77777777" w:rsidR="00291E68" w:rsidRPr="001876C9" w:rsidRDefault="005F4519" w:rsidP="00291E6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876C9">
        <w:rPr>
          <w:rStyle w:val="normaltextrun"/>
          <w:rFonts w:eastAsia="Calibri"/>
          <w:color w:val="000000" w:themeColor="text1"/>
        </w:rPr>
        <w:lastRenderedPageBreak/>
        <w:t>E-veselības</w:t>
      </w:r>
      <w:r>
        <w:rPr>
          <w:rStyle w:val="normaltextrun"/>
          <w:rFonts w:eastAsia="Calibri"/>
          <w:color w:val="000000" w:themeColor="text1"/>
        </w:rPr>
        <w:t xml:space="preserve"> sistēmu,</w:t>
      </w:r>
      <w:r w:rsidRPr="001876C9">
        <w:rPr>
          <w:rStyle w:val="normaltextrun"/>
          <w:rFonts w:eastAsia="Calibri"/>
          <w:color w:val="000000" w:themeColor="text1"/>
        </w:rPr>
        <w:t xml:space="preserve"> ko uztur Nacionālais veselības dienests, veido publiskā daļa, kurā ir pieejama informācija par veselības nozares jaunumiem, veselīgu dzīvesveidu, statistiku un pētījumiem</w:t>
      </w:r>
      <w:r>
        <w:rPr>
          <w:rStyle w:val="normaltextrun"/>
          <w:rFonts w:eastAsia="Calibri"/>
          <w:color w:val="000000" w:themeColor="text1"/>
        </w:rPr>
        <w:t>. Savukārt</w:t>
      </w:r>
      <w:r w:rsidRPr="001876C9">
        <w:rPr>
          <w:rStyle w:val="normaltextrun"/>
          <w:rFonts w:eastAsia="Calibri"/>
          <w:color w:val="000000" w:themeColor="text1"/>
        </w:rPr>
        <w:t xml:space="preserve"> autorizētā</w:t>
      </w:r>
      <w:r>
        <w:rPr>
          <w:rStyle w:val="normaltextrun"/>
          <w:rFonts w:eastAsia="Calibri"/>
          <w:color w:val="000000" w:themeColor="text1"/>
        </w:rPr>
        <w:t>jā</w:t>
      </w:r>
      <w:r w:rsidRPr="001876C9">
        <w:rPr>
          <w:rStyle w:val="normaltextrun"/>
          <w:rFonts w:eastAsia="Calibri"/>
          <w:color w:val="000000" w:themeColor="text1"/>
        </w:rPr>
        <w:t xml:space="preserve"> daļ</w:t>
      </w:r>
      <w:r>
        <w:rPr>
          <w:rStyle w:val="normaltextrun"/>
          <w:rFonts w:eastAsia="Calibri"/>
          <w:color w:val="000000" w:themeColor="text1"/>
        </w:rPr>
        <w:t>ā</w:t>
      </w:r>
      <w:r w:rsidRPr="001876C9">
        <w:rPr>
          <w:rStyle w:val="normaltextrun"/>
          <w:rFonts w:eastAsia="Calibri"/>
          <w:color w:val="000000" w:themeColor="text1"/>
        </w:rPr>
        <w:t>: 1) iedzīvotāji var apskatīt savus v</w:t>
      </w:r>
      <w:r w:rsidRPr="001876C9">
        <w:rPr>
          <w:rStyle w:val="normaltextrun"/>
          <w:rFonts w:eastAsia="Calibri"/>
          <w:color w:val="000000" w:themeColor="text1"/>
        </w:rPr>
        <w:t>eselības pamatdatus, noteikt piekļuvi ārstiem saviem veselības datiem, apskatīt aktuālās medikamentu receptes un savas darbnespējas lapas</w:t>
      </w:r>
      <w:r>
        <w:rPr>
          <w:rStyle w:val="normaltextrun"/>
          <w:rFonts w:eastAsia="Calibri"/>
          <w:color w:val="000000" w:themeColor="text1"/>
        </w:rPr>
        <w:t>,</w:t>
      </w:r>
      <w:r w:rsidRPr="001876C9">
        <w:rPr>
          <w:rStyle w:val="normaltextrun"/>
          <w:rFonts w:eastAsia="Calibri"/>
          <w:color w:val="000000" w:themeColor="text1"/>
        </w:rPr>
        <w:t xml:space="preserve"> 2) ārstniecības personas var aplūkot savu pacientu veselības datus, izrakstīt medikamentu receptes un darbnespējas la</w:t>
      </w:r>
      <w:r w:rsidRPr="001876C9">
        <w:rPr>
          <w:rStyle w:val="normaltextrun"/>
          <w:rFonts w:eastAsia="Calibri"/>
          <w:color w:val="000000" w:themeColor="text1"/>
        </w:rPr>
        <w:t>pas</w:t>
      </w:r>
      <w:r>
        <w:rPr>
          <w:rStyle w:val="normaltextrun"/>
          <w:rFonts w:eastAsia="Calibri"/>
          <w:color w:val="000000" w:themeColor="text1"/>
        </w:rPr>
        <w:t>,</w:t>
      </w:r>
      <w:r w:rsidRPr="001876C9">
        <w:rPr>
          <w:rStyle w:val="normaltextrun"/>
          <w:rFonts w:eastAsia="Calibri"/>
          <w:color w:val="000000" w:themeColor="text1"/>
        </w:rPr>
        <w:t xml:space="preserve"> 3) farmaceiti var piekļūt pacientam izrakstītajām receptēm un atzīmēt to izsniegšanu aptiekā. Autorizētajā daļā pieejami tie iedzīvotāju veselības dati, kurus veselības aprūpes iestāde ir iesūtījusi vai ievadījusi E-veselības sistēmā.</w:t>
      </w:r>
      <w:r w:rsidRPr="001876C9">
        <w:rPr>
          <w:rStyle w:val="eop"/>
          <w:color w:val="000000" w:themeColor="text1"/>
        </w:rPr>
        <w:t> </w:t>
      </w:r>
    </w:p>
    <w:p w14:paraId="77979BDC" w14:textId="77777777" w:rsidR="00255074" w:rsidRPr="00291E68" w:rsidRDefault="00255074" w:rsidP="00D11CD3">
      <w:pPr>
        <w:pStyle w:val="pamattekststabul"/>
        <w:rPr>
          <w:rFonts w:ascii="Verdana" w:hAnsi="Verdana"/>
          <w:sz w:val="20"/>
          <w:szCs w:val="20"/>
          <w:lang w:val="lv-LV"/>
        </w:rPr>
      </w:pPr>
    </w:p>
    <w:p w14:paraId="0E433811" w14:textId="77777777" w:rsidR="00291E68" w:rsidRPr="00291E68" w:rsidRDefault="005F4519" w:rsidP="00664EF1">
      <w:pPr>
        <w:widowControl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91E68">
        <w:rPr>
          <w:rFonts w:ascii="Times New Roman" w:hAnsi="Times New Roman"/>
          <w:i/>
          <w:iCs/>
          <w:sz w:val="24"/>
          <w:szCs w:val="24"/>
        </w:rPr>
        <w:t>Veselības mini</w:t>
      </w:r>
      <w:r w:rsidRPr="00291E68">
        <w:rPr>
          <w:rFonts w:ascii="Times New Roman" w:hAnsi="Times New Roman"/>
          <w:i/>
          <w:iCs/>
          <w:sz w:val="24"/>
          <w:szCs w:val="24"/>
        </w:rPr>
        <w:t>strijas</w:t>
      </w:r>
    </w:p>
    <w:p w14:paraId="43CAA271" w14:textId="77777777" w:rsidR="00291E68" w:rsidRPr="00291E68" w:rsidRDefault="005F4519" w:rsidP="00664EF1">
      <w:pPr>
        <w:widowControl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91E68">
        <w:rPr>
          <w:rFonts w:ascii="Times New Roman" w:hAnsi="Times New Roman"/>
          <w:i/>
          <w:iCs/>
          <w:sz w:val="24"/>
          <w:szCs w:val="24"/>
        </w:rPr>
        <w:t>Komunikācijas nodaļa</w:t>
      </w:r>
    </w:p>
    <w:p w14:paraId="4FC6A0B7" w14:textId="77777777" w:rsidR="00664EF1" w:rsidRPr="00291E68" w:rsidRDefault="005F4519" w:rsidP="00664EF1">
      <w:pPr>
        <w:widowControl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291E68">
        <w:rPr>
          <w:rFonts w:ascii="Times New Roman" w:hAnsi="Times New Roman"/>
          <w:i/>
          <w:iCs/>
          <w:sz w:val="24"/>
          <w:szCs w:val="24"/>
        </w:rPr>
        <w:t>67876008,</w:t>
      </w:r>
      <w:r w:rsidR="00F72395" w:rsidRPr="00291E6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72395" w:rsidRPr="00291E68">
        <w:rPr>
          <w:rFonts w:ascii="Times New Roman" w:eastAsia="Times New Roman" w:hAnsi="Times New Roman"/>
          <w:i/>
          <w:iCs/>
          <w:noProof/>
          <w:sz w:val="24"/>
          <w:szCs w:val="24"/>
        </w:rPr>
        <w:t>67876106</w:t>
      </w:r>
    </w:p>
    <w:p w14:paraId="12107A41" w14:textId="77777777" w:rsidR="00F025F3" w:rsidRPr="00291E68" w:rsidRDefault="00F025F3" w:rsidP="00664EF1">
      <w:pPr>
        <w:pStyle w:val="pamattekststabul"/>
        <w:spacing w:before="0" w:beforeAutospacing="0" w:after="0" w:afterAutospacing="0"/>
        <w:rPr>
          <w:lang w:val="pt-BR"/>
        </w:rPr>
      </w:pPr>
    </w:p>
    <w:sectPr w:rsidR="00F025F3" w:rsidRPr="00291E68" w:rsidSect="005124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8DAE" w14:textId="77777777" w:rsidR="00000000" w:rsidRDefault="005F4519">
      <w:pPr>
        <w:spacing w:after="0" w:line="240" w:lineRule="auto"/>
      </w:pPr>
      <w:r>
        <w:separator/>
      </w:r>
    </w:p>
  </w:endnote>
  <w:endnote w:type="continuationSeparator" w:id="0">
    <w:p w14:paraId="6449712C" w14:textId="77777777" w:rsidR="00000000" w:rsidRDefault="005F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9553" w14:textId="77777777" w:rsidR="00C747F0" w:rsidRDefault="00C74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4E38" w14:textId="77777777" w:rsidR="00C747F0" w:rsidRDefault="00C74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7270" w14:textId="77777777" w:rsidR="002A60B8" w:rsidRDefault="002A6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A124" w14:textId="77777777" w:rsidR="00000000" w:rsidRDefault="005F4519">
      <w:pPr>
        <w:spacing w:after="0" w:line="240" w:lineRule="auto"/>
      </w:pPr>
      <w:r>
        <w:separator/>
      </w:r>
    </w:p>
  </w:footnote>
  <w:footnote w:type="continuationSeparator" w:id="0">
    <w:p w14:paraId="39AC6C08" w14:textId="77777777" w:rsidR="00000000" w:rsidRDefault="005F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9199" w14:textId="77777777" w:rsidR="00C747F0" w:rsidRDefault="00C74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459978635"/>
      <w:docPartObj>
        <w:docPartGallery w:val="Page Numbers (Top of Page)"/>
        <w:docPartUnique/>
      </w:docPartObj>
    </w:sdtPr>
    <w:sdtEndPr/>
    <w:sdtContent>
      <w:p w14:paraId="787F470C" w14:textId="77777777" w:rsidR="005A3EC3" w:rsidRPr="005A3EC3" w:rsidRDefault="005F4519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A3EC3">
          <w:rPr>
            <w:rFonts w:ascii="Times New Roman" w:hAnsi="Times New Roman"/>
            <w:sz w:val="24"/>
            <w:szCs w:val="24"/>
          </w:rPr>
          <w:fldChar w:fldCharType="begin"/>
        </w:r>
        <w:r w:rsidRPr="005A3EC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A3EC3">
          <w:rPr>
            <w:rFonts w:ascii="Times New Roman" w:hAnsi="Times New Roman"/>
            <w:sz w:val="24"/>
            <w:szCs w:val="24"/>
          </w:rPr>
          <w:fldChar w:fldCharType="separate"/>
        </w:r>
        <w:r w:rsidR="002F65D9">
          <w:rPr>
            <w:rFonts w:ascii="Times New Roman" w:hAnsi="Times New Roman"/>
            <w:noProof/>
            <w:sz w:val="24"/>
            <w:szCs w:val="24"/>
          </w:rPr>
          <w:t>2</w:t>
        </w:r>
        <w:r w:rsidRPr="005A3E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5D57E89" w14:textId="77777777" w:rsidR="005A3EC3" w:rsidRDefault="005A3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64A0" w14:textId="77777777" w:rsidR="002A60B8" w:rsidRPr="00377791" w:rsidRDefault="002A60B8" w:rsidP="002A60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79"/>
    <w:multiLevelType w:val="multilevel"/>
    <w:tmpl w:val="795E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741EBC"/>
    <w:multiLevelType w:val="multilevel"/>
    <w:tmpl w:val="A84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954424">
    <w:abstractNumId w:val="0"/>
  </w:num>
  <w:num w:numId="2" w16cid:durableId="93810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61"/>
    <w:rsid w:val="0000527F"/>
    <w:rsid w:val="000115D2"/>
    <w:rsid w:val="00013D2D"/>
    <w:rsid w:val="000256CA"/>
    <w:rsid w:val="00026358"/>
    <w:rsid w:val="00026646"/>
    <w:rsid w:val="00032602"/>
    <w:rsid w:val="0004599D"/>
    <w:rsid w:val="00050A7F"/>
    <w:rsid w:val="00056874"/>
    <w:rsid w:val="00056D94"/>
    <w:rsid w:val="000646D9"/>
    <w:rsid w:val="00076969"/>
    <w:rsid w:val="00076AA3"/>
    <w:rsid w:val="00084361"/>
    <w:rsid w:val="00091DD9"/>
    <w:rsid w:val="00097F9D"/>
    <w:rsid w:val="000A1011"/>
    <w:rsid w:val="000A61F3"/>
    <w:rsid w:val="000B12AC"/>
    <w:rsid w:val="000B7899"/>
    <w:rsid w:val="000D2AB9"/>
    <w:rsid w:val="000D3DF7"/>
    <w:rsid w:val="000D49B5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553D6"/>
    <w:rsid w:val="001632CE"/>
    <w:rsid w:val="00166EC1"/>
    <w:rsid w:val="001753BE"/>
    <w:rsid w:val="00177683"/>
    <w:rsid w:val="00184599"/>
    <w:rsid w:val="001876C9"/>
    <w:rsid w:val="00191A1D"/>
    <w:rsid w:val="00196A44"/>
    <w:rsid w:val="001A31B8"/>
    <w:rsid w:val="001A5EB1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20352E"/>
    <w:rsid w:val="002057F9"/>
    <w:rsid w:val="00212DB7"/>
    <w:rsid w:val="00225057"/>
    <w:rsid w:val="00233A18"/>
    <w:rsid w:val="002409C9"/>
    <w:rsid w:val="00247D61"/>
    <w:rsid w:val="00255074"/>
    <w:rsid w:val="00256676"/>
    <w:rsid w:val="002778B0"/>
    <w:rsid w:val="0029006F"/>
    <w:rsid w:val="00291E68"/>
    <w:rsid w:val="002930BF"/>
    <w:rsid w:val="00293BD5"/>
    <w:rsid w:val="002A3540"/>
    <w:rsid w:val="002A4619"/>
    <w:rsid w:val="002A60B8"/>
    <w:rsid w:val="002A661C"/>
    <w:rsid w:val="002B6E80"/>
    <w:rsid w:val="002E23D6"/>
    <w:rsid w:val="002F0CCC"/>
    <w:rsid w:val="002F1E8E"/>
    <w:rsid w:val="002F65D9"/>
    <w:rsid w:val="00300EED"/>
    <w:rsid w:val="00303965"/>
    <w:rsid w:val="00307E1A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64BC5"/>
    <w:rsid w:val="00370D43"/>
    <w:rsid w:val="003768FB"/>
    <w:rsid w:val="00377791"/>
    <w:rsid w:val="00377916"/>
    <w:rsid w:val="0038179D"/>
    <w:rsid w:val="00383773"/>
    <w:rsid w:val="0038672B"/>
    <w:rsid w:val="00392DA3"/>
    <w:rsid w:val="003966CF"/>
    <w:rsid w:val="003A5A3B"/>
    <w:rsid w:val="003B5DA1"/>
    <w:rsid w:val="003C1784"/>
    <w:rsid w:val="003C5F22"/>
    <w:rsid w:val="003D7430"/>
    <w:rsid w:val="003E29F0"/>
    <w:rsid w:val="003E6052"/>
    <w:rsid w:val="003F169F"/>
    <w:rsid w:val="004022F1"/>
    <w:rsid w:val="00405D5D"/>
    <w:rsid w:val="00415AAA"/>
    <w:rsid w:val="00424025"/>
    <w:rsid w:val="0043271F"/>
    <w:rsid w:val="004458A7"/>
    <w:rsid w:val="00445D62"/>
    <w:rsid w:val="00453587"/>
    <w:rsid w:val="00466BEC"/>
    <w:rsid w:val="004818CE"/>
    <w:rsid w:val="00485F41"/>
    <w:rsid w:val="004918FE"/>
    <w:rsid w:val="00495A37"/>
    <w:rsid w:val="0049705D"/>
    <w:rsid w:val="004A0A94"/>
    <w:rsid w:val="004A0B54"/>
    <w:rsid w:val="004A2310"/>
    <w:rsid w:val="004A4D7F"/>
    <w:rsid w:val="004A6461"/>
    <w:rsid w:val="004A6D08"/>
    <w:rsid w:val="004A7518"/>
    <w:rsid w:val="004C2657"/>
    <w:rsid w:val="004C2BA4"/>
    <w:rsid w:val="004C6F24"/>
    <w:rsid w:val="004C7FBA"/>
    <w:rsid w:val="004D6F51"/>
    <w:rsid w:val="004E0D7A"/>
    <w:rsid w:val="004E4165"/>
    <w:rsid w:val="004E77A8"/>
    <w:rsid w:val="004F4A94"/>
    <w:rsid w:val="00501CD6"/>
    <w:rsid w:val="005071F0"/>
    <w:rsid w:val="005072B3"/>
    <w:rsid w:val="00512435"/>
    <w:rsid w:val="005145DF"/>
    <w:rsid w:val="00517361"/>
    <w:rsid w:val="00520536"/>
    <w:rsid w:val="005220EB"/>
    <w:rsid w:val="005237B9"/>
    <w:rsid w:val="00530A31"/>
    <w:rsid w:val="00536C2A"/>
    <w:rsid w:val="0054455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3EC3"/>
    <w:rsid w:val="005A7FDF"/>
    <w:rsid w:val="005B325A"/>
    <w:rsid w:val="005C0AF2"/>
    <w:rsid w:val="005C6E0E"/>
    <w:rsid w:val="005D2A31"/>
    <w:rsid w:val="005D3F53"/>
    <w:rsid w:val="005D7801"/>
    <w:rsid w:val="005F4519"/>
    <w:rsid w:val="005F6F12"/>
    <w:rsid w:val="00611A31"/>
    <w:rsid w:val="006151E9"/>
    <w:rsid w:val="006160EE"/>
    <w:rsid w:val="00631F9E"/>
    <w:rsid w:val="00633C31"/>
    <w:rsid w:val="00637F05"/>
    <w:rsid w:val="0064257D"/>
    <w:rsid w:val="00647792"/>
    <w:rsid w:val="00650BAD"/>
    <w:rsid w:val="00651616"/>
    <w:rsid w:val="00654156"/>
    <w:rsid w:val="00655257"/>
    <w:rsid w:val="006646EB"/>
    <w:rsid w:val="00664930"/>
    <w:rsid w:val="00664EF1"/>
    <w:rsid w:val="00665EF9"/>
    <w:rsid w:val="006662DA"/>
    <w:rsid w:val="00667741"/>
    <w:rsid w:val="00672174"/>
    <w:rsid w:val="00673A0C"/>
    <w:rsid w:val="00676CA5"/>
    <w:rsid w:val="00683073"/>
    <w:rsid w:val="00686BB9"/>
    <w:rsid w:val="0069282A"/>
    <w:rsid w:val="00694243"/>
    <w:rsid w:val="006B30C2"/>
    <w:rsid w:val="006C1779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626ED"/>
    <w:rsid w:val="00764024"/>
    <w:rsid w:val="0077604D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3ABF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634"/>
    <w:rsid w:val="008038EE"/>
    <w:rsid w:val="008203DA"/>
    <w:rsid w:val="00821385"/>
    <w:rsid w:val="008321A4"/>
    <w:rsid w:val="00836538"/>
    <w:rsid w:val="0084694B"/>
    <w:rsid w:val="008471C1"/>
    <w:rsid w:val="00851B24"/>
    <w:rsid w:val="008674A1"/>
    <w:rsid w:val="00872942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184D"/>
    <w:rsid w:val="00902CA9"/>
    <w:rsid w:val="0091364A"/>
    <w:rsid w:val="009202C1"/>
    <w:rsid w:val="00923055"/>
    <w:rsid w:val="00924A6E"/>
    <w:rsid w:val="00925A9A"/>
    <w:rsid w:val="00926F46"/>
    <w:rsid w:val="00927820"/>
    <w:rsid w:val="00934148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A04A07"/>
    <w:rsid w:val="00A06E6A"/>
    <w:rsid w:val="00A11284"/>
    <w:rsid w:val="00A20BAF"/>
    <w:rsid w:val="00A27351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C6FAB"/>
    <w:rsid w:val="00AE0974"/>
    <w:rsid w:val="00AE4FFA"/>
    <w:rsid w:val="00AE642B"/>
    <w:rsid w:val="00AF0347"/>
    <w:rsid w:val="00AF6D7C"/>
    <w:rsid w:val="00B0037C"/>
    <w:rsid w:val="00B14D75"/>
    <w:rsid w:val="00B20901"/>
    <w:rsid w:val="00B37546"/>
    <w:rsid w:val="00B41855"/>
    <w:rsid w:val="00B45FF9"/>
    <w:rsid w:val="00B61591"/>
    <w:rsid w:val="00B7320B"/>
    <w:rsid w:val="00B7575D"/>
    <w:rsid w:val="00B77AB5"/>
    <w:rsid w:val="00B8084E"/>
    <w:rsid w:val="00B8104F"/>
    <w:rsid w:val="00B853A6"/>
    <w:rsid w:val="00B902E0"/>
    <w:rsid w:val="00B92DD6"/>
    <w:rsid w:val="00B9342E"/>
    <w:rsid w:val="00BA5073"/>
    <w:rsid w:val="00BA5A8A"/>
    <w:rsid w:val="00BB120E"/>
    <w:rsid w:val="00BB16EA"/>
    <w:rsid w:val="00BB18EA"/>
    <w:rsid w:val="00BB2022"/>
    <w:rsid w:val="00BC0F12"/>
    <w:rsid w:val="00BD73D9"/>
    <w:rsid w:val="00BE3EB8"/>
    <w:rsid w:val="00BE5647"/>
    <w:rsid w:val="00C01B12"/>
    <w:rsid w:val="00C03EE4"/>
    <w:rsid w:val="00C05679"/>
    <w:rsid w:val="00C15609"/>
    <w:rsid w:val="00C36C93"/>
    <w:rsid w:val="00C40E72"/>
    <w:rsid w:val="00C67C69"/>
    <w:rsid w:val="00C747F0"/>
    <w:rsid w:val="00C86E4C"/>
    <w:rsid w:val="00C870DA"/>
    <w:rsid w:val="00C9274C"/>
    <w:rsid w:val="00C94355"/>
    <w:rsid w:val="00C9789F"/>
    <w:rsid w:val="00CA0787"/>
    <w:rsid w:val="00CA6EE9"/>
    <w:rsid w:val="00CB110D"/>
    <w:rsid w:val="00CC344E"/>
    <w:rsid w:val="00CC4FD3"/>
    <w:rsid w:val="00CC51FE"/>
    <w:rsid w:val="00CD4D6D"/>
    <w:rsid w:val="00CD6AD2"/>
    <w:rsid w:val="00CD727B"/>
    <w:rsid w:val="00CE112B"/>
    <w:rsid w:val="00CE3CC5"/>
    <w:rsid w:val="00CF1EB0"/>
    <w:rsid w:val="00CF4425"/>
    <w:rsid w:val="00D0758B"/>
    <w:rsid w:val="00D10C6B"/>
    <w:rsid w:val="00D11CD3"/>
    <w:rsid w:val="00D12888"/>
    <w:rsid w:val="00D13CC5"/>
    <w:rsid w:val="00D14571"/>
    <w:rsid w:val="00D20E32"/>
    <w:rsid w:val="00D25D57"/>
    <w:rsid w:val="00D43159"/>
    <w:rsid w:val="00D44115"/>
    <w:rsid w:val="00D45F38"/>
    <w:rsid w:val="00D5355B"/>
    <w:rsid w:val="00D54D31"/>
    <w:rsid w:val="00D63A87"/>
    <w:rsid w:val="00D63CBB"/>
    <w:rsid w:val="00D63D80"/>
    <w:rsid w:val="00D658A2"/>
    <w:rsid w:val="00D677D1"/>
    <w:rsid w:val="00D74FD3"/>
    <w:rsid w:val="00D86BA7"/>
    <w:rsid w:val="00D92B69"/>
    <w:rsid w:val="00D93B6A"/>
    <w:rsid w:val="00D94A5D"/>
    <w:rsid w:val="00D97830"/>
    <w:rsid w:val="00DA0538"/>
    <w:rsid w:val="00DB6E26"/>
    <w:rsid w:val="00DC00FB"/>
    <w:rsid w:val="00DC1BBD"/>
    <w:rsid w:val="00DC3F42"/>
    <w:rsid w:val="00DD20F8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E0E9B"/>
    <w:rsid w:val="00EF48C5"/>
    <w:rsid w:val="00F025F3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60B50"/>
    <w:rsid w:val="00F62555"/>
    <w:rsid w:val="00F644A3"/>
    <w:rsid w:val="00F648B0"/>
    <w:rsid w:val="00F72395"/>
    <w:rsid w:val="00F76CC5"/>
    <w:rsid w:val="00F82D03"/>
    <w:rsid w:val="00F85938"/>
    <w:rsid w:val="00FB10D0"/>
    <w:rsid w:val="00FB355D"/>
    <w:rsid w:val="00FB4F1A"/>
    <w:rsid w:val="00FB50D3"/>
    <w:rsid w:val="00FC0EFF"/>
    <w:rsid w:val="00FC24B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9291"/>
  <w15:docId w15:val="{9F63B5ED-96E6-4455-AA21-4FCBA4B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E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3E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C3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D11CD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C6FAB"/>
    <w:rPr>
      <w:color w:val="0000FF"/>
      <w:u w:val="single"/>
    </w:rPr>
  </w:style>
  <w:style w:type="paragraph" w:customStyle="1" w:styleId="paragraph">
    <w:name w:val="paragraph"/>
    <w:basedOn w:val="Normal"/>
    <w:rsid w:val="00291E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291E68"/>
  </w:style>
  <w:style w:type="character" w:customStyle="1" w:styleId="eop">
    <w:name w:val="eop"/>
    <w:basedOn w:val="DefaultParagraphFont"/>
    <w:rsid w:val="0029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ts@vm.gov.l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6f1847-caee-4f79-ae5e-9d9209b571a4" xsi:nil="true"/>
    <lcf76f155ced4ddcb4097134ff3c332f xmlns="7a462794-fa09-4584-b54a-289494a895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4E2796E1B16EC4AADD0C4CEC2EDF671" ma:contentTypeVersion="16" ma:contentTypeDescription="Izveidot jaunu dokumentu." ma:contentTypeScope="" ma:versionID="ce178b9b93625b60995377614827785d">
  <xsd:schema xmlns:xsd="http://www.w3.org/2001/XMLSchema" xmlns:xs="http://www.w3.org/2001/XMLSchema" xmlns:p="http://schemas.microsoft.com/office/2006/metadata/properties" xmlns:ns2="7a462794-fa09-4584-b54a-289494a8954d" xmlns:ns3="a06f1847-caee-4f79-ae5e-9d9209b571a4" targetNamespace="http://schemas.microsoft.com/office/2006/metadata/properties" ma:root="true" ma:fieldsID="97210e13c1fe04ecfcde7783d4f9336a" ns2:_="" ns3:_="">
    <xsd:import namespace="7a462794-fa09-4584-b54a-289494a8954d"/>
    <xsd:import namespace="a06f1847-caee-4f79-ae5e-9d9209b57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62794-fa09-4584-b54a-289494a89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f1847-caee-4f79-ae5e-9d9209b57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b32aaf-2ec4-476d-b2ed-796087a564f2}" ma:internalName="TaxCatchAll" ma:showField="CatchAllData" ma:web="a06f1847-caee-4f79-ae5e-9d9209b57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08EFE-5E38-4485-B216-012DEB58B22A}">
  <ds:schemaRefs/>
</ds:datastoreItem>
</file>

<file path=customXml/itemProps2.xml><?xml version="1.0" encoding="utf-8"?>
<ds:datastoreItem xmlns:ds="http://schemas.openxmlformats.org/officeDocument/2006/customXml" ds:itemID="{B3248E75-5F10-42B7-BED8-DFA2D79C74F9}">
  <ds:schemaRefs/>
</ds:datastoreItem>
</file>

<file path=customXml/itemProps3.xml><?xml version="1.0" encoding="utf-8"?>
<ds:datastoreItem xmlns:ds="http://schemas.openxmlformats.org/officeDocument/2006/customXml" ds:itemID="{26BF9E42-DF8E-4EF4-95E8-A1EC50A70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Barbara Ālīte</cp:lastModifiedBy>
  <cp:revision>2</cp:revision>
  <dcterms:created xsi:type="dcterms:W3CDTF">2023-03-07T15:49:00Z</dcterms:created>
  <dcterms:modified xsi:type="dcterms:W3CDTF">2023-03-07T15:49:00Z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0x010100A4E2796E1B16EC4AADD0C4CEC2EDF671</vt:lpwstr>
  </property>
</Properties>
</file>