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95A6262" w:rsidR="002C35F4" w:rsidRDefault="004553FB" w:rsidP="006C1832">
      <w:pPr>
        <w:spacing w:after="0" w:line="240" w:lineRule="auto"/>
        <w:rPr>
          <w:b/>
          <w:bCs/>
        </w:rPr>
      </w:pPr>
      <w:r>
        <w:rPr>
          <w:b/>
          <w:bCs/>
        </w:rPr>
        <w:t>08.03</w:t>
      </w:r>
      <w:r w:rsidR="00781F64">
        <w:rPr>
          <w:b/>
          <w:bCs/>
        </w:rPr>
        <w:t>.2023</w:t>
      </w:r>
      <w:r w:rsidR="009A7763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10E9401E" w14:textId="7C9F994B" w:rsidR="004553FB" w:rsidRDefault="004553FB" w:rsidP="00B35283">
      <w:pPr>
        <w:spacing w:after="0" w:line="240" w:lineRule="auto"/>
        <w:jc w:val="both"/>
      </w:pPr>
      <w:r w:rsidRPr="004553FB">
        <w:t>Pagarina termiņu autentifikācijas veidiem E-veselībā</w:t>
      </w:r>
    </w:p>
    <w:p w14:paraId="11C8DC58" w14:textId="77777777" w:rsidR="004553FB" w:rsidRDefault="004553FB" w:rsidP="00B35283">
      <w:pPr>
        <w:spacing w:after="0" w:line="240" w:lineRule="auto"/>
        <w:jc w:val="both"/>
      </w:pPr>
    </w:p>
    <w:p w14:paraId="69D95C07" w14:textId="2EF8435B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  <w:r w:rsidR="004553FB">
        <w:rPr>
          <w:rFonts w:ascii="Calibri" w:hAnsi="Calibri" w:cs="Calibri"/>
          <w:b/>
          <w:bCs/>
        </w:rPr>
        <w:tab/>
      </w:r>
    </w:p>
    <w:p w14:paraId="4918A30F" w14:textId="77777777" w:rsidR="004553FB" w:rsidRPr="004553FB" w:rsidRDefault="004553FB" w:rsidP="004553FB">
      <w:pPr>
        <w:autoSpaceDE w:val="0"/>
        <w:autoSpaceDN w:val="0"/>
        <w:ind w:firstLine="720"/>
        <w:jc w:val="both"/>
        <w:rPr>
          <w:rFonts w:cstheme="minorHAnsi"/>
          <w:color w:val="202124"/>
          <w:shd w:val="clear" w:color="auto" w:fill="FFFFFF"/>
        </w:rPr>
      </w:pPr>
      <w:r w:rsidRPr="004553FB">
        <w:rPr>
          <w:rFonts w:cstheme="minorHAnsi"/>
          <w:color w:val="202124"/>
          <w:shd w:val="clear" w:color="auto" w:fill="FFFFFF"/>
        </w:rPr>
        <w:t xml:space="preserve">Nacionālais veselības dienests </w:t>
      </w:r>
      <w:proofErr w:type="spellStart"/>
      <w:r w:rsidRPr="004553FB">
        <w:rPr>
          <w:rFonts w:cstheme="minorHAnsi"/>
          <w:color w:val="202124"/>
          <w:shd w:val="clear" w:color="auto" w:fill="FFFFFF"/>
        </w:rPr>
        <w:t>nosūta</w:t>
      </w:r>
      <w:proofErr w:type="spellEnd"/>
      <w:r w:rsidRPr="004553FB">
        <w:rPr>
          <w:rFonts w:cstheme="minorHAnsi"/>
          <w:color w:val="202124"/>
          <w:shd w:val="clear" w:color="auto" w:fill="FFFFFF"/>
        </w:rPr>
        <w:t xml:space="preserve"> Veselības ministrijas izplatīto preses </w:t>
      </w:r>
      <w:proofErr w:type="spellStart"/>
      <w:r w:rsidRPr="004553FB">
        <w:rPr>
          <w:rFonts w:cstheme="minorHAnsi"/>
          <w:color w:val="202124"/>
          <w:shd w:val="clear" w:color="auto" w:fill="FFFFFF"/>
        </w:rPr>
        <w:t>relīzi</w:t>
      </w:r>
      <w:proofErr w:type="spellEnd"/>
      <w:r w:rsidRPr="004553FB">
        <w:rPr>
          <w:rFonts w:cstheme="minorHAnsi"/>
          <w:color w:val="202124"/>
          <w:shd w:val="clear" w:color="auto" w:fill="FFFFFF"/>
        </w:rPr>
        <w:t xml:space="preserve"> "Nosaka papildus iekļaujamos datus un pagarina termiņu autentifikācijas veidiem E-veselībā" (skatīt e-pastam pievienoto dokumentu).</w:t>
      </w:r>
    </w:p>
    <w:p w14:paraId="2B24641D" w14:textId="0C0294F9" w:rsidR="00FF34C0" w:rsidRDefault="004553FB" w:rsidP="004553FB">
      <w:pPr>
        <w:autoSpaceDE w:val="0"/>
        <w:autoSpaceDN w:val="0"/>
        <w:ind w:firstLine="720"/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4553FB">
        <w:rPr>
          <w:rFonts w:cstheme="minorHAnsi"/>
          <w:color w:val="202124"/>
          <w:shd w:val="clear" w:color="auto" w:fill="FFFFFF"/>
        </w:rPr>
        <w:t xml:space="preserve">Līdz 2023. gada 31. decembrim pagarināts termiņš līdz kuram piekļuve e-veselībai iespējama ar visiem latvija.lv piedāvātajiem autentifikācijas veidiem, savukārt no </w:t>
      </w:r>
      <w:r w:rsidRPr="004553FB">
        <w:rPr>
          <w:rFonts w:cstheme="minorHAnsi"/>
          <w:b/>
          <w:bCs/>
          <w:color w:val="202124"/>
          <w:shd w:val="clear" w:color="auto" w:fill="FFFFFF"/>
        </w:rPr>
        <w:t xml:space="preserve">2024. gada 1. janvāra piekļuve e-veselībai būs iespējama tikai ar kvalificētiem personu elektroniskās identifikācijas līdzekļiem (e-ID karte, e-paraksts karte, e-paraksts karte+, e-paraksts </w:t>
      </w:r>
      <w:proofErr w:type="spellStart"/>
      <w:r w:rsidRPr="004553FB">
        <w:rPr>
          <w:rFonts w:cstheme="minorHAnsi"/>
          <w:b/>
          <w:bCs/>
          <w:color w:val="202124"/>
          <w:shd w:val="clear" w:color="auto" w:fill="FFFFFF"/>
        </w:rPr>
        <w:t>mobile</w:t>
      </w:r>
      <w:proofErr w:type="spellEnd"/>
      <w:r w:rsidRPr="004553FB">
        <w:rPr>
          <w:rFonts w:cstheme="minorHAnsi"/>
          <w:b/>
          <w:bCs/>
          <w:color w:val="202124"/>
          <w:shd w:val="clear" w:color="auto" w:fill="FFFFFF"/>
        </w:rPr>
        <w:t>).</w:t>
      </w:r>
    </w:p>
    <w:p w14:paraId="5A19C529" w14:textId="06603A7D" w:rsidR="004553FB" w:rsidRPr="000E006C" w:rsidRDefault="009A7763" w:rsidP="004553FB">
      <w:pPr>
        <w:autoSpaceDE w:val="0"/>
        <w:autoSpaceDN w:val="0"/>
        <w:ind w:firstLine="720"/>
        <w:jc w:val="both"/>
        <w:rPr>
          <w:rFonts w:cstheme="minorHAnsi"/>
        </w:rPr>
      </w:pPr>
      <w:r>
        <w:object w:dxaOrig="1520" w:dyaOrig="985" w14:anchorId="16098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7" o:title=""/>
          </v:shape>
          <o:OLEObject Type="Embed" ProgID="Word.Document.12" ShapeID="_x0000_i1029" DrawAspect="Icon" ObjectID="_1740567654" r:id="rId8">
            <o:FieldCodes>\s</o:FieldCodes>
          </o:OLEObject>
        </w:object>
      </w:r>
    </w:p>
    <w:sectPr w:rsidR="004553FB" w:rsidRPr="000E0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FF59" w14:textId="77777777" w:rsidR="00C836B9" w:rsidRDefault="00C836B9" w:rsidP="00432099">
      <w:pPr>
        <w:spacing w:after="0" w:line="240" w:lineRule="auto"/>
      </w:pPr>
      <w:r>
        <w:separator/>
      </w:r>
    </w:p>
  </w:endnote>
  <w:endnote w:type="continuationSeparator" w:id="0">
    <w:p w14:paraId="1DE09B94" w14:textId="77777777" w:rsidR="00C836B9" w:rsidRDefault="00C836B9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96F6" w14:textId="77777777" w:rsidR="00C836B9" w:rsidRDefault="00C836B9" w:rsidP="00432099">
      <w:pPr>
        <w:spacing w:after="0" w:line="240" w:lineRule="auto"/>
      </w:pPr>
      <w:r>
        <w:separator/>
      </w:r>
    </w:p>
  </w:footnote>
  <w:footnote w:type="continuationSeparator" w:id="0">
    <w:p w14:paraId="72A7600F" w14:textId="77777777" w:rsidR="00C836B9" w:rsidRDefault="00C836B9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3"/>
  </w:num>
  <w:num w:numId="2" w16cid:durableId="973632658">
    <w:abstractNumId w:val="4"/>
  </w:num>
  <w:num w:numId="3" w16cid:durableId="19998446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7"/>
  </w:num>
  <w:num w:numId="6" w16cid:durableId="759377296">
    <w:abstractNumId w:val="5"/>
  </w:num>
  <w:num w:numId="7" w16cid:durableId="1061056529">
    <w:abstractNumId w:val="7"/>
  </w:num>
  <w:num w:numId="8" w16cid:durableId="906765873">
    <w:abstractNumId w:val="5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67102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85F52"/>
    <w:rsid w:val="00BA052E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2023-03-17T12:13:00Z</dcterms:created>
  <dcterms:modified xsi:type="dcterms:W3CDTF">2023-03-17T12:14:00Z</dcterms:modified>
</cp:coreProperties>
</file>