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262D23F0" w:rsidR="002C35F4" w:rsidRDefault="00CA6316" w:rsidP="002C35F4">
      <w:pPr>
        <w:spacing w:after="0" w:line="240" w:lineRule="auto"/>
        <w:rPr>
          <w:b/>
          <w:bCs/>
        </w:rPr>
      </w:pPr>
      <w:r>
        <w:rPr>
          <w:b/>
          <w:bCs/>
        </w:rPr>
        <w:t>0</w:t>
      </w:r>
      <w:r w:rsidR="00705BF8">
        <w:rPr>
          <w:b/>
          <w:bCs/>
        </w:rPr>
        <w:t>8.</w:t>
      </w:r>
      <w:r>
        <w:rPr>
          <w:b/>
          <w:bCs/>
        </w:rPr>
        <w:t>02</w:t>
      </w:r>
      <w:r w:rsidR="00335C8D">
        <w:rPr>
          <w:b/>
          <w:bCs/>
        </w:rPr>
        <w:t>.2023</w:t>
      </w:r>
      <w:r w:rsidR="005B3505">
        <w:rPr>
          <w:b/>
          <w:bCs/>
        </w:rPr>
        <w:t>(1)</w:t>
      </w:r>
      <w:r w:rsidR="00335C8D">
        <w:rPr>
          <w:b/>
          <w:bCs/>
        </w:rPr>
        <w:t>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7FDEBB5B" w14:textId="14A91F4F" w:rsidR="00C82A8A" w:rsidRDefault="00705BF8" w:rsidP="00CF744E">
      <w:pPr>
        <w:spacing w:after="0" w:line="240" w:lineRule="auto"/>
        <w:rPr>
          <w:rFonts w:cstheme="minorHAnsi"/>
        </w:rPr>
      </w:pPr>
      <w:r w:rsidRPr="00705BF8">
        <w:rPr>
          <w:rFonts w:cstheme="minorHAnsi"/>
        </w:rPr>
        <w:t>Pārskats par budžeta līdzekļu izlietojumu</w:t>
      </w:r>
    </w:p>
    <w:p w14:paraId="62B2B3AA" w14:textId="77777777" w:rsidR="00F44948" w:rsidRDefault="00F44948" w:rsidP="00CF744E">
      <w:pPr>
        <w:spacing w:after="0" w:line="240" w:lineRule="auto"/>
        <w:rPr>
          <w:rFonts w:cstheme="minorHAnsi"/>
        </w:rPr>
      </w:pPr>
    </w:p>
    <w:p w14:paraId="4979EB97" w14:textId="09AAFDFE" w:rsid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13820A04" w14:textId="77777777" w:rsidR="00705BF8" w:rsidRPr="00705BF8" w:rsidRDefault="00705BF8" w:rsidP="00705BF8">
      <w:pPr>
        <w:jc w:val="both"/>
        <w:rPr>
          <w:rFonts w:cstheme="minorHAnsi"/>
        </w:rPr>
      </w:pPr>
      <w:r w:rsidRPr="00705BF8">
        <w:rPr>
          <w:rFonts w:cstheme="minorHAnsi"/>
        </w:rPr>
        <w:t>Nacionālais veselības dienests (turpmāk – Dienests) informē, ka 2022.gada pārskatu par budžeta līdzekļu izlietojumu ārsta praksē (</w:t>
      </w:r>
      <w:r w:rsidRPr="00705BF8">
        <w:rPr>
          <w:rFonts w:cstheme="minorHAnsi"/>
          <w:i/>
          <w:iCs/>
        </w:rPr>
        <w:t>grāmatvedība tiek kārtota vienkāršā ieraksta sistēmā)</w:t>
      </w:r>
      <w:r w:rsidRPr="00705BF8">
        <w:rPr>
          <w:rFonts w:cstheme="minorHAnsi"/>
        </w:rPr>
        <w:t xml:space="preserve"> vai pārskatu par budžeta līdzekļu izlietojumu ārstniecības iestādē ir jāiesniedz Dienestā līdz šī gada 31.maijam.</w:t>
      </w:r>
    </w:p>
    <w:p w14:paraId="304797F4" w14:textId="77777777" w:rsidR="00705BF8" w:rsidRPr="00705BF8" w:rsidRDefault="00705BF8" w:rsidP="00705BF8">
      <w:pPr>
        <w:jc w:val="both"/>
        <w:rPr>
          <w:rFonts w:cstheme="minorHAnsi"/>
        </w:rPr>
      </w:pPr>
      <w:r w:rsidRPr="00705BF8">
        <w:rPr>
          <w:rFonts w:cstheme="minorHAnsi"/>
        </w:rPr>
        <w:t>Pārskata veidlapas forma pievienota e-pasta vēstulei.</w:t>
      </w:r>
    </w:p>
    <w:p w14:paraId="3C7C9CFF" w14:textId="77777777" w:rsidR="00705BF8" w:rsidRPr="00705BF8" w:rsidRDefault="00705BF8" w:rsidP="00705BF8">
      <w:pPr>
        <w:jc w:val="both"/>
        <w:rPr>
          <w:rFonts w:cstheme="minorHAnsi"/>
          <w:lang w:eastAsia="lv-LV"/>
        </w:rPr>
      </w:pPr>
      <w:r w:rsidRPr="00705BF8">
        <w:rPr>
          <w:rFonts w:cstheme="minorHAnsi"/>
        </w:rPr>
        <w:t>Dienests atgādina, ka informatīvais seminārs par Eiropas komisijas 2011.gada 20.decembra lēmuma Nr.2012/21/ES noteikto prasību ievērošanas un kontroles metodikas piemērošanu notiks:</w:t>
      </w:r>
    </w:p>
    <w:p w14:paraId="139FAF4B" w14:textId="77777777" w:rsidR="00705BF8" w:rsidRPr="00705BF8" w:rsidRDefault="00705BF8" w:rsidP="00705BF8">
      <w:pPr>
        <w:pStyle w:val="ListParagraph"/>
        <w:numPr>
          <w:ilvl w:val="0"/>
          <w:numId w:val="27"/>
        </w:numPr>
        <w:jc w:val="both"/>
        <w:rPr>
          <w:rFonts w:asciiTheme="minorHAnsi" w:eastAsia="Times New Roman" w:hAnsiTheme="minorHAnsi" w:cstheme="minorHAnsi"/>
          <w:lang w:eastAsia="lv-LV"/>
        </w:rPr>
      </w:pPr>
      <w:r w:rsidRPr="00705BF8">
        <w:rPr>
          <w:rFonts w:asciiTheme="minorHAnsi" w:eastAsia="Times New Roman" w:hAnsiTheme="minorHAnsi" w:cstheme="minorHAnsi"/>
          <w:b/>
          <w:bCs/>
        </w:rPr>
        <w:t>klātienē</w:t>
      </w:r>
      <w:r w:rsidRPr="00705BF8">
        <w:rPr>
          <w:rFonts w:asciiTheme="minorHAnsi" w:eastAsia="Times New Roman" w:hAnsiTheme="minorHAnsi" w:cstheme="minorHAnsi"/>
        </w:rPr>
        <w:t xml:space="preserve"> ārstniecības iestādes un ārstu prakses š.g. </w:t>
      </w:r>
      <w:r w:rsidRPr="00705BF8">
        <w:rPr>
          <w:rFonts w:asciiTheme="minorHAnsi" w:eastAsia="Times New Roman" w:hAnsiTheme="minorHAnsi" w:cstheme="minorHAnsi"/>
          <w:b/>
          <w:bCs/>
        </w:rPr>
        <w:t>22.februārī</w:t>
      </w:r>
      <w:r w:rsidRPr="00705BF8">
        <w:rPr>
          <w:rFonts w:asciiTheme="minorHAnsi" w:eastAsia="Times New Roman" w:hAnsiTheme="minorHAnsi" w:cstheme="minorHAnsi"/>
        </w:rPr>
        <w:t xml:space="preserve"> plkst.14.00</w:t>
      </w:r>
      <w:r w:rsidRPr="00705BF8">
        <w:rPr>
          <w:rFonts w:asciiTheme="minorHAnsi" w:eastAsia="Times New Roman" w:hAnsiTheme="minorHAnsi" w:cstheme="minorHAnsi"/>
          <w:b/>
          <w:bCs/>
        </w:rPr>
        <w:t xml:space="preserve">  </w:t>
      </w:r>
      <w:r w:rsidRPr="00705BF8">
        <w:rPr>
          <w:rFonts w:asciiTheme="minorHAnsi" w:eastAsia="Times New Roman" w:hAnsiTheme="minorHAnsi" w:cstheme="minorHAnsi"/>
        </w:rPr>
        <w:t>Rīgā, Grebenščikova ielā 1 (2.stāva zālē)</w:t>
      </w:r>
    </w:p>
    <w:p w14:paraId="70147CC0" w14:textId="77777777" w:rsidR="00705BF8" w:rsidRPr="00705BF8" w:rsidRDefault="00705BF8" w:rsidP="00705BF8">
      <w:pPr>
        <w:pStyle w:val="Heading1"/>
        <w:numPr>
          <w:ilvl w:val="0"/>
          <w:numId w:val="27"/>
        </w:numPr>
        <w:ind w:left="780"/>
        <w:jc w:val="both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705BF8">
        <w:rPr>
          <w:rFonts w:asciiTheme="minorHAnsi" w:eastAsia="Times New Roman" w:hAnsiTheme="minorHAnsi" w:cstheme="minorHAnsi"/>
          <w:color w:val="auto"/>
          <w:sz w:val="22"/>
          <w:szCs w:val="22"/>
        </w:rPr>
        <w:t>attālināti</w:t>
      </w:r>
      <w:r w:rsidRPr="00705BF8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t xml:space="preserve"> Teams Meeting</w:t>
      </w:r>
      <w:r w:rsidRPr="00705BF8">
        <w:rPr>
          <w:rFonts w:asciiTheme="minorHAnsi" w:eastAsia="Times New Roman" w:hAnsiTheme="minorHAnsi" w:cstheme="minorHAnsi"/>
          <w:color w:val="auto"/>
          <w:sz w:val="22"/>
          <w:szCs w:val="22"/>
        </w:rPr>
        <w:t>:</w:t>
      </w:r>
    </w:p>
    <w:p w14:paraId="5D02CDE8" w14:textId="77777777" w:rsidR="00705BF8" w:rsidRPr="00705BF8" w:rsidRDefault="00705BF8" w:rsidP="00705BF8">
      <w:pPr>
        <w:pStyle w:val="Heading1"/>
        <w:numPr>
          <w:ilvl w:val="0"/>
          <w:numId w:val="28"/>
        </w:numPr>
        <w:tabs>
          <w:tab w:val="num" w:pos="720"/>
        </w:tabs>
        <w:ind w:left="720"/>
        <w:jc w:val="both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</w:pPr>
      <w:r w:rsidRPr="00705BF8">
        <w:rPr>
          <w:rFonts w:asciiTheme="minorHAnsi" w:eastAsia="Times New Roman" w:hAnsiTheme="minorHAnsi" w:cstheme="minorHAnsi"/>
          <w:color w:val="auto"/>
          <w:sz w:val="22"/>
          <w:szCs w:val="22"/>
        </w:rPr>
        <w:t>ārstniecības iestādes (reģistrētas uzņēmumu reģistrā)</w:t>
      </w:r>
      <w:r w:rsidRPr="00705BF8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t xml:space="preserve">, kas iesniedz </w:t>
      </w:r>
      <w:r w:rsidRPr="00705BF8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u w:val="single"/>
        </w:rPr>
        <w:t>pārskatu par valsts budžeta līdzekļu izlietojumu ārstniecības iestādēs</w:t>
      </w:r>
      <w:r w:rsidRPr="00705BF8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t xml:space="preserve">, š.g. </w:t>
      </w:r>
      <w:r w:rsidRPr="00705BF8">
        <w:rPr>
          <w:rFonts w:asciiTheme="minorHAnsi" w:eastAsia="Times New Roman" w:hAnsiTheme="minorHAnsi" w:cstheme="minorHAnsi"/>
          <w:color w:val="auto"/>
          <w:sz w:val="22"/>
          <w:szCs w:val="22"/>
        </w:rPr>
        <w:t>16.februārī</w:t>
      </w:r>
      <w:r w:rsidRPr="00705BF8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t xml:space="preserve"> plkst.15.00 - 16.30.</w:t>
      </w:r>
    </w:p>
    <w:p w14:paraId="4FA2165F" w14:textId="77777777" w:rsidR="00705BF8" w:rsidRPr="00705BF8" w:rsidRDefault="00705BF8" w:rsidP="00705BF8">
      <w:pPr>
        <w:pStyle w:val="Heading1"/>
        <w:numPr>
          <w:ilvl w:val="0"/>
          <w:numId w:val="28"/>
        </w:numPr>
        <w:tabs>
          <w:tab w:val="num" w:pos="720"/>
        </w:tabs>
        <w:ind w:left="720"/>
        <w:jc w:val="both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</w:pPr>
      <w:r w:rsidRPr="00705BF8">
        <w:rPr>
          <w:rFonts w:asciiTheme="minorHAnsi" w:eastAsia="Times New Roman" w:hAnsiTheme="minorHAnsi" w:cstheme="minorHAnsi"/>
          <w:color w:val="auto"/>
          <w:sz w:val="22"/>
          <w:szCs w:val="22"/>
        </w:rPr>
        <w:t>ārstu prakses (nav reģistrētas uzņēmumu reģistrā)</w:t>
      </w:r>
      <w:r w:rsidRPr="00705BF8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t xml:space="preserve">, kas kārto grāmatvedību vienkāršā ieraksta sistēmā un iesniedz saīsināto </w:t>
      </w:r>
      <w:r w:rsidRPr="00705BF8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u w:val="single"/>
        </w:rPr>
        <w:t>pārskatu par valsts budžeta līdzekļu izlietojumu ārstu praksēs,</w:t>
      </w:r>
      <w:r w:rsidRPr="00705BF8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t xml:space="preserve"> š.g. </w:t>
      </w:r>
      <w:r w:rsidRPr="00705BF8">
        <w:rPr>
          <w:rFonts w:asciiTheme="minorHAnsi" w:eastAsia="Times New Roman" w:hAnsiTheme="minorHAnsi" w:cstheme="minorHAnsi"/>
          <w:color w:val="auto"/>
          <w:sz w:val="22"/>
          <w:szCs w:val="22"/>
        </w:rPr>
        <w:t>2.martā</w:t>
      </w:r>
      <w:r w:rsidRPr="00705BF8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t xml:space="preserve"> plkst.15.00 - 16.30.</w:t>
      </w:r>
    </w:p>
    <w:p w14:paraId="1841133B" w14:textId="77777777" w:rsidR="00705BF8" w:rsidRPr="00705BF8" w:rsidRDefault="00705BF8" w:rsidP="00705BF8">
      <w:pPr>
        <w:pStyle w:val="xmsonormal"/>
        <w:spacing w:after="280"/>
        <w:jc w:val="both"/>
        <w:rPr>
          <w:rFonts w:asciiTheme="minorHAnsi" w:hAnsiTheme="minorHAnsi" w:cstheme="minorHAnsi"/>
        </w:rPr>
      </w:pPr>
      <w:r w:rsidRPr="00705BF8">
        <w:rPr>
          <w:rFonts w:asciiTheme="minorHAnsi" w:hAnsiTheme="minorHAnsi" w:cstheme="minorHAnsi"/>
        </w:rPr>
        <w:t>Attālinātā semināra pieslēgšanās saite tiks nosūtīta dažas dienas pirms semināra.</w:t>
      </w:r>
    </w:p>
    <w:p w14:paraId="138B744F" w14:textId="77777777" w:rsidR="00705BF8" w:rsidRPr="00705BF8" w:rsidRDefault="00705BF8" w:rsidP="00705BF8">
      <w:pPr>
        <w:pStyle w:val="xmsonormal"/>
        <w:jc w:val="both"/>
        <w:rPr>
          <w:rFonts w:asciiTheme="minorHAnsi" w:hAnsiTheme="minorHAnsi" w:cstheme="minorHAnsi"/>
        </w:rPr>
      </w:pPr>
      <w:r w:rsidRPr="00705BF8">
        <w:rPr>
          <w:rFonts w:asciiTheme="minorHAnsi" w:hAnsiTheme="minorHAnsi" w:cstheme="minorHAnsi"/>
        </w:rPr>
        <w:t>Seminārā īpaši tiek aicināti piedalīties iestāžu grāmatveži (vai personas, kuras veic grāmatvedības uzskaiti).</w:t>
      </w:r>
    </w:p>
    <w:p w14:paraId="35EE5416" w14:textId="3876C750" w:rsidR="00B168D0" w:rsidRPr="00037AE9" w:rsidRDefault="005B3505" w:rsidP="00705BF8">
      <w:pPr>
        <w:ind w:firstLine="720"/>
        <w:jc w:val="both"/>
        <w:rPr>
          <w:rFonts w:cstheme="minorHAnsi"/>
          <w:b/>
          <w:bCs/>
        </w:rPr>
      </w:pPr>
      <w:r>
        <w:object w:dxaOrig="1520" w:dyaOrig="985" w14:anchorId="4BDE19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76.2pt;height:49.2pt" o:ole="">
            <v:imagedata r:id="rId5" o:title=""/>
          </v:shape>
          <o:OLEObject Type="Embed" ProgID="Excel.Sheet.8" ShapeID="_x0000_i1030" DrawAspect="Icon" ObjectID="_1737545915" r:id="rId6"/>
        </w:object>
      </w:r>
      <w:r>
        <w:object w:dxaOrig="1520" w:dyaOrig="985" w14:anchorId="22808B90">
          <v:shape id="_x0000_i1029" type="#_x0000_t75" style="width:76.2pt;height:49.2pt" o:ole="">
            <v:imagedata r:id="rId7" o:title=""/>
          </v:shape>
          <o:OLEObject Type="Embed" ProgID="Excel.Sheet.8" ShapeID="_x0000_i1029" DrawAspect="Icon" ObjectID="_1737545916" r:id="rId8"/>
        </w:object>
      </w:r>
    </w:p>
    <w:sectPr w:rsidR="00B168D0" w:rsidRPr="00037AE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4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15CBA"/>
    <w:multiLevelType w:val="hybridMultilevel"/>
    <w:tmpl w:val="2EBC3488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130E67"/>
    <w:multiLevelType w:val="hybridMultilevel"/>
    <w:tmpl w:val="AD8681C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75212"/>
    <w:multiLevelType w:val="hybridMultilevel"/>
    <w:tmpl w:val="364ED3A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43EA1"/>
    <w:multiLevelType w:val="hybridMultilevel"/>
    <w:tmpl w:val="DD8246F0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2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AC0CD1"/>
    <w:multiLevelType w:val="hybridMultilevel"/>
    <w:tmpl w:val="21ECCB12"/>
    <w:lvl w:ilvl="0" w:tplc="0426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4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7C870BEF"/>
    <w:multiLevelType w:val="hybridMultilevel"/>
    <w:tmpl w:val="0596B38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25"/>
  </w:num>
  <w:num w:numId="2" w16cid:durableId="8610184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27"/>
  </w:num>
  <w:num w:numId="4" w16cid:durableId="1635259919">
    <w:abstractNumId w:val="22"/>
  </w:num>
  <w:num w:numId="5" w16cid:durableId="1657148472">
    <w:abstractNumId w:val="19"/>
  </w:num>
  <w:num w:numId="6" w16cid:durableId="1106003344">
    <w:abstractNumId w:val="13"/>
  </w:num>
  <w:num w:numId="7" w16cid:durableId="375082792">
    <w:abstractNumId w:val="18"/>
  </w:num>
  <w:num w:numId="8" w16cid:durableId="1798452046">
    <w:abstractNumId w:val="7"/>
  </w:num>
  <w:num w:numId="9" w16cid:durableId="1326278971">
    <w:abstractNumId w:val="24"/>
  </w:num>
  <w:num w:numId="10" w16cid:durableId="1244604513">
    <w:abstractNumId w:val="20"/>
  </w:num>
  <w:num w:numId="11" w16cid:durableId="174618294">
    <w:abstractNumId w:val="1"/>
  </w:num>
  <w:num w:numId="12" w16cid:durableId="14476998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3"/>
  </w:num>
  <w:num w:numId="14" w16cid:durableId="2020038149">
    <w:abstractNumId w:val="2"/>
  </w:num>
  <w:num w:numId="15" w16cid:durableId="284892160">
    <w:abstractNumId w:val="4"/>
  </w:num>
  <w:num w:numId="16" w16cid:durableId="1053846027">
    <w:abstractNumId w:val="10"/>
  </w:num>
  <w:num w:numId="17" w16cid:durableId="1079059332">
    <w:abstractNumId w:val="17"/>
  </w:num>
  <w:num w:numId="18" w16cid:durableId="1466317037">
    <w:abstractNumId w:val="12"/>
  </w:num>
  <w:num w:numId="19" w16cid:durableId="1294941619">
    <w:abstractNumId w:val="15"/>
  </w:num>
  <w:num w:numId="20" w16cid:durableId="348720614">
    <w:abstractNumId w:val="11"/>
  </w:num>
  <w:num w:numId="21" w16cid:durableId="1340541331">
    <w:abstractNumId w:val="14"/>
  </w:num>
  <w:num w:numId="22" w16cid:durableId="2119063125">
    <w:abstractNumId w:val="0"/>
  </w:num>
  <w:num w:numId="23" w16cid:durableId="1524972188">
    <w:abstractNumId w:val="8"/>
  </w:num>
  <w:num w:numId="24" w16cid:durableId="1907256432">
    <w:abstractNumId w:val="5"/>
  </w:num>
  <w:num w:numId="25" w16cid:durableId="1944649987">
    <w:abstractNumId w:val="26"/>
  </w:num>
  <w:num w:numId="26" w16cid:durableId="195195036">
    <w:abstractNumId w:val="9"/>
  </w:num>
  <w:num w:numId="27" w16cid:durableId="597982400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1076975801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37AE9"/>
    <w:rsid w:val="000432AD"/>
    <w:rsid w:val="00052523"/>
    <w:rsid w:val="00060409"/>
    <w:rsid w:val="00094C1B"/>
    <w:rsid w:val="000A20DA"/>
    <w:rsid w:val="000C6255"/>
    <w:rsid w:val="000E0C29"/>
    <w:rsid w:val="001774CD"/>
    <w:rsid w:val="00186157"/>
    <w:rsid w:val="001B1BDA"/>
    <w:rsid w:val="001C0B3E"/>
    <w:rsid w:val="001D61FC"/>
    <w:rsid w:val="001E15BA"/>
    <w:rsid w:val="002215B2"/>
    <w:rsid w:val="002C35F4"/>
    <w:rsid w:val="00304706"/>
    <w:rsid w:val="0030758B"/>
    <w:rsid w:val="00327A80"/>
    <w:rsid w:val="00330428"/>
    <w:rsid w:val="00335C8D"/>
    <w:rsid w:val="00371232"/>
    <w:rsid w:val="003E3B83"/>
    <w:rsid w:val="004078D5"/>
    <w:rsid w:val="00416FA7"/>
    <w:rsid w:val="00446226"/>
    <w:rsid w:val="004824D3"/>
    <w:rsid w:val="0048268D"/>
    <w:rsid w:val="00484F86"/>
    <w:rsid w:val="004A4644"/>
    <w:rsid w:val="004A4E77"/>
    <w:rsid w:val="004E6167"/>
    <w:rsid w:val="005041FB"/>
    <w:rsid w:val="00517648"/>
    <w:rsid w:val="00521A40"/>
    <w:rsid w:val="00534844"/>
    <w:rsid w:val="00564BE5"/>
    <w:rsid w:val="005A345A"/>
    <w:rsid w:val="005B3505"/>
    <w:rsid w:val="005B3905"/>
    <w:rsid w:val="0061133A"/>
    <w:rsid w:val="0067605D"/>
    <w:rsid w:val="00693CF0"/>
    <w:rsid w:val="00695B0E"/>
    <w:rsid w:val="006A525A"/>
    <w:rsid w:val="006A5526"/>
    <w:rsid w:val="006E1BC3"/>
    <w:rsid w:val="006F0546"/>
    <w:rsid w:val="00705BF8"/>
    <w:rsid w:val="00712CFD"/>
    <w:rsid w:val="0071736A"/>
    <w:rsid w:val="007C1832"/>
    <w:rsid w:val="008137AF"/>
    <w:rsid w:val="0083168F"/>
    <w:rsid w:val="00871A3D"/>
    <w:rsid w:val="00886BDC"/>
    <w:rsid w:val="00893247"/>
    <w:rsid w:val="00894A57"/>
    <w:rsid w:val="00923F48"/>
    <w:rsid w:val="00940625"/>
    <w:rsid w:val="009B6E3B"/>
    <w:rsid w:val="009D6094"/>
    <w:rsid w:val="00A12D67"/>
    <w:rsid w:val="00A17177"/>
    <w:rsid w:val="00A50BC8"/>
    <w:rsid w:val="00A80153"/>
    <w:rsid w:val="00A972F0"/>
    <w:rsid w:val="00AB4365"/>
    <w:rsid w:val="00AE3F01"/>
    <w:rsid w:val="00AE4F9D"/>
    <w:rsid w:val="00AF4662"/>
    <w:rsid w:val="00B168D0"/>
    <w:rsid w:val="00B246EF"/>
    <w:rsid w:val="00B6351F"/>
    <w:rsid w:val="00B95AEB"/>
    <w:rsid w:val="00B95F91"/>
    <w:rsid w:val="00BE2CD4"/>
    <w:rsid w:val="00C82A8A"/>
    <w:rsid w:val="00CA6316"/>
    <w:rsid w:val="00CD20A4"/>
    <w:rsid w:val="00CF744E"/>
    <w:rsid w:val="00D2785A"/>
    <w:rsid w:val="00D32E3D"/>
    <w:rsid w:val="00D75D6C"/>
    <w:rsid w:val="00D8035C"/>
    <w:rsid w:val="00D87A54"/>
    <w:rsid w:val="00DB15E8"/>
    <w:rsid w:val="00DB3AF5"/>
    <w:rsid w:val="00DC017F"/>
    <w:rsid w:val="00E06F16"/>
    <w:rsid w:val="00EA4FB9"/>
    <w:rsid w:val="00EB64EA"/>
    <w:rsid w:val="00F44948"/>
    <w:rsid w:val="00F50425"/>
    <w:rsid w:val="00F51696"/>
    <w:rsid w:val="00FD0C4E"/>
    <w:rsid w:val="00FD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1">
    <w:name w:val="heading 1"/>
    <w:basedOn w:val="Normal"/>
    <w:next w:val="Normal"/>
    <w:link w:val="Heading1Char"/>
    <w:uiPriority w:val="9"/>
    <w:qFormat/>
    <w:rsid w:val="00F449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SmartLink">
    <w:name w:val="Smart Link"/>
    <w:basedOn w:val="DefaultParagraphFont"/>
    <w:uiPriority w:val="99"/>
    <w:semiHidden/>
    <w:unhideWhenUsed/>
    <w:rsid w:val="002215B2"/>
    <w:rPr>
      <w:color w:val="0000FF"/>
      <w:u w:val="single"/>
      <w:shd w:val="clear" w:color="auto" w:fill="F3F2F1"/>
    </w:rPr>
  </w:style>
  <w:style w:type="character" w:customStyle="1" w:styleId="Heading1Char">
    <w:name w:val="Heading 1 Char"/>
    <w:basedOn w:val="DefaultParagraphFont"/>
    <w:link w:val="Heading1"/>
    <w:uiPriority w:val="9"/>
    <w:rsid w:val="00F449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1.xls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Excel_97-2003_Worksheet.xls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901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3</cp:revision>
  <dcterms:created xsi:type="dcterms:W3CDTF">2023-02-10T12:50:00Z</dcterms:created>
  <dcterms:modified xsi:type="dcterms:W3CDTF">2023-02-10T12:52:00Z</dcterms:modified>
</cp:coreProperties>
</file>