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38537C4" w:rsidR="002C35F4" w:rsidRDefault="008E43E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F5394B">
        <w:rPr>
          <w:b/>
          <w:bCs/>
        </w:rPr>
        <w:t>4</w:t>
      </w:r>
      <w:r w:rsidR="002574F4">
        <w:rPr>
          <w:b/>
          <w:bCs/>
        </w:rPr>
        <w:t>.12</w:t>
      </w:r>
      <w:r w:rsidR="006E6FA5">
        <w:rPr>
          <w:b/>
          <w:bCs/>
        </w:rPr>
        <w:t>.2022</w:t>
      </w:r>
      <w:r w:rsidR="00F5394B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CE61B55" w14:textId="28EFB263" w:rsidR="008E43EA" w:rsidRDefault="00F5394B" w:rsidP="00CF744E">
      <w:pPr>
        <w:spacing w:after="0" w:line="240" w:lineRule="auto"/>
        <w:rPr>
          <w:rFonts w:ascii="Calibri" w:hAnsi="Calibri" w:cs="Calibri"/>
        </w:rPr>
      </w:pPr>
      <w:r w:rsidRPr="00F5394B">
        <w:rPr>
          <w:rFonts w:ascii="Calibri" w:hAnsi="Calibri" w:cs="Calibri"/>
        </w:rPr>
        <w:t>Reģistrācijas apliecības īpašnieka sniegtā informācija “Svarīgs derīguma termiņa atjauninājums Comirnaty, COVID-19 mRNS vakcīnai (modificētu nukleozīdu)”, kas ir saskaņota EZA un ZVA</w:t>
      </w:r>
    </w:p>
    <w:p w14:paraId="0E9B5730" w14:textId="77777777" w:rsidR="00F5394B" w:rsidRDefault="00F5394B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5757D64" w14:textId="77777777" w:rsidR="00F5394B" w:rsidRPr="00F5394B" w:rsidRDefault="00F5394B" w:rsidP="00F5394B">
      <w:pPr>
        <w:pStyle w:val="xxmsonormal0"/>
        <w:jc w:val="both"/>
        <w:rPr>
          <w:rFonts w:asciiTheme="minorHAnsi" w:hAnsiTheme="minorHAnsi" w:cstheme="minorHAnsi"/>
        </w:rPr>
      </w:pPr>
      <w:r w:rsidRPr="00F5394B">
        <w:rPr>
          <w:rFonts w:asciiTheme="minorHAnsi" w:hAnsiTheme="minorHAnsi" w:cstheme="minorHAnsi"/>
        </w:rPr>
        <w:t xml:space="preserve">Nacionālais veselības dienests informē, ka 13. decembrī Zāļu valsts aģentūras (ZVA) tīmekļvietnē ir publicēta reģistrācijas apliecības īpašnieka BioNTech </w:t>
      </w:r>
      <w:proofErr w:type="spellStart"/>
      <w:r w:rsidRPr="00F5394B">
        <w:rPr>
          <w:rFonts w:asciiTheme="minorHAnsi" w:hAnsiTheme="minorHAnsi" w:cstheme="minorHAnsi"/>
        </w:rPr>
        <w:t>Manufacturing</w:t>
      </w:r>
      <w:proofErr w:type="spellEnd"/>
      <w:r w:rsidRPr="00F5394B">
        <w:rPr>
          <w:rFonts w:asciiTheme="minorHAnsi" w:hAnsiTheme="minorHAnsi" w:cstheme="minorHAnsi"/>
        </w:rPr>
        <w:t xml:space="preserve"> </w:t>
      </w:r>
      <w:proofErr w:type="spellStart"/>
      <w:r w:rsidRPr="00F5394B">
        <w:rPr>
          <w:rFonts w:asciiTheme="minorHAnsi" w:hAnsiTheme="minorHAnsi" w:cstheme="minorHAnsi"/>
        </w:rPr>
        <w:t>GmbH</w:t>
      </w:r>
      <w:proofErr w:type="spellEnd"/>
      <w:r w:rsidRPr="00F5394B">
        <w:rPr>
          <w:rFonts w:asciiTheme="minorHAnsi" w:hAnsiTheme="minorHAnsi" w:cstheme="minorHAnsi"/>
        </w:rPr>
        <w:t xml:space="preserve"> (Vācija) informācija “Svarīgs derīguma termiņa atjauninājums Comirnaty, COVID-19 mRNS vakcīnai (modificētu nukleozīdu)”.</w:t>
      </w:r>
    </w:p>
    <w:p w14:paraId="47583760" w14:textId="77777777" w:rsidR="00F5394B" w:rsidRPr="00F5394B" w:rsidRDefault="00F5394B" w:rsidP="00F5394B">
      <w:pPr>
        <w:pStyle w:val="xxmsonormal0"/>
        <w:jc w:val="both"/>
        <w:rPr>
          <w:rFonts w:asciiTheme="minorHAnsi" w:hAnsiTheme="minorHAnsi" w:cstheme="minorHAnsi"/>
        </w:rPr>
      </w:pPr>
      <w:r w:rsidRPr="00F5394B">
        <w:rPr>
          <w:rFonts w:asciiTheme="minorHAnsi" w:hAnsiTheme="minorHAnsi" w:cstheme="minorHAnsi"/>
        </w:rPr>
        <w:t> </w:t>
      </w:r>
    </w:p>
    <w:p w14:paraId="119BFD45" w14:textId="77777777" w:rsidR="00F5394B" w:rsidRDefault="00F5394B" w:rsidP="00F5394B">
      <w:pPr>
        <w:pStyle w:val="xxmsonormal0"/>
        <w:jc w:val="both"/>
        <w:rPr>
          <w:rFonts w:asciiTheme="minorHAnsi" w:hAnsiTheme="minorHAnsi" w:cstheme="minorHAnsi"/>
        </w:rPr>
      </w:pPr>
      <w:r w:rsidRPr="00F5394B">
        <w:rPr>
          <w:rFonts w:asciiTheme="minorHAnsi" w:hAnsiTheme="minorHAnsi" w:cstheme="minorHAnsi"/>
        </w:rPr>
        <w:t>Šī informācija ir pieejama šeit:</w:t>
      </w:r>
    </w:p>
    <w:p w14:paraId="1E5133BF" w14:textId="035C93BA" w:rsidR="00F5394B" w:rsidRPr="00F5394B" w:rsidRDefault="00F5394B" w:rsidP="00F5394B">
      <w:pPr>
        <w:pStyle w:val="xxmsonormal0"/>
        <w:jc w:val="both"/>
        <w:rPr>
          <w:rFonts w:asciiTheme="minorHAnsi" w:hAnsiTheme="minorHAnsi" w:cstheme="minorHAnsi"/>
        </w:rPr>
      </w:pPr>
      <w:r w:rsidRPr="00F5394B">
        <w:rPr>
          <w:rFonts w:asciiTheme="minorHAnsi" w:hAnsiTheme="minorHAnsi" w:cstheme="minorHAnsi"/>
        </w:rPr>
        <w:t xml:space="preserve"> </w:t>
      </w:r>
      <w:hyperlink r:id="rId5" w:history="1">
        <w:r w:rsidRPr="00F5394B">
          <w:rPr>
            <w:rStyle w:val="Hyperlink"/>
            <w:rFonts w:asciiTheme="minorHAnsi" w:hAnsiTheme="minorHAnsi" w:cstheme="minorHAnsi"/>
          </w:rPr>
          <w:t>https://www.zva.gov.lv/lv/jaunumi-un-publikacijas/jaunumi/registracijas-apliecibas-ipasnieka-sniegta-informacija-svarigs-deriguma-termina-atjauninajums</w:t>
        </w:r>
      </w:hyperlink>
      <w:r w:rsidRPr="00F5394B">
        <w:rPr>
          <w:rFonts w:asciiTheme="minorHAnsi" w:hAnsiTheme="minorHAnsi" w:cstheme="minorHAnsi"/>
        </w:rPr>
        <w:t xml:space="preserve"> un pievienota arī šīs vēstules pielikumā.</w:t>
      </w:r>
    </w:p>
    <w:p w14:paraId="2C3AE002" w14:textId="77777777" w:rsidR="00F5394B" w:rsidRDefault="00F5394B" w:rsidP="00F5394B">
      <w:pPr>
        <w:pStyle w:val="xxmso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BF81DA5" w14:textId="11CF0DAE" w:rsidR="002574F4" w:rsidRPr="00124145" w:rsidRDefault="00F5394B" w:rsidP="008E43EA">
      <w:pPr>
        <w:ind w:firstLine="720"/>
        <w:jc w:val="both"/>
        <w:rPr>
          <w:rFonts w:cstheme="minorHAnsi"/>
          <w:b/>
          <w:bCs/>
        </w:rPr>
      </w:pPr>
      <w:r>
        <w:object w:dxaOrig="1520" w:dyaOrig="985" w14:anchorId="0320C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6" o:title=""/>
          </v:shape>
          <o:OLEObject Type="Embed" ProgID="AcroExch.Document.DC" ShapeID="_x0000_i1029" DrawAspect="Icon" ObjectID="_1732528260" r:id="rId7"/>
        </w:object>
      </w:r>
      <w:r>
        <w:object w:dxaOrig="1520" w:dyaOrig="985" w14:anchorId="1A9B0D61">
          <v:shape id="_x0000_i1028" type="#_x0000_t75" style="width:76.2pt;height:49.2pt" o:ole="">
            <v:imagedata r:id="rId8" o:title=""/>
          </v:shape>
          <o:OLEObject Type="Embed" ProgID="AcroExch.Document.DC" ShapeID="_x0000_i1028" DrawAspect="Icon" ObjectID="_1732528261" r:id="rId9"/>
        </w:object>
      </w:r>
      <w:r>
        <w:object w:dxaOrig="1520" w:dyaOrig="985" w14:anchorId="495D0D2B">
          <v:shape id="_x0000_i1027" type="#_x0000_t75" style="width:76.2pt;height:49.2pt" o:ole="">
            <v:imagedata r:id="rId10" o:title=""/>
          </v:shape>
          <o:OLEObject Type="Embed" ProgID="AcroExch.Document.DC" ShapeID="_x0000_i1027" DrawAspect="Icon" ObjectID="_1732528262" r:id="rId11"/>
        </w:object>
      </w:r>
    </w:p>
    <w:sectPr w:rsidR="002574F4" w:rsidRPr="0012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5"/>
  </w:num>
  <w:num w:numId="2" w16cid:durableId="155958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7"/>
  </w:num>
  <w:num w:numId="4" w16cid:durableId="794711335">
    <w:abstractNumId w:val="12"/>
  </w:num>
  <w:num w:numId="5" w16cid:durableId="917405354">
    <w:abstractNumId w:val="11"/>
  </w:num>
  <w:num w:numId="6" w16cid:durableId="703409985">
    <w:abstractNumId w:val="6"/>
  </w:num>
  <w:num w:numId="7" w16cid:durableId="992680618">
    <w:abstractNumId w:val="10"/>
  </w:num>
  <w:num w:numId="8" w16cid:durableId="1787189421">
    <w:abstractNumId w:val="2"/>
  </w:num>
  <w:num w:numId="9" w16cid:durableId="971054280">
    <w:abstractNumId w:val="13"/>
  </w:num>
  <w:num w:numId="10" w16cid:durableId="2070028721">
    <w:abstractNumId w:val="4"/>
  </w:num>
  <w:num w:numId="11" w16cid:durableId="903299187">
    <w:abstractNumId w:val="14"/>
  </w:num>
  <w:num w:numId="12" w16cid:durableId="413862493">
    <w:abstractNumId w:val="3"/>
  </w:num>
  <w:num w:numId="13" w16cid:durableId="632488665">
    <w:abstractNumId w:val="16"/>
  </w:num>
  <w:num w:numId="14" w16cid:durableId="631637864">
    <w:abstractNumId w:val="9"/>
  </w:num>
  <w:num w:numId="15" w16cid:durableId="8482544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7"/>
  </w:num>
  <w:num w:numId="17" w16cid:durableId="682366340">
    <w:abstractNumId w:val="0"/>
  </w:num>
  <w:num w:numId="18" w16cid:durableId="189307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51E6F"/>
    <w:rsid w:val="002574F4"/>
    <w:rsid w:val="002C35F4"/>
    <w:rsid w:val="002D074F"/>
    <w:rsid w:val="002E3E68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8E43EA"/>
    <w:rsid w:val="00906C2F"/>
    <w:rsid w:val="00923F48"/>
    <w:rsid w:val="00961C1F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83E37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262E4"/>
    <w:rsid w:val="00F34A7F"/>
    <w:rsid w:val="00F51696"/>
    <w:rsid w:val="00F5394B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contentpasted1">
    <w:name w:val="contentpasted1"/>
    <w:basedOn w:val="Normal"/>
    <w:uiPriority w:val="99"/>
    <w:semiHidden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11">
    <w:name w:val="contentpasted11"/>
    <w:basedOn w:val="DefaultParagraphFont"/>
    <w:rsid w:val="00F262E4"/>
  </w:style>
  <w:style w:type="paragraph" w:customStyle="1" w:styleId="xxmsonormal0">
    <w:name w:val="xxmsonormal"/>
    <w:basedOn w:val="Normal"/>
    <w:rsid w:val="00F5394B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zva.gov.lv/lv/jaunumi-un-publikacijas/jaunumi/registracijas-apliecibas-ipasnieka-sniegta-informacija-svarigs-deriguma-termina-atjauninajums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2022-12-14T11:04:00Z</dcterms:created>
  <dcterms:modified xsi:type="dcterms:W3CDTF">2022-12-14T11:04:00Z</dcterms:modified>
</cp:coreProperties>
</file>