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708"/>
        <w:gridCol w:w="566"/>
        <w:gridCol w:w="567"/>
        <w:gridCol w:w="567"/>
        <w:gridCol w:w="567"/>
        <w:gridCol w:w="571"/>
        <w:gridCol w:w="30"/>
        <w:gridCol w:w="537"/>
        <w:gridCol w:w="567"/>
        <w:gridCol w:w="254"/>
        <w:gridCol w:w="313"/>
        <w:gridCol w:w="567"/>
        <w:gridCol w:w="564"/>
        <w:gridCol w:w="18"/>
      </w:tblGrid>
      <w:tr w:rsidR="00273FAE" w:rsidRPr="00A252C2" w:rsidTr="001A337A">
        <w:trPr>
          <w:trHeight w:val="37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0" w:name="RANGE!A1:L53"/>
            <w:r w:rsidRPr="001A33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Stacionārās medicīniskās rehabilitācijas pacienta (&gt; 18 g.v.) aprūpes līmeņa novērtējums</w:t>
            </w:r>
            <w:bookmarkEnd w:id="0"/>
          </w:p>
        </w:tc>
      </w:tr>
      <w:tr w:rsidR="00273FAE" w:rsidRPr="00A252C2" w:rsidTr="001A337A">
        <w:trPr>
          <w:gridAfter w:val="1"/>
          <w:wAfter w:w="18" w:type="dxa"/>
          <w:trHeight w:val="3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Nodaļa, istaba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73FAE" w:rsidRPr="00A252C2" w:rsidTr="001A337A">
        <w:trPr>
          <w:gridAfter w:val="1"/>
          <w:wAfter w:w="18" w:type="dxa"/>
          <w:trHeight w:val="3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Pacienta vārds, uzvārds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73FAE" w:rsidRPr="00A252C2" w:rsidTr="001A337A">
        <w:trPr>
          <w:gridAfter w:val="1"/>
          <w:wAfter w:w="18" w:type="dxa"/>
          <w:trHeight w:val="3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1A337A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Stacionārā pacienta medicīniskās kartes Nr.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73FAE" w:rsidRPr="00A252C2" w:rsidTr="00D001C1">
        <w:trPr>
          <w:gridAfter w:val="1"/>
          <w:wAfter w:w="18" w:type="dxa"/>
          <w:trHeight w:val="30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Datums: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273FAE" w:rsidRPr="00A252C2" w:rsidTr="001A337A">
        <w:trPr>
          <w:gridAfter w:val="1"/>
          <w:wAfter w:w="18" w:type="dxa"/>
          <w:trHeight w:val="115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#10</w:t>
            </w:r>
          </w:p>
        </w:tc>
      </w:tr>
      <w:tr w:rsidR="00273FAE" w:rsidRPr="00A252C2" w:rsidTr="001A337A">
        <w:trPr>
          <w:trHeight w:val="300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A252C2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lv-LV"/>
              </w:rPr>
            </w:pPr>
            <w:r w:rsidRPr="00A252C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lv-LV"/>
              </w:rPr>
              <w:t>Aprakstošie lielumi</w:t>
            </w:r>
          </w:p>
        </w:tc>
      </w:tr>
      <w:tr w:rsidR="00273FAE" w:rsidRPr="00A252C2" w:rsidTr="00D001C1">
        <w:trPr>
          <w:trHeight w:val="321"/>
        </w:trPr>
        <w:tc>
          <w:tcPr>
            <w:tcW w:w="7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 xml:space="preserve">CI/MI: </w:t>
            </w: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Pilnīga neatkariba/ Modificēta neatkarība = 1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7 - 10</w:t>
            </w:r>
          </w:p>
        </w:tc>
        <w:tc>
          <w:tcPr>
            <w:tcW w:w="1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ZEMAS INTENSITĀTES APRŪPE</w:t>
            </w:r>
          </w:p>
        </w:tc>
      </w:tr>
      <w:tr w:rsidR="00273FAE" w:rsidRPr="00A252C2" w:rsidTr="001A337A">
        <w:trPr>
          <w:trHeight w:val="300"/>
        </w:trPr>
        <w:tc>
          <w:tcPr>
            <w:tcW w:w="7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S:</w:t>
            </w: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sagatavošana/ pārraudzība = 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11 - 17</w:t>
            </w:r>
          </w:p>
        </w:tc>
        <w:tc>
          <w:tcPr>
            <w:tcW w:w="1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</w:p>
        </w:tc>
      </w:tr>
      <w:tr w:rsidR="00273FAE" w:rsidRPr="00A252C2" w:rsidTr="00D001C1">
        <w:trPr>
          <w:trHeight w:val="245"/>
        </w:trPr>
        <w:tc>
          <w:tcPr>
            <w:tcW w:w="7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Min/Mod:</w:t>
            </w: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 xml:space="preserve"> Minimāla asistēšana/ Mērena asistēšana (50% - 75% pacienta piepūle) = 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18 - 24</w:t>
            </w:r>
          </w:p>
        </w:tc>
        <w:tc>
          <w:tcPr>
            <w:tcW w:w="1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73FAE" w:rsidRPr="001A337A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1A33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AUGSTAS INTENSITĀTES APRŪPE</w:t>
            </w:r>
          </w:p>
        </w:tc>
      </w:tr>
      <w:tr w:rsidR="00273FAE" w:rsidRPr="00A252C2" w:rsidTr="00D001C1">
        <w:trPr>
          <w:trHeight w:val="277"/>
        </w:trPr>
        <w:tc>
          <w:tcPr>
            <w:tcW w:w="7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 xml:space="preserve">Max/Total: </w:t>
            </w: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Maksimāla asistēšana/ Totāla asistēšana (0-49% pacienta piepūles) = 4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25 - 28</w:t>
            </w:r>
          </w:p>
        </w:tc>
        <w:tc>
          <w:tcPr>
            <w:tcW w:w="1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AE" w:rsidRPr="00826E5B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</w:tr>
      <w:tr w:rsidR="00273FAE" w:rsidRPr="00D001C1" w:rsidTr="001A337A">
        <w:trPr>
          <w:trHeight w:val="31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Medikamenti</w:t>
            </w:r>
          </w:p>
        </w:tc>
      </w:tr>
      <w:tr w:rsidR="00273FAE" w:rsidRPr="00D001C1" w:rsidTr="00D001C1">
        <w:trPr>
          <w:gridAfter w:val="1"/>
          <w:wAfter w:w="18" w:type="dxa"/>
          <w:trHeight w:val="5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medikamenti nav ordinēti; p/o medikamenti, s/c, i/m injekcijas, inhalācijas terapija (ts.O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lv-LV"/>
              </w:rPr>
              <w:t>2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 xml:space="preserve"> th) 1-5x/24h; i/v injekcijas 1x/24h; sāpju kontrole ik 4h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p/o medikamenti, s/c, i/m injekcijas, inhalācijas terapija (ts.O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lv-LV"/>
              </w:rPr>
              <w:t xml:space="preserve">2 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th) 6-8x/24h; n/g medikamenti; i/v infūzija/ perfūzija 1-2x/24h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p/o medikamenti, s/c,  i/m injekcijas, inhalācijas terapija (ts.O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lv-LV"/>
              </w:rPr>
              <w:t>2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 xml:space="preserve"> th)  9-11x/24h; i/v injekcijas &gt;2x/24h; i/v infūzija/ perfūzija &gt;3x/24h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6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p/o medikamenti, s/c vai i/m injekcijas, inhalācijas terapija (ts.O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lv-LV"/>
              </w:rPr>
              <w:t xml:space="preserve">2 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th)  &gt;12x/24h; i/v infūzija/ perfūzija &gt;4x/24h; medikamentu administrēšanas grūtības, kognitīvs deficīts, rīšanas traucējumi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26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trHeight w:val="31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Ādas aprūpe</w:t>
            </w:r>
          </w:p>
        </w:tc>
      </w:tr>
      <w:tr w:rsidR="00273FAE" w:rsidRPr="00D001C1" w:rsidTr="00D001C1">
        <w:trPr>
          <w:gridAfter w:val="1"/>
          <w:wAfter w:w="18" w:type="dxa"/>
          <w:trHeight w:val="3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nav ādas bojājumu; ādas novērtējums 1x/8h, pārvietojas bez/ ar palīgierīci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3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I/II pakāpes ādas bojājums; apģērba maiņa 1x/24h; pozu maiņa 1x/2h vai pēc noteiktas shēmas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78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2 vai &gt; II pakāpes un/vai III pakāpes ādas bojājumi; 1 vai &gt; apģērba maiņas 24h; pozicionēšana/ pozu maiņa 1x/2h  vai pēc noteiktas shēmas; izolācija; ir/nav brūču speciālista konsultācija; Braden 13 - 18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7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2 vai &gt; III pakāpes un/vai IV pakāpes ādas bojājumi; 1 vai &gt; apģ</w:t>
            </w:r>
            <w:r w:rsidR="001A337A"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ērba maiņas 24h; pozicionēšana/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 xml:space="preserve">pozu maiņa 1x/2h  vai pēc noteiktas shēmas; izolācija; brūču speciālista </w:t>
            </w:r>
            <w:r w:rsidR="001A337A"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konsultācija obligāta; Braden 6-</w:t>
            </w: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trHeight w:val="329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Ģimene/ Izglītošana</w:t>
            </w:r>
          </w:p>
        </w:tc>
      </w:tr>
      <w:tr w:rsidR="00273FAE" w:rsidRPr="00D001C1" w:rsidTr="00D001C1">
        <w:trPr>
          <w:gridAfter w:val="1"/>
          <w:wAfter w:w="18" w:type="dxa"/>
          <w:trHeight w:val="5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Sapratne/ pacienta līdzdalība rehabilitācijas mērķu izvirzīšanā un sasniegšanā; pacients apmācīts sāpju kontrolē/ vadīšanā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Pacienta izglītošana/apmācība: piem., cukura diabēts, zondes barošana, kateterizāciju, rīšanas traucējumiem, kritienu risku un drošību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6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Pacienta ģimenes izglītošana: piem., pēc stacionāra aprūpe, aprūpe mājās, sociālās vajadzības un emocionālais atbalsts, ilgtermiņa mērķi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6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Padziļināta pacienta ģimenes izglītošana sakarā ar izmaiņām ikdienas aprūpē: piem., diagnosticēts cukura diabēts, uzsākta zondes barošana, p/o, s/c, i/m, i/v medikamentu lietošanas uzsākšana, stomu aprūpe, brūču aprūpe, ilgstoša mākslīgā plaušu ventilācija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trHeight w:val="31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lastRenderedPageBreak/>
              <w:t>Urīnpūslis/ Zarnas/ Tualete/ Personīgā higiēna</w:t>
            </w:r>
            <w:r w:rsidRPr="00D001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lv-LV"/>
              </w:rPr>
              <w:t>/ Ģērbšanās</w:t>
            </w:r>
          </w:p>
        </w:tc>
      </w:tr>
      <w:tr w:rsidR="00273FAE" w:rsidRPr="00D001C1" w:rsidTr="001A337A">
        <w:trPr>
          <w:gridAfter w:val="1"/>
          <w:wAfter w:w="18" w:type="dxa"/>
          <w:trHeight w:val="10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Saturēšana, urīnpūšļa un zarnu kontrole/ neatkarīgs/ palīgierīces/ stapgadījumu nav; Medikamenti urīnpūšļa un zarnu kontrolei; Pilnīga neatkarība/ spēj pārģērbties bez palīdzības/ spēj bikses uzvilkt un novilkt; Patstāvīga higiēnas nodrošināšana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Tualetes aktivitātes veic patstāvīgi, bet nepieciešama pārraudzība/ sagatavošana/ novākšana - tualetes aprīkojums: pīle, tualetes krēsls, tualetes papīrs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Urīnpūšļa un zarnu izvades uzraudzība 1x/8h; Tualetes aprīkojuma sagatavošana; Nepieciešama asistēšana tualetes aktivitātes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0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Intermitējošā katetrizācija; stomas/katetru aprūpe; Starpgadījumi atkarības dēļ; Totāla asistēšana tualetes aktivitātēs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trHeight w:val="31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Mobilitāte/ Pārvietošanās/ Drošība</w:t>
            </w:r>
          </w:p>
        </w:tc>
      </w:tr>
      <w:tr w:rsidR="00273FAE" w:rsidRPr="00D001C1" w:rsidTr="00D001C1">
        <w:trPr>
          <w:gridAfter w:val="1"/>
          <w:wAfter w:w="18" w:type="dxa"/>
          <w:trHeight w:val="52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Pilnīga neatkarība/ bez piepūles; Nav nepieciešama asistēšana; Izmanto rokturus/ balstus; Pārvietojas/ pagriežas droši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6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Nepieciešama tikai verbāla norāde; Ratiņkrēsls/ palīgierīču uzstādīšana, kāju/ roku balsti; Vidējs kritiena risks/ kritienu riska mazināšanas pasākumi; Pagriežas droši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7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1 personas asistēta piecelšanās/ asistēta pārvietošanās; Apjukums; Drošības ierīces; adaptīvo ierīču pielikšana/ noņemšana; Patstāvīga/ droša pozu maiņa gultā; Augsts kritiena risks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4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2 personu asistēta piecelšanās/ mehāniska piecelšana; Pozicionēšana 1x/2h; 1:1 pārraudzība; dezorientācijas risks; augsts kritienu risks/ kritienu riska mazināšanas ierīces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5340B4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trHeight w:val="31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Ēšana/ Uzturs</w:t>
            </w:r>
          </w:p>
        </w:tc>
      </w:tr>
      <w:tr w:rsidR="00273FAE" w:rsidRPr="00D001C1" w:rsidTr="00D001C1">
        <w:trPr>
          <w:gridAfter w:val="1"/>
          <w:wAfter w:w="18" w:type="dxa"/>
          <w:trHeight w:val="3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Ēd patstāvīgi/ iespējams nepieciešams ilgāks laiks; Izmanto adaptīvās ierīces patstāvīgi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Kaloriju uzskaite (uzņemšana/ izlietojums); Nepieciešama asistēšana galda uzklāšanai/ produktu sagriešanai; Pārraudzība; Verbāli norādījumi; Aizrīšanās risks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3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Augsts aizrīšanās risks; Asistēta barošana/ rīšana; Nepieciešama adaptīvo ierīču pielietošana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Totāla parenterāla barošana; 1:1 barošanas totāla asistēšana; barošanas caurules; Pilnīga atkarība no personāla; Augsts aizrīšanās risks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DC2B02" w:rsidRPr="00D001C1" w:rsidTr="00F10391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proofErr w:type="spellStart"/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C2B02" w:rsidRPr="00D001C1" w:rsidRDefault="00DC2B02" w:rsidP="00F1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C2B02" w:rsidRPr="00D001C1" w:rsidRDefault="00DC2B02" w:rsidP="00F1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trHeight w:val="315"/>
        </w:trPr>
        <w:tc>
          <w:tcPr>
            <w:tcW w:w="10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lv-LV"/>
              </w:rPr>
              <w:t>Komunikācija/ Sociālā izziņa</w:t>
            </w:r>
          </w:p>
        </w:tc>
      </w:tr>
      <w:tr w:rsidR="00273FAE" w:rsidRPr="00D001C1" w:rsidTr="00D001C1">
        <w:trPr>
          <w:gridAfter w:val="1"/>
          <w:wAfter w:w="18" w:type="dxa"/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Deficītu nevēro; Saprot norādījumus; Iesaistās sarunās; Saprot un pilda komandas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Nepieciešams pamudinājums/ dažreiz nepieciešams ilgāks laiks, lai izteiktu vajadzību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Nepieciešams pamudinājums/ vienmēr nepieciešams ilgāks laiks, lai izteiktu vajadzību; Impulsīva uzvedība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D001C1">
        <w:trPr>
          <w:gridAfter w:val="1"/>
          <w:wAfter w:w="18" w:type="dxa"/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Komunikācijas deficīts/ apgrūtināta komunikācija - nepieciešamas pamudinājums/ nepieciešams ilgs laiks, lai izteiktu vajadzību; Agresīva uzvedība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sz w:val="16"/>
                <w:szCs w:val="16"/>
                <w:lang w:eastAsia="lv-LV"/>
              </w:rPr>
              <w:t>Starpvērtējums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73FAE" w:rsidRPr="00D001C1" w:rsidTr="001A337A">
        <w:trPr>
          <w:gridAfter w:val="1"/>
          <w:wAfter w:w="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lv-LV"/>
              </w:rPr>
              <w:t>KOPSUMMA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lv-LV"/>
              </w:rPr>
              <w:t>7 - 28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273FAE" w:rsidRPr="00D001C1" w:rsidRDefault="00273FAE" w:rsidP="00273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D001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</w:tr>
    </w:tbl>
    <w:p w:rsidR="00F05BFB" w:rsidRPr="00826E5B" w:rsidRDefault="00F05BFB">
      <w:pPr>
        <w:rPr>
          <w:sz w:val="24"/>
          <w:szCs w:val="24"/>
        </w:rPr>
      </w:pPr>
      <w:bookmarkStart w:id="1" w:name="_GoBack"/>
      <w:bookmarkEnd w:id="1"/>
    </w:p>
    <w:sectPr w:rsidR="00F05BFB" w:rsidRPr="00826E5B" w:rsidSect="00D001C1">
      <w:headerReference w:type="default" r:id="rId6"/>
      <w:footerReference w:type="default" r:id="rId7"/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93" w:rsidRDefault="00F80193" w:rsidP="00826E5B">
      <w:pPr>
        <w:spacing w:after="0" w:line="240" w:lineRule="auto"/>
      </w:pPr>
      <w:r>
        <w:separator/>
      </w:r>
    </w:p>
  </w:endnote>
  <w:endnote w:type="continuationSeparator" w:id="0">
    <w:p w:rsidR="00F80193" w:rsidRDefault="00F80193" w:rsidP="008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5B" w:rsidRDefault="00826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93" w:rsidRDefault="00F80193" w:rsidP="00826E5B">
      <w:pPr>
        <w:spacing w:after="0" w:line="240" w:lineRule="auto"/>
      </w:pPr>
      <w:r>
        <w:separator/>
      </w:r>
    </w:p>
  </w:footnote>
  <w:footnote w:type="continuationSeparator" w:id="0">
    <w:p w:rsidR="00F80193" w:rsidRDefault="00F80193" w:rsidP="008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5B" w:rsidRDefault="00826E5B" w:rsidP="00826E5B">
    <w:pPr>
      <w:pStyle w:val="Header"/>
      <w:tabs>
        <w:tab w:val="clear" w:pos="8306"/>
      </w:tabs>
    </w:pPr>
    <w:r>
      <w:t>Vārds, uzvārds __</w:t>
    </w:r>
    <w:r w:rsidR="001A337A">
      <w:t>_____________________________</w:t>
    </w:r>
    <w:r>
      <w:tab/>
      <w:t xml:space="preserve">  Datums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E"/>
    <w:rsid w:val="0008680B"/>
    <w:rsid w:val="001A337A"/>
    <w:rsid w:val="00273FAE"/>
    <w:rsid w:val="005340B4"/>
    <w:rsid w:val="00720523"/>
    <w:rsid w:val="00826E5B"/>
    <w:rsid w:val="00D001C1"/>
    <w:rsid w:val="00DC2B02"/>
    <w:rsid w:val="00F05BFB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AF912-F4E2-4753-984A-64DBA23A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AE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5B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826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5B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5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Aršauska</dc:creator>
  <cp:keywords/>
  <dc:description/>
  <cp:lastModifiedBy>Ilva Aršauska</cp:lastModifiedBy>
  <cp:revision>4</cp:revision>
  <cp:lastPrinted>2019-11-27T08:21:00Z</cp:lastPrinted>
  <dcterms:created xsi:type="dcterms:W3CDTF">2019-11-27T07:41:00Z</dcterms:created>
  <dcterms:modified xsi:type="dcterms:W3CDTF">2022-06-10T09:19:00Z</dcterms:modified>
</cp:coreProperties>
</file>