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9796" w14:textId="77777777" w:rsidR="00171728" w:rsidRDefault="00171728" w:rsidP="00171728">
      <w:pPr>
        <w:jc w:val="center"/>
        <w:rPr>
          <w:rFonts w:asciiTheme="minorHAnsi" w:hAnsiTheme="minorHAnsi" w:cstheme="minorHAnsi"/>
          <w:b/>
          <w:bCs/>
          <w:color w:val="000000" w:themeColor="text1"/>
          <w:sz w:val="28"/>
          <w:szCs w:val="28"/>
          <w:shd w:val="clear" w:color="auto" w:fill="FFFFFF"/>
        </w:rPr>
      </w:pPr>
      <w:r>
        <w:rPr>
          <w:rFonts w:asciiTheme="minorHAnsi" w:hAnsiTheme="minorHAnsi" w:cstheme="minorHAnsi"/>
          <w:b/>
          <w:bCs/>
          <w:color w:val="000000" w:themeColor="text1"/>
          <w:sz w:val="28"/>
          <w:szCs w:val="28"/>
          <w:shd w:val="clear" w:color="auto" w:fill="FFFFFF"/>
        </w:rPr>
        <w:t>INSTRUKCIJA</w:t>
      </w:r>
    </w:p>
    <w:p w14:paraId="450243A3" w14:textId="77777777" w:rsidR="00171728" w:rsidRPr="00670A1A" w:rsidRDefault="00171728" w:rsidP="00171728">
      <w:pPr>
        <w:jc w:val="center"/>
        <w:rPr>
          <w:rFonts w:asciiTheme="minorHAnsi" w:hAnsiTheme="minorHAnsi" w:cstheme="minorHAnsi"/>
          <w:b/>
          <w:bCs/>
          <w:color w:val="000000" w:themeColor="text1"/>
          <w:sz w:val="28"/>
          <w:szCs w:val="28"/>
          <w:shd w:val="clear" w:color="auto" w:fill="FFFFFF"/>
        </w:rPr>
      </w:pPr>
      <w:r w:rsidRPr="00670A1A">
        <w:rPr>
          <w:rFonts w:asciiTheme="minorHAnsi" w:hAnsiTheme="minorHAnsi" w:cstheme="minorHAnsi"/>
          <w:b/>
          <w:bCs/>
          <w:color w:val="000000" w:themeColor="text1"/>
          <w:sz w:val="28"/>
          <w:szCs w:val="28"/>
          <w:shd w:val="clear" w:color="auto" w:fill="FFFFFF"/>
        </w:rPr>
        <w:t>Skaidrojums par digitālo Covid-19 sertifikātu verificēšanu jeb pārbaudi</w:t>
      </w:r>
    </w:p>
    <w:p w14:paraId="02E99EA8" w14:textId="77777777" w:rsidR="00171728" w:rsidRPr="00FC74F7" w:rsidRDefault="00171728" w:rsidP="00171728">
      <w:pPr>
        <w:jc w:val="both"/>
        <w:rPr>
          <w:rFonts w:asciiTheme="minorHAnsi" w:hAnsiTheme="minorHAnsi" w:cstheme="minorHAnsi"/>
          <w:b/>
          <w:bCs/>
          <w:color w:val="212529"/>
          <w:sz w:val="24"/>
          <w:szCs w:val="24"/>
          <w:u w:val="single"/>
          <w:shd w:val="clear" w:color="auto" w:fill="FFFFFF"/>
        </w:rPr>
      </w:pPr>
    </w:p>
    <w:p w14:paraId="57784FB9" w14:textId="77777777" w:rsidR="00171728" w:rsidRPr="000F1B44" w:rsidRDefault="00171728" w:rsidP="00171728">
      <w:pPr>
        <w:jc w:val="both"/>
        <w:rPr>
          <w:rFonts w:asciiTheme="minorHAnsi" w:hAnsiTheme="minorHAnsi" w:cstheme="minorHAnsi"/>
          <w:b/>
          <w:bCs/>
          <w:color w:val="000000" w:themeColor="text1"/>
          <w:sz w:val="24"/>
          <w:szCs w:val="24"/>
          <w:u w:val="single"/>
          <w:shd w:val="clear" w:color="auto" w:fill="FFFFFF"/>
        </w:rPr>
      </w:pPr>
      <w:r w:rsidRPr="000F1B44">
        <w:rPr>
          <w:rFonts w:asciiTheme="minorHAnsi" w:hAnsiTheme="minorHAnsi" w:cstheme="minorHAnsi"/>
          <w:b/>
          <w:bCs/>
          <w:color w:val="000000" w:themeColor="text1"/>
          <w:sz w:val="24"/>
          <w:szCs w:val="24"/>
          <w:u w:val="single"/>
          <w:shd w:val="clear" w:color="auto" w:fill="FFFFFF"/>
        </w:rPr>
        <w:t>Kāda veida sertifikāti ir pieejami?</w:t>
      </w:r>
    </w:p>
    <w:p w14:paraId="3D974AFE" w14:textId="77777777" w:rsidR="00171728" w:rsidRPr="000F1B44" w:rsidRDefault="00171728" w:rsidP="00171728">
      <w:pPr>
        <w:shd w:val="clear" w:color="auto" w:fill="FFFFFF"/>
        <w:spacing w:before="100" w:beforeAutospacing="1" w:after="100" w:afterAutospacing="1"/>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Šobrīd ir pieejami šādi digitālie Covid-19 sertifikāti:</w:t>
      </w:r>
    </w:p>
    <w:p w14:paraId="7024DA7F" w14:textId="77777777" w:rsidR="00171728" w:rsidRPr="000F1B44" w:rsidRDefault="00171728" w:rsidP="00171728">
      <w:pPr>
        <w:numPr>
          <w:ilvl w:val="0"/>
          <w:numId w:val="1"/>
        </w:numPr>
        <w:shd w:val="clear" w:color="auto" w:fill="FFFFFF"/>
        <w:spacing w:before="100" w:beforeAutospacing="1" w:after="100" w:afterAutospacing="1"/>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Sertifikāts par veikto vakcināciju pret Covid-19.</w:t>
      </w:r>
    </w:p>
    <w:p w14:paraId="50DF2D60" w14:textId="77777777" w:rsidR="00171728" w:rsidRPr="000F1B44" w:rsidRDefault="00171728" w:rsidP="00171728">
      <w:pPr>
        <w:numPr>
          <w:ilvl w:val="0"/>
          <w:numId w:val="1"/>
        </w:numPr>
        <w:shd w:val="clear" w:color="auto" w:fill="FFFFFF"/>
        <w:spacing w:before="100" w:beforeAutospacing="1" w:after="100" w:afterAutospacing="1"/>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Sertifikāts par Covid-19 laboratorisko analīžu rezultātiem. </w:t>
      </w:r>
    </w:p>
    <w:p w14:paraId="1CDCA3CE" w14:textId="77777777" w:rsidR="00171728" w:rsidRPr="000F1B44" w:rsidRDefault="00171728" w:rsidP="00171728">
      <w:pPr>
        <w:numPr>
          <w:ilvl w:val="0"/>
          <w:numId w:val="1"/>
        </w:numPr>
        <w:shd w:val="clear" w:color="auto" w:fill="FFFFFF"/>
        <w:spacing w:before="100" w:beforeAutospacing="1" w:after="100" w:afterAutospacing="1"/>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 xml:space="preserve">Sertifikāts par Covid-19 </w:t>
      </w:r>
      <w:r w:rsidRPr="00171728">
        <w:rPr>
          <w:rFonts w:asciiTheme="minorHAnsi" w:hAnsiTheme="minorHAnsi" w:cstheme="minorHAnsi"/>
          <w:color w:val="000000" w:themeColor="text1"/>
          <w:sz w:val="24"/>
          <w:szCs w:val="24"/>
          <w:shd w:val="clear" w:color="auto" w:fill="FFFFFF"/>
        </w:rPr>
        <w:t>pārslimošanas faktu</w:t>
      </w:r>
      <w:r w:rsidRPr="000F1B44">
        <w:rPr>
          <w:rFonts w:asciiTheme="minorHAnsi" w:hAnsiTheme="minorHAnsi" w:cstheme="minorHAnsi"/>
          <w:color w:val="000000" w:themeColor="text1"/>
          <w:sz w:val="24"/>
          <w:szCs w:val="24"/>
          <w:shd w:val="clear" w:color="auto" w:fill="FFFFFF"/>
        </w:rPr>
        <w:t xml:space="preserve">, ja iedzīvotājs ir </w:t>
      </w:r>
      <w:r w:rsidRPr="00171728">
        <w:rPr>
          <w:rFonts w:asciiTheme="minorHAnsi" w:hAnsiTheme="minorHAnsi" w:cstheme="minorHAnsi"/>
          <w:color w:val="000000" w:themeColor="text1"/>
          <w:sz w:val="24"/>
          <w:szCs w:val="24"/>
          <w:shd w:val="clear" w:color="auto" w:fill="FFFFFF"/>
        </w:rPr>
        <w:t xml:space="preserve">pārslimojis </w:t>
      </w:r>
      <w:r w:rsidR="001C505E">
        <w:rPr>
          <w:rFonts w:asciiTheme="minorHAnsi" w:hAnsiTheme="minorHAnsi" w:cstheme="minorHAnsi"/>
          <w:color w:val="000000" w:themeColor="text1"/>
          <w:sz w:val="24"/>
          <w:szCs w:val="24"/>
          <w:shd w:val="clear" w:color="auto" w:fill="FFFFFF"/>
        </w:rPr>
        <w:t xml:space="preserve">Covid-19 un laboratoriski apstiprināts pozitīvs testa rezultāts. (Digitālo Covid-19 pārslimošanas sertifikātu par laboratoriski apstiprinātu pozitīvu testa rezultātu nebūs iespējams izveidot tādā gadījumā, ja analīzes nodotas automatizētajos nodošanas punktos). </w:t>
      </w:r>
    </w:p>
    <w:p w14:paraId="5784C6D7" w14:textId="77777777" w:rsidR="00171728" w:rsidRDefault="00171728" w:rsidP="00171728">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Iedzīvotāji savus digitālos Covid-19 sertifikātus var pieprasīt, apskatīt tiešsaistē, saglabāt un izmantot tīmekļvietnē </w:t>
      </w:r>
      <w:hyperlink r:id="rId5" w:history="1">
        <w:r w:rsidRPr="00071184">
          <w:rPr>
            <w:rStyle w:val="Hyperlink"/>
            <w:rFonts w:asciiTheme="minorHAnsi" w:hAnsiTheme="minorHAnsi" w:cstheme="minorHAnsi"/>
            <w:sz w:val="24"/>
            <w:szCs w:val="24"/>
            <w:shd w:val="clear" w:color="auto" w:fill="FFFFFF"/>
          </w:rPr>
          <w:t>www.covid19sertifikats.lv</w:t>
        </w:r>
      </w:hyperlink>
      <w:r w:rsidRPr="00071184">
        <w:rPr>
          <w:rFonts w:asciiTheme="minorHAnsi" w:hAnsiTheme="minorHAnsi" w:cstheme="minorHAnsi"/>
          <w:color w:val="212529"/>
          <w:sz w:val="24"/>
          <w:szCs w:val="24"/>
          <w:shd w:val="clear" w:color="auto" w:fill="FFFFFF"/>
        </w:rPr>
        <w:t xml:space="preserve">. </w:t>
      </w:r>
      <w:r w:rsidRPr="000F1B44">
        <w:rPr>
          <w:rFonts w:asciiTheme="minorHAnsi" w:hAnsiTheme="minorHAnsi" w:cstheme="minorHAnsi"/>
          <w:color w:val="000000" w:themeColor="text1"/>
          <w:sz w:val="24"/>
          <w:szCs w:val="24"/>
          <w:shd w:val="clear" w:color="auto" w:fill="FFFFFF"/>
        </w:rPr>
        <w:t xml:space="preserve">Pieslēdzoties </w:t>
      </w:r>
      <w:r w:rsidRPr="00171728">
        <w:rPr>
          <w:rFonts w:asciiTheme="minorHAnsi" w:hAnsiTheme="minorHAnsi" w:cstheme="minorHAnsi"/>
          <w:color w:val="000000" w:themeColor="text1"/>
          <w:sz w:val="24"/>
          <w:szCs w:val="24"/>
          <w:shd w:val="clear" w:color="auto" w:fill="FFFFFF"/>
        </w:rPr>
        <w:t>tīmekļ</w:t>
      </w:r>
      <w:r w:rsidRPr="000F1B44">
        <w:rPr>
          <w:rFonts w:asciiTheme="minorHAnsi" w:hAnsiTheme="minorHAnsi" w:cstheme="minorHAnsi"/>
          <w:color w:val="000000" w:themeColor="text1"/>
          <w:sz w:val="24"/>
          <w:szCs w:val="24"/>
          <w:shd w:val="clear" w:color="auto" w:fill="FFFFFF"/>
        </w:rPr>
        <w:t>vietnei ar kādu no drošas piekļuves līdzekļiem</w:t>
      </w:r>
      <w:r>
        <w:rPr>
          <w:rFonts w:asciiTheme="minorHAnsi" w:hAnsiTheme="minorHAnsi" w:cstheme="minorHAnsi"/>
          <w:color w:val="000000" w:themeColor="text1"/>
          <w:sz w:val="24"/>
          <w:szCs w:val="24"/>
          <w:shd w:val="clear" w:color="auto" w:fill="FFFFFF"/>
        </w:rPr>
        <w:t xml:space="preserve"> (tie paši rīki, kas ir pieejami </w:t>
      </w:r>
      <w:hyperlink r:id="rId6" w:history="1">
        <w:r w:rsidRPr="00A06E5B">
          <w:rPr>
            <w:rStyle w:val="Hyperlink"/>
            <w:rFonts w:asciiTheme="minorHAnsi" w:hAnsiTheme="minorHAnsi" w:cstheme="minorHAnsi"/>
            <w:sz w:val="24"/>
            <w:szCs w:val="24"/>
            <w:shd w:val="clear" w:color="auto" w:fill="FFFFFF"/>
          </w:rPr>
          <w:t>www.latvija.lv</w:t>
        </w:r>
      </w:hyperlink>
      <w:r>
        <w:rPr>
          <w:rFonts w:asciiTheme="minorHAnsi" w:hAnsiTheme="minorHAnsi" w:cstheme="minorHAnsi"/>
          <w:color w:val="000000" w:themeColor="text1"/>
          <w:sz w:val="24"/>
          <w:szCs w:val="24"/>
          <w:shd w:val="clear" w:color="auto" w:fill="FFFFFF"/>
        </w:rPr>
        <w:t>)</w:t>
      </w:r>
      <w:r w:rsidRPr="000F1B44">
        <w:rPr>
          <w:rFonts w:asciiTheme="minorHAnsi" w:hAnsiTheme="minorHAnsi" w:cstheme="minorHAnsi"/>
          <w:color w:val="000000" w:themeColor="text1"/>
          <w:sz w:val="24"/>
          <w:szCs w:val="24"/>
          <w:shd w:val="clear" w:color="auto" w:fill="FFFFFF"/>
        </w:rPr>
        <w:t>, jāpieprasa nepieciešamā sertifikāta izveide. Izveidoto sertifikātu ieteicams saglabāt savā viedierīcē vai drukāt papīra formātā.</w:t>
      </w:r>
    </w:p>
    <w:p w14:paraId="1BCCF801" w14:textId="77777777" w:rsidR="001C505E" w:rsidRDefault="001C505E" w:rsidP="00171728">
      <w:pPr>
        <w:jc w:val="both"/>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 xml:space="preserve">Iedzīvotāji, kuri nelieto internetu vai nevar pieslēgties tīmekļvietnē </w:t>
      </w:r>
      <w:hyperlink r:id="rId7" w:history="1">
        <w:r w:rsidRPr="00BB4B53">
          <w:rPr>
            <w:rStyle w:val="Hyperlink"/>
            <w:rFonts w:asciiTheme="minorHAnsi" w:hAnsiTheme="minorHAnsi" w:cstheme="minorHAnsi"/>
            <w:sz w:val="24"/>
            <w:szCs w:val="24"/>
            <w:shd w:val="clear" w:color="auto" w:fill="FFFFFF"/>
          </w:rPr>
          <w:t>www.covid19sertifikats.lv</w:t>
        </w:r>
      </w:hyperlink>
      <w:r>
        <w:rPr>
          <w:rFonts w:asciiTheme="minorHAnsi" w:hAnsiTheme="minorHAnsi" w:cstheme="minorHAnsi"/>
          <w:color w:val="000000" w:themeColor="text1"/>
          <w:sz w:val="24"/>
          <w:szCs w:val="24"/>
          <w:shd w:val="clear" w:color="auto" w:fill="FFFFFF"/>
        </w:rPr>
        <w:t xml:space="preserve"> ar internetbanku vai citu piekļuves līdzekli, savus digitālos Covid-19 sertifikātus var saņemt: </w:t>
      </w:r>
    </w:p>
    <w:p w14:paraId="2153064C" w14:textId="77777777" w:rsidR="001C505E" w:rsidRPr="001C505E" w:rsidRDefault="000A2673" w:rsidP="001C505E">
      <w:pPr>
        <w:numPr>
          <w:ilvl w:val="0"/>
          <w:numId w:val="13"/>
        </w:numPr>
        <w:spacing w:before="100" w:beforeAutospacing="1" w:after="100" w:afterAutospacing="1"/>
        <w:rPr>
          <w:sz w:val="24"/>
          <w:szCs w:val="24"/>
        </w:rPr>
      </w:pPr>
      <w:hyperlink r:id="rId8" w:tooltip="Rīgas pašvaldības centri" w:history="1">
        <w:r w:rsidR="001C505E" w:rsidRPr="001C505E">
          <w:rPr>
            <w:rStyle w:val="Hyperlink"/>
            <w:sz w:val="24"/>
            <w:szCs w:val="24"/>
          </w:rPr>
          <w:t>Rīgas pašvaldības centros</w:t>
        </w:r>
      </w:hyperlink>
    </w:p>
    <w:p w14:paraId="0925537A" w14:textId="77777777" w:rsidR="001C505E" w:rsidRPr="001C505E" w:rsidRDefault="000A2673" w:rsidP="001C505E">
      <w:pPr>
        <w:numPr>
          <w:ilvl w:val="0"/>
          <w:numId w:val="13"/>
        </w:numPr>
        <w:spacing w:before="100" w:beforeAutospacing="1" w:after="100" w:afterAutospacing="1"/>
        <w:rPr>
          <w:sz w:val="24"/>
          <w:szCs w:val="24"/>
        </w:rPr>
      </w:pPr>
      <w:hyperlink r:id="rId9" w:tooltip="citu-lielo-pilsetu-informacijas-centri.xlsx" w:history="1">
        <w:r w:rsidR="001C505E" w:rsidRPr="001C505E">
          <w:rPr>
            <w:rStyle w:val="Hyperlink"/>
            <w:sz w:val="24"/>
            <w:szCs w:val="24"/>
          </w:rPr>
          <w:t>Citu lielo pilsētu informācijas centros</w:t>
        </w:r>
      </w:hyperlink>
      <w:r w:rsidR="001C505E" w:rsidRPr="001C505E">
        <w:rPr>
          <w:sz w:val="24"/>
          <w:szCs w:val="24"/>
        </w:rPr>
        <w:t xml:space="preserve"> </w:t>
      </w:r>
    </w:p>
    <w:p w14:paraId="780015D5" w14:textId="77777777" w:rsidR="001C505E" w:rsidRPr="001C505E" w:rsidRDefault="000A2673" w:rsidP="001C505E">
      <w:pPr>
        <w:numPr>
          <w:ilvl w:val="0"/>
          <w:numId w:val="13"/>
        </w:numPr>
        <w:spacing w:before="100" w:beforeAutospacing="1" w:after="100" w:afterAutospacing="1"/>
        <w:rPr>
          <w:sz w:val="24"/>
          <w:szCs w:val="24"/>
        </w:rPr>
      </w:pPr>
      <w:hyperlink r:id="rId10" w:tgtFrame="_blank" w:tooltip="_vpvkac-kontakti_2021_f1_13.pdf" w:history="1">
        <w:r w:rsidR="001C505E" w:rsidRPr="001C505E">
          <w:rPr>
            <w:rStyle w:val="Hyperlink"/>
            <w:sz w:val="24"/>
            <w:szCs w:val="24"/>
          </w:rPr>
          <w:t>Valsts vienotajos klientu apkalpošanas centros</w:t>
        </w:r>
      </w:hyperlink>
      <w:r w:rsidR="001C505E" w:rsidRPr="001C505E">
        <w:rPr>
          <w:sz w:val="24"/>
          <w:szCs w:val="24"/>
        </w:rPr>
        <w:t xml:space="preserve"> </w:t>
      </w:r>
    </w:p>
    <w:p w14:paraId="143EEC0A" w14:textId="7AF2E811" w:rsidR="00171728" w:rsidRPr="000A2673" w:rsidRDefault="001C505E" w:rsidP="000A2673">
      <w:pPr>
        <w:numPr>
          <w:ilvl w:val="0"/>
          <w:numId w:val="13"/>
        </w:numPr>
        <w:spacing w:before="100" w:beforeAutospacing="1" w:after="100" w:afterAutospacing="1"/>
        <w:rPr>
          <w:sz w:val="24"/>
          <w:szCs w:val="24"/>
        </w:rPr>
      </w:pPr>
      <w:r w:rsidRPr="001C505E">
        <w:rPr>
          <w:sz w:val="24"/>
          <w:szCs w:val="24"/>
        </w:rPr>
        <w:t>Ārstniecības iestādē, kurā veikta vakcinācija.</w:t>
      </w:r>
    </w:p>
    <w:p w14:paraId="4CF1F660" w14:textId="77777777" w:rsidR="00171728" w:rsidRDefault="00171728" w:rsidP="00171728">
      <w:pPr>
        <w:jc w:val="both"/>
        <w:rPr>
          <w:rFonts w:asciiTheme="minorHAnsi" w:hAnsiTheme="minorHAnsi" w:cstheme="minorHAnsi"/>
          <w:color w:val="000000" w:themeColor="text1"/>
          <w:sz w:val="24"/>
          <w:szCs w:val="24"/>
          <w:shd w:val="clear" w:color="auto" w:fill="FFFFFF"/>
        </w:rPr>
      </w:pPr>
      <w:r w:rsidRPr="00512C80">
        <w:rPr>
          <w:rFonts w:asciiTheme="minorHAnsi" w:hAnsiTheme="minorHAnsi" w:cstheme="minorHAnsi"/>
          <w:color w:val="000000" w:themeColor="text1"/>
          <w:sz w:val="24"/>
          <w:szCs w:val="24"/>
          <w:shd w:val="clear" w:color="auto" w:fill="FFFFFF"/>
        </w:rPr>
        <w:t>Svarīgi!</w:t>
      </w:r>
      <w:r w:rsidRPr="000F1B44">
        <w:rPr>
          <w:rFonts w:asciiTheme="minorHAnsi" w:hAnsiTheme="minorHAnsi" w:cstheme="minorHAnsi"/>
          <w:color w:val="000000" w:themeColor="text1"/>
          <w:sz w:val="24"/>
          <w:szCs w:val="24"/>
          <w:shd w:val="clear" w:color="auto" w:fill="FFFFFF"/>
        </w:rPr>
        <w:t xml:space="preserve"> </w:t>
      </w:r>
    </w:p>
    <w:p w14:paraId="72D4DB0F" w14:textId="77777777" w:rsidR="000A2673" w:rsidRDefault="00DF2D3D" w:rsidP="00DF2D3D">
      <w:pPr>
        <w:pStyle w:val="text-align-justify"/>
        <w:numPr>
          <w:ilvl w:val="0"/>
          <w:numId w:val="2"/>
        </w:numPr>
        <w:jc w:val="both"/>
        <w:rPr>
          <w:rFonts w:asciiTheme="minorHAnsi" w:eastAsiaTheme="minorHAnsi" w:hAnsiTheme="minorHAnsi" w:cstheme="minorHAnsi"/>
          <w:color w:val="000000" w:themeColor="text1"/>
          <w:shd w:val="clear" w:color="auto" w:fill="FFFFFF"/>
        </w:rPr>
      </w:pPr>
      <w:r w:rsidRPr="00512C80">
        <w:rPr>
          <w:rFonts w:asciiTheme="minorHAnsi" w:eastAsiaTheme="minorHAnsi" w:hAnsiTheme="minorHAnsi" w:cstheme="minorHAnsi"/>
          <w:color w:val="000000" w:themeColor="text1"/>
          <w:shd w:val="clear" w:color="auto" w:fill="FFFFFF"/>
        </w:rPr>
        <w:t>Līdz 2021. gada 30. decembrim papildus digitālajam Covid-19 sertifikātam </w:t>
      </w:r>
      <w:r w:rsidR="000A2673">
        <w:rPr>
          <w:rFonts w:asciiTheme="minorHAnsi" w:eastAsiaTheme="minorHAnsi" w:hAnsiTheme="minorHAnsi" w:cstheme="minorHAnsi"/>
          <w:color w:val="000000" w:themeColor="text1"/>
          <w:shd w:val="clear" w:color="auto" w:fill="FFFFFF"/>
        </w:rPr>
        <w:t>bija</w:t>
      </w:r>
      <w:r w:rsidRPr="00512C80">
        <w:rPr>
          <w:rFonts w:asciiTheme="minorHAnsi" w:eastAsiaTheme="minorHAnsi" w:hAnsiTheme="minorHAnsi" w:cstheme="minorHAnsi"/>
          <w:color w:val="000000" w:themeColor="text1"/>
          <w:shd w:val="clear" w:color="auto" w:fill="FFFFFF"/>
        </w:rPr>
        <w:t xml:space="preserve"> jāuzrāda savs personu apliecinošs dokuments - pase vai personas apliecība. Bērni līdz 15 gadu vecumam var uzrādīt skolēna apliecību vai dzimšanas apliecību. Ja bērnu līdz 15 gadu vecumam pavada kāds no vecākiem, iespējams uzrādīt vecāka pasi, kurā ir ieraksts par bērnu. Savukārt no 2021. gada 31. decembra, lai apliecinātu savu identitāti, personai ir jāuzrāda kāds no minētajiem dokumentiem: </w:t>
      </w:r>
    </w:p>
    <w:p w14:paraId="67EF9C11" w14:textId="77777777" w:rsidR="000A2673" w:rsidRDefault="00DF2D3D" w:rsidP="000A2673">
      <w:pPr>
        <w:pStyle w:val="text-align-justify"/>
        <w:numPr>
          <w:ilvl w:val="1"/>
          <w:numId w:val="13"/>
        </w:numPr>
        <w:jc w:val="both"/>
        <w:rPr>
          <w:rFonts w:asciiTheme="minorHAnsi" w:eastAsiaTheme="minorHAnsi" w:hAnsiTheme="minorHAnsi" w:cstheme="minorHAnsi"/>
          <w:color w:val="000000" w:themeColor="text1"/>
          <w:shd w:val="clear" w:color="auto" w:fill="FFFFFF"/>
        </w:rPr>
      </w:pPr>
      <w:r w:rsidRPr="00512C80">
        <w:rPr>
          <w:rFonts w:asciiTheme="minorHAnsi" w:eastAsiaTheme="minorHAnsi" w:hAnsiTheme="minorHAnsi" w:cstheme="minorHAnsi"/>
          <w:color w:val="000000" w:themeColor="text1"/>
          <w:shd w:val="clear" w:color="auto" w:fill="FFFFFF"/>
        </w:rPr>
        <w:t>personu apliecinošu dokumentu (pasi vai personas apliecību); </w:t>
      </w:r>
    </w:p>
    <w:p w14:paraId="1E7B909A" w14:textId="77777777" w:rsidR="000A2673" w:rsidRDefault="00DF2D3D" w:rsidP="000A2673">
      <w:pPr>
        <w:pStyle w:val="text-align-justify"/>
        <w:numPr>
          <w:ilvl w:val="1"/>
          <w:numId w:val="13"/>
        </w:numPr>
        <w:jc w:val="both"/>
        <w:rPr>
          <w:rFonts w:asciiTheme="minorHAnsi" w:eastAsiaTheme="minorHAnsi" w:hAnsiTheme="minorHAnsi" w:cstheme="minorHAnsi"/>
          <w:color w:val="000000" w:themeColor="text1"/>
          <w:shd w:val="clear" w:color="auto" w:fill="FFFFFF"/>
        </w:rPr>
      </w:pPr>
      <w:r w:rsidRPr="00512C80">
        <w:rPr>
          <w:rFonts w:asciiTheme="minorHAnsi" w:eastAsiaTheme="minorHAnsi" w:hAnsiTheme="minorHAnsi" w:cstheme="minorHAnsi"/>
          <w:color w:val="000000" w:themeColor="text1"/>
          <w:shd w:val="clear" w:color="auto" w:fill="FFFFFF"/>
        </w:rPr>
        <w:t>transportlīdzekļa vadītāja apliecību; </w:t>
      </w:r>
    </w:p>
    <w:p w14:paraId="604D8CA5" w14:textId="77777777" w:rsidR="000A2673" w:rsidRDefault="00DF2D3D" w:rsidP="000A2673">
      <w:pPr>
        <w:pStyle w:val="text-align-justify"/>
        <w:numPr>
          <w:ilvl w:val="1"/>
          <w:numId w:val="13"/>
        </w:numPr>
        <w:jc w:val="both"/>
        <w:rPr>
          <w:rFonts w:asciiTheme="minorHAnsi" w:eastAsiaTheme="minorHAnsi" w:hAnsiTheme="minorHAnsi" w:cstheme="minorHAnsi"/>
          <w:color w:val="000000" w:themeColor="text1"/>
          <w:shd w:val="clear" w:color="auto" w:fill="FFFFFF"/>
        </w:rPr>
      </w:pPr>
      <w:r w:rsidRPr="00512C80">
        <w:rPr>
          <w:rFonts w:asciiTheme="minorHAnsi" w:eastAsiaTheme="minorHAnsi" w:hAnsiTheme="minorHAnsi" w:cstheme="minorHAnsi"/>
          <w:color w:val="000000" w:themeColor="text1"/>
          <w:shd w:val="clear" w:color="auto" w:fill="FFFFFF"/>
        </w:rPr>
        <w:t>skolēna apliecību; </w:t>
      </w:r>
    </w:p>
    <w:p w14:paraId="5EAE08A2" w14:textId="77777777" w:rsidR="000A2673" w:rsidRDefault="00DF2D3D" w:rsidP="000A2673">
      <w:pPr>
        <w:pStyle w:val="text-align-justify"/>
        <w:numPr>
          <w:ilvl w:val="1"/>
          <w:numId w:val="13"/>
        </w:numPr>
        <w:jc w:val="both"/>
        <w:rPr>
          <w:rFonts w:asciiTheme="minorHAnsi" w:eastAsiaTheme="minorHAnsi" w:hAnsiTheme="minorHAnsi" w:cstheme="minorHAnsi"/>
          <w:color w:val="000000" w:themeColor="text1"/>
          <w:shd w:val="clear" w:color="auto" w:fill="FFFFFF"/>
        </w:rPr>
      </w:pPr>
      <w:r w:rsidRPr="00512C80">
        <w:rPr>
          <w:rFonts w:asciiTheme="minorHAnsi" w:eastAsiaTheme="minorHAnsi" w:hAnsiTheme="minorHAnsi" w:cstheme="minorHAnsi"/>
          <w:color w:val="000000" w:themeColor="text1"/>
          <w:shd w:val="clear" w:color="auto" w:fill="FFFFFF"/>
        </w:rPr>
        <w:t>studenta apliecību; </w:t>
      </w:r>
    </w:p>
    <w:p w14:paraId="498ACAF3" w14:textId="77777777" w:rsidR="000A2673" w:rsidRDefault="00DF2D3D" w:rsidP="000A2673">
      <w:pPr>
        <w:pStyle w:val="text-align-justify"/>
        <w:numPr>
          <w:ilvl w:val="1"/>
          <w:numId w:val="13"/>
        </w:numPr>
        <w:jc w:val="both"/>
        <w:rPr>
          <w:rFonts w:asciiTheme="minorHAnsi" w:eastAsiaTheme="minorHAnsi" w:hAnsiTheme="minorHAnsi" w:cstheme="minorHAnsi"/>
          <w:color w:val="000000" w:themeColor="text1"/>
          <w:shd w:val="clear" w:color="auto" w:fill="FFFFFF"/>
        </w:rPr>
      </w:pPr>
      <w:r w:rsidRPr="00512C80">
        <w:rPr>
          <w:rFonts w:asciiTheme="minorHAnsi" w:eastAsiaTheme="minorHAnsi" w:hAnsiTheme="minorHAnsi" w:cstheme="minorHAnsi"/>
          <w:color w:val="000000" w:themeColor="text1"/>
          <w:shd w:val="clear" w:color="auto" w:fill="FFFFFF"/>
        </w:rPr>
        <w:t>pensionāra apliecību; </w:t>
      </w:r>
    </w:p>
    <w:p w14:paraId="7985AA4C" w14:textId="558E2769" w:rsidR="00DF2D3D" w:rsidRPr="00512C80" w:rsidRDefault="00DF2D3D" w:rsidP="000A2673">
      <w:pPr>
        <w:pStyle w:val="text-align-justify"/>
        <w:numPr>
          <w:ilvl w:val="1"/>
          <w:numId w:val="13"/>
        </w:numPr>
        <w:jc w:val="both"/>
        <w:rPr>
          <w:rFonts w:asciiTheme="minorHAnsi" w:eastAsiaTheme="minorHAnsi" w:hAnsiTheme="minorHAnsi" w:cstheme="minorHAnsi"/>
          <w:color w:val="000000" w:themeColor="text1"/>
          <w:shd w:val="clear" w:color="auto" w:fill="FFFFFF"/>
        </w:rPr>
      </w:pPr>
      <w:r w:rsidRPr="00512C80">
        <w:rPr>
          <w:rFonts w:asciiTheme="minorHAnsi" w:eastAsiaTheme="minorHAnsi" w:hAnsiTheme="minorHAnsi" w:cstheme="minorHAnsi"/>
          <w:color w:val="000000" w:themeColor="text1"/>
          <w:shd w:val="clear" w:color="auto" w:fill="FFFFFF"/>
        </w:rPr>
        <w:t>izdienas pensijas saņēmēja apliecību.</w:t>
      </w:r>
    </w:p>
    <w:p w14:paraId="74C1511B" w14:textId="53371CE4" w:rsidR="00171728" w:rsidRPr="00512C80" w:rsidRDefault="00DF2D3D" w:rsidP="000A2673">
      <w:pPr>
        <w:pStyle w:val="text-align-justify"/>
        <w:jc w:val="both"/>
        <w:rPr>
          <w:rFonts w:asciiTheme="minorHAnsi" w:eastAsiaTheme="minorHAnsi" w:hAnsiTheme="minorHAnsi" w:cstheme="minorHAnsi"/>
          <w:color w:val="000000" w:themeColor="text1"/>
          <w:shd w:val="clear" w:color="auto" w:fill="FFFFFF"/>
        </w:rPr>
      </w:pPr>
      <w:r w:rsidRPr="00512C80">
        <w:rPr>
          <w:rFonts w:asciiTheme="minorHAnsi" w:eastAsiaTheme="minorHAnsi" w:hAnsiTheme="minorHAnsi" w:cstheme="minorHAnsi"/>
          <w:color w:val="000000" w:themeColor="text1"/>
          <w:shd w:val="clear" w:color="auto" w:fill="FFFFFF"/>
        </w:rPr>
        <w:lastRenderedPageBreak/>
        <w:t xml:space="preserve">Katrs sertifikāts satur unikālu QR kodu, kas ir apliecināts ar digitālu simbolu virkni. Šī simbolu virkne ir kā digitāls paraksts jeb apliecinājums par sertifikātā iekļautās informācijas ticamību. Lai noskaidrotu, vai konkrētais sertifikāts ir derīgs vai nav derīgs, </w:t>
      </w:r>
      <w:proofErr w:type="spellStart"/>
      <w:r w:rsidRPr="00512C80">
        <w:rPr>
          <w:rFonts w:asciiTheme="minorHAnsi" w:eastAsiaTheme="minorHAnsi" w:hAnsiTheme="minorHAnsi" w:cstheme="minorHAnsi"/>
          <w:color w:val="000000" w:themeColor="text1"/>
          <w:shd w:val="clear" w:color="auto" w:fill="FFFFFF"/>
        </w:rPr>
        <w:t>jānoskēnē</w:t>
      </w:r>
      <w:proofErr w:type="spellEnd"/>
      <w:r w:rsidRPr="00512C80">
        <w:rPr>
          <w:rFonts w:asciiTheme="minorHAnsi" w:eastAsiaTheme="minorHAnsi" w:hAnsiTheme="minorHAnsi" w:cstheme="minorHAnsi"/>
          <w:color w:val="000000" w:themeColor="text1"/>
          <w:shd w:val="clear" w:color="auto" w:fill="FFFFFF"/>
        </w:rPr>
        <w:t xml:space="preserve"> sertifikāta QR kods, izmantojot covid19sertifikats.lv tīmekļvietnē piedāvāto iespēju „</w:t>
      </w:r>
      <w:proofErr w:type="spellStart"/>
      <w:r w:rsidRPr="00512C80">
        <w:rPr>
          <w:rFonts w:asciiTheme="minorHAnsi" w:eastAsiaTheme="minorHAnsi" w:hAnsiTheme="minorHAnsi" w:cstheme="minorHAnsi"/>
          <w:color w:val="000000" w:themeColor="text1"/>
          <w:shd w:val="clear" w:color="auto" w:fill="FFFFFF"/>
        </w:rPr>
        <w:t>Vertificēt</w:t>
      </w:r>
      <w:proofErr w:type="spellEnd"/>
      <w:r w:rsidRPr="00512C80">
        <w:rPr>
          <w:rFonts w:asciiTheme="minorHAnsi" w:eastAsiaTheme="minorHAnsi" w:hAnsiTheme="minorHAnsi" w:cstheme="minorHAnsi"/>
          <w:color w:val="000000" w:themeColor="text1"/>
          <w:shd w:val="clear" w:color="auto" w:fill="FFFFFF"/>
        </w:rPr>
        <w:t xml:space="preserve"> sertifikātus”, vai arī izmantojot mobilo lietotni "Covid19Verify". QR kodu var noskenēt no sertifikāta digitālās versijas (piemēram, uzrādot to viedtālrunī) vai sertifikāta izdrukas uz papīra. </w:t>
      </w:r>
    </w:p>
    <w:p w14:paraId="375176C4" w14:textId="77777777" w:rsidR="00171728" w:rsidRPr="000F1B44" w:rsidRDefault="00171728" w:rsidP="00171728">
      <w:pPr>
        <w:jc w:val="both"/>
        <w:rPr>
          <w:rFonts w:asciiTheme="minorHAnsi" w:hAnsiTheme="minorHAnsi" w:cstheme="minorHAnsi"/>
          <w:b/>
          <w:bCs/>
          <w:color w:val="000000" w:themeColor="text1"/>
          <w:sz w:val="24"/>
          <w:szCs w:val="24"/>
          <w:u w:val="single"/>
          <w:shd w:val="clear" w:color="auto" w:fill="FFFFFF"/>
        </w:rPr>
      </w:pPr>
      <w:r w:rsidRPr="000F1B44">
        <w:rPr>
          <w:rFonts w:asciiTheme="minorHAnsi" w:hAnsiTheme="minorHAnsi" w:cstheme="minorHAnsi"/>
          <w:b/>
          <w:bCs/>
          <w:color w:val="000000" w:themeColor="text1"/>
          <w:sz w:val="24"/>
          <w:szCs w:val="24"/>
          <w:u w:val="single"/>
          <w:shd w:val="clear" w:color="auto" w:fill="FFFFFF"/>
        </w:rPr>
        <w:t>Kā izskatās digitālais Covid-19 sertifikāts?</w:t>
      </w:r>
    </w:p>
    <w:p w14:paraId="4B45FDB7" w14:textId="77777777" w:rsidR="00171728" w:rsidRPr="000F1B44" w:rsidRDefault="00171728" w:rsidP="00171728">
      <w:pPr>
        <w:jc w:val="both"/>
        <w:rPr>
          <w:rFonts w:asciiTheme="minorHAnsi" w:hAnsiTheme="minorHAnsi" w:cstheme="minorHAnsi"/>
          <w:b/>
          <w:bCs/>
          <w:color w:val="000000" w:themeColor="text1"/>
          <w:sz w:val="24"/>
          <w:szCs w:val="24"/>
          <w:shd w:val="clear" w:color="auto" w:fill="FFFFFF"/>
        </w:rPr>
      </w:pPr>
    </w:p>
    <w:p w14:paraId="57233E61" w14:textId="77777777" w:rsidR="00171728" w:rsidRDefault="00171728" w:rsidP="00171728">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Digitālā Covid-19 sertifikāta saturs ir veidots atbilstoši ES vienotajam standartam. Sertifikātu var uzrādīt elektroniski (kā QR koda attēlu vai PDF</w:t>
      </w:r>
      <w:r w:rsidR="001C505E">
        <w:rPr>
          <w:rFonts w:asciiTheme="minorHAnsi" w:hAnsiTheme="minorHAnsi" w:cstheme="minorHAnsi"/>
          <w:color w:val="000000" w:themeColor="text1"/>
          <w:sz w:val="24"/>
          <w:szCs w:val="24"/>
          <w:shd w:val="clear" w:color="auto" w:fill="FFFFFF"/>
        </w:rPr>
        <w:t xml:space="preserve"> dokumentu</w:t>
      </w:r>
      <w:r w:rsidRPr="000F1B44">
        <w:rPr>
          <w:rFonts w:asciiTheme="minorHAnsi" w:hAnsiTheme="minorHAnsi" w:cstheme="minorHAnsi"/>
          <w:color w:val="000000" w:themeColor="text1"/>
          <w:sz w:val="24"/>
          <w:szCs w:val="24"/>
          <w:shd w:val="clear" w:color="auto" w:fill="FFFFFF"/>
        </w:rPr>
        <w:t xml:space="preserve"> viedierīcē) vai drukātā formātā.</w:t>
      </w:r>
      <w:r>
        <w:rPr>
          <w:rFonts w:asciiTheme="minorHAnsi" w:hAnsiTheme="minorHAnsi" w:cstheme="minorHAnsi"/>
          <w:color w:val="000000" w:themeColor="text1"/>
          <w:sz w:val="24"/>
          <w:szCs w:val="24"/>
          <w:shd w:val="clear" w:color="auto" w:fill="FFFFFF"/>
        </w:rPr>
        <w:t xml:space="preserve"> Iedzīvotājam ir arī iespēja pievienot sertifikātu </w:t>
      </w:r>
      <w:proofErr w:type="spellStart"/>
      <w:r>
        <w:rPr>
          <w:rFonts w:asciiTheme="minorHAnsi" w:hAnsiTheme="minorHAnsi" w:cstheme="minorHAnsi"/>
          <w:color w:val="000000" w:themeColor="text1"/>
          <w:sz w:val="24"/>
          <w:szCs w:val="24"/>
          <w:shd w:val="clear" w:color="auto" w:fill="FFFFFF"/>
        </w:rPr>
        <w:t>Wallet</w:t>
      </w:r>
      <w:proofErr w:type="spellEnd"/>
      <w:r>
        <w:rPr>
          <w:rFonts w:asciiTheme="minorHAnsi" w:hAnsiTheme="minorHAnsi" w:cstheme="minorHAnsi"/>
          <w:color w:val="000000" w:themeColor="text1"/>
          <w:sz w:val="24"/>
          <w:szCs w:val="24"/>
          <w:shd w:val="clear" w:color="auto" w:fill="FFFFFF"/>
        </w:rPr>
        <w:t xml:space="preserve"> mobilajā lietotnē.</w:t>
      </w:r>
    </w:p>
    <w:p w14:paraId="37DB6248" w14:textId="77777777" w:rsidR="002F0F06" w:rsidRPr="000F1B44" w:rsidRDefault="002F0F06" w:rsidP="00171728">
      <w:pPr>
        <w:jc w:val="both"/>
        <w:rPr>
          <w:rFonts w:asciiTheme="minorHAnsi" w:hAnsiTheme="minorHAnsi" w:cstheme="minorHAnsi"/>
          <w:color w:val="000000" w:themeColor="text1"/>
          <w:sz w:val="24"/>
          <w:szCs w:val="24"/>
          <w:shd w:val="clear" w:color="auto" w:fill="FFFFFF"/>
        </w:rPr>
      </w:pPr>
    </w:p>
    <w:p w14:paraId="7656311B" w14:textId="77777777" w:rsidR="00813130" w:rsidRDefault="00813130"/>
    <w:tbl>
      <w:tblPr>
        <w:tblStyle w:val="TableGrid"/>
        <w:tblW w:w="0" w:type="auto"/>
        <w:tblLook w:val="04A0" w:firstRow="1" w:lastRow="0" w:firstColumn="1" w:lastColumn="0" w:noHBand="0" w:noVBand="1"/>
      </w:tblPr>
      <w:tblGrid>
        <w:gridCol w:w="4148"/>
        <w:gridCol w:w="4148"/>
      </w:tblGrid>
      <w:tr w:rsidR="00171728" w14:paraId="5C388672" w14:textId="77777777" w:rsidTr="00BE32FE">
        <w:tc>
          <w:tcPr>
            <w:tcW w:w="4148" w:type="dxa"/>
          </w:tcPr>
          <w:p w14:paraId="63A6C78D" w14:textId="77777777" w:rsidR="00171728" w:rsidRPr="00D612CF" w:rsidRDefault="00171728" w:rsidP="00BE32FE">
            <w:pPr>
              <w:jc w:val="center"/>
              <w:rPr>
                <w:rFonts w:asciiTheme="minorHAnsi" w:hAnsiTheme="minorHAnsi" w:cstheme="minorHAnsi"/>
                <w:b/>
                <w:bCs/>
                <w:color w:val="212529"/>
                <w:sz w:val="24"/>
                <w:szCs w:val="24"/>
                <w:shd w:val="clear" w:color="auto" w:fill="FFFFFF"/>
              </w:rPr>
            </w:pPr>
            <w:r w:rsidRPr="00D612CF">
              <w:rPr>
                <w:rFonts w:asciiTheme="minorHAnsi" w:hAnsiTheme="minorHAnsi" w:cstheme="minorHAnsi"/>
                <w:b/>
                <w:bCs/>
                <w:color w:val="212529"/>
                <w:sz w:val="24"/>
                <w:szCs w:val="24"/>
                <w:shd w:val="clear" w:color="auto" w:fill="FFFFFF"/>
              </w:rPr>
              <w:t>QR koda attēla paraugs</w:t>
            </w:r>
          </w:p>
        </w:tc>
        <w:tc>
          <w:tcPr>
            <w:tcW w:w="4148" w:type="dxa"/>
          </w:tcPr>
          <w:p w14:paraId="1042580C" w14:textId="77777777" w:rsidR="00171728" w:rsidRPr="00D612CF" w:rsidRDefault="00171728" w:rsidP="00BE32FE">
            <w:pPr>
              <w:jc w:val="center"/>
              <w:rPr>
                <w:rFonts w:asciiTheme="minorHAnsi" w:hAnsiTheme="minorHAnsi" w:cstheme="minorHAnsi"/>
                <w:b/>
                <w:bCs/>
                <w:color w:val="212529"/>
                <w:sz w:val="24"/>
                <w:szCs w:val="24"/>
                <w:shd w:val="clear" w:color="auto" w:fill="FFFFFF"/>
              </w:rPr>
            </w:pPr>
            <w:r w:rsidRPr="00D612CF">
              <w:rPr>
                <w:rFonts w:asciiTheme="minorHAnsi" w:hAnsiTheme="minorHAnsi" w:cstheme="minorHAnsi"/>
                <w:b/>
                <w:bCs/>
                <w:color w:val="212529"/>
                <w:sz w:val="24"/>
                <w:szCs w:val="24"/>
                <w:shd w:val="clear" w:color="auto" w:fill="FFFFFF"/>
              </w:rPr>
              <w:t xml:space="preserve">Digitālā Covid-19 sertifikāta </w:t>
            </w:r>
            <w:r>
              <w:rPr>
                <w:rFonts w:asciiTheme="minorHAnsi" w:hAnsiTheme="minorHAnsi" w:cstheme="minorHAnsi"/>
                <w:b/>
                <w:bCs/>
                <w:color w:val="212529"/>
                <w:sz w:val="24"/>
                <w:szCs w:val="24"/>
                <w:shd w:val="clear" w:color="auto" w:fill="FFFFFF"/>
              </w:rPr>
              <w:br/>
            </w:r>
            <w:r w:rsidRPr="00D612CF">
              <w:rPr>
                <w:rFonts w:asciiTheme="minorHAnsi" w:hAnsiTheme="minorHAnsi" w:cstheme="minorHAnsi"/>
                <w:b/>
                <w:bCs/>
                <w:color w:val="212529"/>
                <w:sz w:val="24"/>
                <w:szCs w:val="24"/>
                <w:shd w:val="clear" w:color="auto" w:fill="FFFFFF"/>
              </w:rPr>
              <w:t>drukāt</w:t>
            </w:r>
            <w:r>
              <w:rPr>
                <w:rFonts w:asciiTheme="minorHAnsi" w:hAnsiTheme="minorHAnsi" w:cstheme="minorHAnsi"/>
                <w:b/>
                <w:bCs/>
                <w:color w:val="212529"/>
                <w:sz w:val="24"/>
                <w:szCs w:val="24"/>
                <w:shd w:val="clear" w:color="auto" w:fill="FFFFFF"/>
              </w:rPr>
              <w:t>ā</w:t>
            </w:r>
            <w:r w:rsidRPr="00D612CF">
              <w:rPr>
                <w:rFonts w:asciiTheme="minorHAnsi" w:hAnsiTheme="minorHAnsi" w:cstheme="minorHAnsi"/>
                <w:b/>
                <w:bCs/>
                <w:color w:val="212529"/>
                <w:sz w:val="24"/>
                <w:szCs w:val="24"/>
                <w:shd w:val="clear" w:color="auto" w:fill="FFFFFF"/>
              </w:rPr>
              <w:t>s versijas paraugs</w:t>
            </w:r>
            <w:r>
              <w:rPr>
                <w:rFonts w:asciiTheme="minorHAnsi" w:hAnsiTheme="minorHAnsi" w:cstheme="minorHAnsi"/>
                <w:b/>
                <w:bCs/>
                <w:color w:val="212529"/>
                <w:sz w:val="24"/>
                <w:szCs w:val="24"/>
                <w:shd w:val="clear" w:color="auto" w:fill="FFFFFF"/>
              </w:rPr>
              <w:t xml:space="preserve"> </w:t>
            </w:r>
            <w:r>
              <w:rPr>
                <w:rFonts w:asciiTheme="minorHAnsi" w:hAnsiTheme="minorHAnsi" w:cstheme="minorHAnsi"/>
                <w:b/>
                <w:bCs/>
                <w:color w:val="212529"/>
                <w:sz w:val="24"/>
                <w:szCs w:val="24"/>
                <w:shd w:val="clear" w:color="auto" w:fill="FFFFFF"/>
              </w:rPr>
              <w:br/>
            </w:r>
          </w:p>
        </w:tc>
      </w:tr>
      <w:tr w:rsidR="00171728" w14:paraId="24E94B5D" w14:textId="77777777" w:rsidTr="00BE32FE">
        <w:tc>
          <w:tcPr>
            <w:tcW w:w="4148" w:type="dxa"/>
          </w:tcPr>
          <w:p w14:paraId="7F8AA531" w14:textId="77777777" w:rsidR="00171728" w:rsidRDefault="00171728" w:rsidP="00BE32FE">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drawing>
                <wp:inline distT="0" distB="0" distL="0" distR="0" wp14:anchorId="781CDB3B" wp14:editId="0613503C">
                  <wp:extent cx="2154306" cy="257185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58165" cy="2576461"/>
                          </a:xfrm>
                          <a:prstGeom prst="rect">
                            <a:avLst/>
                          </a:prstGeom>
                        </pic:spPr>
                      </pic:pic>
                    </a:graphicData>
                  </a:graphic>
                </wp:inline>
              </w:drawing>
            </w:r>
          </w:p>
        </w:tc>
        <w:tc>
          <w:tcPr>
            <w:tcW w:w="4148" w:type="dxa"/>
          </w:tcPr>
          <w:p w14:paraId="04F04A95" w14:textId="77777777" w:rsidR="00171728" w:rsidRDefault="00171728" w:rsidP="00BE32FE">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drawing>
                <wp:inline distT="0" distB="0" distL="0" distR="0" wp14:anchorId="2DF9D38E" wp14:editId="6435CC8B">
                  <wp:extent cx="2398960" cy="333129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4209" cy="3338582"/>
                          </a:xfrm>
                          <a:prstGeom prst="rect">
                            <a:avLst/>
                          </a:prstGeom>
                        </pic:spPr>
                      </pic:pic>
                    </a:graphicData>
                  </a:graphic>
                </wp:inline>
              </w:drawing>
            </w:r>
          </w:p>
          <w:p w14:paraId="1169DA53" w14:textId="77777777" w:rsidR="00171728" w:rsidRDefault="00171728" w:rsidP="00BE32FE">
            <w:pPr>
              <w:jc w:val="both"/>
              <w:rPr>
                <w:rFonts w:asciiTheme="minorHAnsi" w:hAnsiTheme="minorHAnsi" w:cstheme="minorHAnsi"/>
                <w:color w:val="212529"/>
                <w:sz w:val="24"/>
                <w:szCs w:val="24"/>
                <w:shd w:val="clear" w:color="auto" w:fill="FFFFFF"/>
              </w:rPr>
            </w:pPr>
          </w:p>
        </w:tc>
      </w:tr>
    </w:tbl>
    <w:p w14:paraId="24FD04E1" w14:textId="77777777" w:rsidR="00171728" w:rsidRDefault="00171728"/>
    <w:p w14:paraId="19B0FA44" w14:textId="77777777" w:rsidR="00171728" w:rsidRPr="00FD6044" w:rsidRDefault="00171728" w:rsidP="00171728">
      <w:pPr>
        <w:jc w:val="both"/>
        <w:rPr>
          <w:rFonts w:asciiTheme="minorHAnsi" w:hAnsiTheme="minorHAnsi" w:cstheme="minorHAnsi"/>
          <w:b/>
          <w:bCs/>
          <w:color w:val="000000" w:themeColor="text1"/>
          <w:sz w:val="24"/>
          <w:szCs w:val="24"/>
          <w:highlight w:val="yellow"/>
          <w:u w:val="single"/>
          <w:shd w:val="clear" w:color="auto" w:fill="FFFFFF"/>
        </w:rPr>
      </w:pPr>
      <w:r w:rsidRPr="00FD6044">
        <w:rPr>
          <w:rFonts w:asciiTheme="minorHAnsi" w:hAnsiTheme="minorHAnsi" w:cstheme="minorHAnsi"/>
          <w:b/>
          <w:bCs/>
          <w:color w:val="000000" w:themeColor="text1"/>
          <w:sz w:val="24"/>
          <w:szCs w:val="24"/>
          <w:u w:val="single"/>
          <w:shd w:val="clear" w:color="auto" w:fill="FFFFFF"/>
        </w:rPr>
        <w:t>Kurš var izmantot sertifikātu QR kodu skenēšanas iespēju?</w:t>
      </w:r>
    </w:p>
    <w:p w14:paraId="357DC3F7" w14:textId="77777777" w:rsidR="00171728" w:rsidRPr="0013405B" w:rsidRDefault="00171728" w:rsidP="00171728">
      <w:pPr>
        <w:jc w:val="both"/>
        <w:rPr>
          <w:rFonts w:asciiTheme="minorHAnsi" w:hAnsiTheme="minorHAnsi" w:cstheme="minorHAnsi"/>
          <w:b/>
          <w:bCs/>
          <w:color w:val="FF0000"/>
          <w:sz w:val="24"/>
          <w:szCs w:val="24"/>
          <w:highlight w:val="yellow"/>
          <w:shd w:val="clear" w:color="auto" w:fill="FFFFFF"/>
        </w:rPr>
      </w:pPr>
    </w:p>
    <w:p w14:paraId="34D3BC96" w14:textId="77777777" w:rsidR="00171728" w:rsidRPr="00FD6044" w:rsidRDefault="00171728" w:rsidP="00171728">
      <w:pPr>
        <w:shd w:val="clear" w:color="auto" w:fill="FFFFFF"/>
        <w:rPr>
          <w:rFonts w:eastAsia="Times New Roman"/>
          <w:color w:val="201F1E"/>
          <w:sz w:val="24"/>
          <w:szCs w:val="24"/>
          <w:lang w:eastAsia="en-GB"/>
        </w:rPr>
      </w:pPr>
      <w:r w:rsidRPr="00FD6044">
        <w:rPr>
          <w:rFonts w:eastAsia="Times New Roman"/>
          <w:color w:val="201F1E"/>
          <w:sz w:val="24"/>
          <w:szCs w:val="24"/>
          <w:bdr w:val="none" w:sz="0" w:space="0" w:color="auto" w:frame="1"/>
          <w:lang w:eastAsia="en-GB"/>
        </w:rPr>
        <w:t>Digitālo sertifikātu QR kodus var skenēt:</w:t>
      </w:r>
    </w:p>
    <w:p w14:paraId="39F6A8E0" w14:textId="77777777" w:rsidR="00171728" w:rsidRPr="00FD6044" w:rsidRDefault="00171728" w:rsidP="00171728">
      <w:pPr>
        <w:numPr>
          <w:ilvl w:val="0"/>
          <w:numId w:val="3"/>
        </w:numPr>
        <w:shd w:val="clear" w:color="auto" w:fill="FFFFFF"/>
        <w:rPr>
          <w:rFonts w:eastAsia="Times New Roman"/>
          <w:color w:val="201F1E"/>
          <w:sz w:val="24"/>
          <w:szCs w:val="24"/>
          <w:lang w:eastAsia="en-GB"/>
        </w:rPr>
      </w:pPr>
      <w:r w:rsidRPr="00FD6044">
        <w:rPr>
          <w:rFonts w:eastAsia="Times New Roman"/>
          <w:color w:val="201F1E"/>
          <w:sz w:val="24"/>
          <w:szCs w:val="24"/>
          <w:bdr w:val="none" w:sz="0" w:space="0" w:color="auto" w:frame="1"/>
          <w:lang w:eastAsia="en-GB"/>
        </w:rPr>
        <w:t>Jebk</w:t>
      </w:r>
      <w:r w:rsidR="001C505E">
        <w:rPr>
          <w:rFonts w:eastAsia="Times New Roman"/>
          <w:color w:val="201F1E"/>
          <w:sz w:val="24"/>
          <w:szCs w:val="24"/>
          <w:bdr w:val="none" w:sz="0" w:space="0" w:color="auto" w:frame="1"/>
          <w:lang w:eastAsia="en-GB"/>
        </w:rPr>
        <w:t>urš iedzīvotājs, lai pārbaudītu</w:t>
      </w:r>
      <w:r w:rsidRPr="00FD6044">
        <w:rPr>
          <w:rFonts w:eastAsia="Times New Roman"/>
          <w:color w:val="201F1E"/>
          <w:sz w:val="24"/>
          <w:szCs w:val="24"/>
          <w:bdr w:val="none" w:sz="0" w:space="0" w:color="auto" w:frame="1"/>
          <w:lang w:eastAsia="en-GB"/>
        </w:rPr>
        <w:t xml:space="preserve"> sava sertifikāta derīgumu.</w:t>
      </w:r>
    </w:p>
    <w:p w14:paraId="46B95FCF" w14:textId="77777777" w:rsidR="00171728" w:rsidRPr="00926B18" w:rsidRDefault="00171728" w:rsidP="00171728">
      <w:pPr>
        <w:numPr>
          <w:ilvl w:val="0"/>
          <w:numId w:val="3"/>
        </w:numPr>
        <w:shd w:val="clear" w:color="auto" w:fill="FFFFFF"/>
        <w:rPr>
          <w:rFonts w:eastAsia="Times New Roman"/>
          <w:color w:val="201F1E"/>
          <w:sz w:val="24"/>
          <w:szCs w:val="24"/>
          <w:lang w:eastAsia="en-GB"/>
        </w:rPr>
      </w:pPr>
      <w:r w:rsidRPr="00FD6044">
        <w:rPr>
          <w:rFonts w:eastAsia="Times New Roman"/>
          <w:color w:val="201F1E"/>
          <w:sz w:val="24"/>
          <w:szCs w:val="24"/>
          <w:bdr w:val="none" w:sz="0" w:space="0" w:color="auto" w:frame="1"/>
          <w:lang w:eastAsia="en-GB"/>
        </w:rPr>
        <w:t>Pakalpojuma sniedzēja/pasākuma organizatoru norīkota persona vai kontrolējošā institūcija.</w:t>
      </w:r>
    </w:p>
    <w:p w14:paraId="509D5826" w14:textId="77777777" w:rsidR="00171728" w:rsidRPr="00926B18" w:rsidRDefault="00171728" w:rsidP="00171728">
      <w:pPr>
        <w:numPr>
          <w:ilvl w:val="0"/>
          <w:numId w:val="3"/>
        </w:numPr>
        <w:shd w:val="clear" w:color="auto" w:fill="FFFFFF"/>
        <w:rPr>
          <w:rFonts w:eastAsia="Times New Roman"/>
          <w:color w:val="201F1E"/>
          <w:sz w:val="24"/>
          <w:szCs w:val="24"/>
          <w:lang w:eastAsia="en-GB"/>
        </w:rPr>
      </w:pPr>
      <w:r w:rsidRPr="00FD6044">
        <w:rPr>
          <w:rFonts w:eastAsia="Times New Roman"/>
          <w:color w:val="201F1E"/>
          <w:sz w:val="24"/>
          <w:szCs w:val="24"/>
          <w:bdr w:val="none" w:sz="0" w:space="0" w:color="auto" w:frame="1"/>
          <w:lang w:eastAsia="en-GB"/>
        </w:rPr>
        <w:t>Valsts policija un Valsts robežsardze (robežsardze izmantos speciāli pielāgotu skenēšanas risinājumu).</w:t>
      </w:r>
    </w:p>
    <w:p w14:paraId="3F4B7C60" w14:textId="77777777" w:rsidR="00171728" w:rsidRPr="00FD6044" w:rsidRDefault="00171728" w:rsidP="00171728">
      <w:pPr>
        <w:numPr>
          <w:ilvl w:val="0"/>
          <w:numId w:val="3"/>
        </w:numPr>
        <w:shd w:val="clear" w:color="auto" w:fill="FFFFFF"/>
        <w:rPr>
          <w:rFonts w:eastAsia="Times New Roman"/>
          <w:color w:val="201F1E"/>
          <w:sz w:val="24"/>
          <w:szCs w:val="24"/>
          <w:lang w:eastAsia="en-GB"/>
        </w:rPr>
      </w:pPr>
      <w:r>
        <w:rPr>
          <w:rFonts w:eastAsia="Times New Roman"/>
          <w:color w:val="201F1E"/>
          <w:sz w:val="24"/>
          <w:szCs w:val="24"/>
          <w:bdr w:val="none" w:sz="0" w:space="0" w:color="auto" w:frame="1"/>
          <w:lang w:eastAsia="en-GB"/>
        </w:rPr>
        <w:lastRenderedPageBreak/>
        <w:t>Biļešu tirdzniecības vietas vai automātiskās ieejas kontroles iekārtas, kuras ir saintegrētas ar Covid-19 moduli.</w:t>
      </w:r>
    </w:p>
    <w:p w14:paraId="4DEF4F28" w14:textId="77777777" w:rsidR="00171728" w:rsidRDefault="00171728" w:rsidP="00171728">
      <w:pPr>
        <w:jc w:val="both"/>
        <w:rPr>
          <w:rFonts w:asciiTheme="minorHAnsi" w:hAnsiTheme="minorHAnsi" w:cstheme="minorHAnsi"/>
          <w:color w:val="212529"/>
          <w:sz w:val="24"/>
          <w:szCs w:val="24"/>
          <w:shd w:val="clear" w:color="auto" w:fill="FFFFFF"/>
        </w:rPr>
      </w:pPr>
    </w:p>
    <w:p w14:paraId="70BC9B07" w14:textId="77777777" w:rsidR="00171728" w:rsidRPr="00FC74F7" w:rsidRDefault="00171728" w:rsidP="00171728">
      <w:pPr>
        <w:jc w:val="both"/>
        <w:rPr>
          <w:rFonts w:asciiTheme="minorHAnsi" w:hAnsiTheme="minorHAnsi" w:cstheme="minorHAnsi"/>
          <w:b/>
          <w:bCs/>
          <w:color w:val="212529"/>
          <w:sz w:val="24"/>
          <w:szCs w:val="24"/>
          <w:u w:val="single"/>
          <w:shd w:val="clear" w:color="auto" w:fill="FFFFFF"/>
        </w:rPr>
      </w:pPr>
      <w:r w:rsidRPr="00B24B8B">
        <w:rPr>
          <w:rFonts w:asciiTheme="minorHAnsi" w:hAnsiTheme="minorHAnsi" w:cstheme="minorHAnsi"/>
          <w:b/>
          <w:bCs/>
          <w:color w:val="000000" w:themeColor="text1"/>
          <w:sz w:val="24"/>
          <w:szCs w:val="24"/>
          <w:u w:val="single"/>
          <w:shd w:val="clear" w:color="auto" w:fill="FFFFFF"/>
        </w:rPr>
        <w:t>Kā veikt sertifikātu verificēšanu jeb pārbaudi, skenējot QR kodu?</w:t>
      </w:r>
    </w:p>
    <w:p w14:paraId="0E945228" w14:textId="77777777" w:rsidR="00171728" w:rsidRDefault="00171728" w:rsidP="00171728">
      <w:pPr>
        <w:jc w:val="both"/>
        <w:rPr>
          <w:rFonts w:asciiTheme="minorHAnsi" w:hAnsiTheme="minorHAnsi" w:cstheme="minorHAnsi"/>
          <w:color w:val="212529"/>
          <w:sz w:val="24"/>
          <w:szCs w:val="24"/>
          <w:shd w:val="clear" w:color="auto" w:fill="FFFFFF"/>
        </w:rPr>
      </w:pPr>
    </w:p>
    <w:p w14:paraId="6B2090AF" w14:textId="77777777" w:rsidR="00171728" w:rsidRPr="00FC74F7" w:rsidRDefault="00171728" w:rsidP="00171728">
      <w:pPr>
        <w:jc w:val="both"/>
        <w:rPr>
          <w:rStyle w:val="Hyperlink"/>
          <w:rFonts w:asciiTheme="minorHAnsi" w:hAnsiTheme="minorHAnsi" w:cstheme="minorHAnsi"/>
          <w:color w:val="212529"/>
          <w:sz w:val="24"/>
          <w:szCs w:val="24"/>
          <w:u w:val="none"/>
          <w:shd w:val="clear" w:color="auto" w:fill="FFFFFF"/>
        </w:rPr>
      </w:pPr>
      <w:r w:rsidRPr="00B24B8B">
        <w:rPr>
          <w:rFonts w:asciiTheme="minorHAnsi" w:hAnsiTheme="minorHAnsi" w:cstheme="minorHAnsi"/>
          <w:color w:val="000000" w:themeColor="text1"/>
          <w:sz w:val="24"/>
          <w:szCs w:val="24"/>
          <w:shd w:val="clear" w:color="auto" w:fill="FFFFFF"/>
        </w:rPr>
        <w:t xml:space="preserve">Video instrukcija </w:t>
      </w:r>
      <w:proofErr w:type="spellStart"/>
      <w:r w:rsidRPr="00B24B8B">
        <w:rPr>
          <w:rFonts w:asciiTheme="minorHAnsi" w:hAnsiTheme="minorHAnsi" w:cstheme="minorHAnsi"/>
          <w:color w:val="000000" w:themeColor="text1"/>
          <w:sz w:val="24"/>
          <w:szCs w:val="24"/>
          <w:shd w:val="clear" w:color="auto" w:fill="FFFFFF"/>
        </w:rPr>
        <w:t>YouTube</w:t>
      </w:r>
      <w:proofErr w:type="spellEnd"/>
      <w:r w:rsidRPr="00B24B8B">
        <w:rPr>
          <w:rFonts w:asciiTheme="minorHAnsi" w:hAnsiTheme="minorHAnsi" w:cstheme="minorHAnsi"/>
          <w:color w:val="000000" w:themeColor="text1"/>
          <w:sz w:val="24"/>
          <w:szCs w:val="24"/>
          <w:shd w:val="clear" w:color="auto" w:fill="FFFFFF"/>
        </w:rPr>
        <w:t xml:space="preserve"> –</w:t>
      </w:r>
      <w:r w:rsidRPr="00B24B8B">
        <w:rPr>
          <w:rFonts w:ascii="RobustaTLPro-Regular" w:hAnsi="RobustaTLPro-Regular"/>
          <w:color w:val="000000" w:themeColor="text1"/>
          <w:sz w:val="23"/>
          <w:szCs w:val="23"/>
          <w:shd w:val="clear" w:color="auto" w:fill="FFFFFF"/>
        </w:rPr>
        <w:t xml:space="preserve"> </w:t>
      </w:r>
      <w:hyperlink r:id="rId13" w:history="1">
        <w:r w:rsidRPr="00926B18">
          <w:rPr>
            <w:rStyle w:val="Hyperlink"/>
            <w:sz w:val="24"/>
            <w:szCs w:val="24"/>
          </w:rPr>
          <w:t>Kā verificēt jeb pārbaudīt digitālo Covid-19 sertifikātu?</w:t>
        </w:r>
      </w:hyperlink>
    </w:p>
    <w:p w14:paraId="5B5B86B4" w14:textId="77777777" w:rsidR="00171728" w:rsidRPr="000F1B44" w:rsidRDefault="00171728" w:rsidP="00171728">
      <w:pPr>
        <w:jc w:val="both"/>
        <w:rPr>
          <w:rStyle w:val="Hyperlink"/>
          <w:color w:val="000000" w:themeColor="text1"/>
        </w:rPr>
      </w:pPr>
    </w:p>
    <w:p w14:paraId="614B8E6A" w14:textId="77777777" w:rsidR="00171728" w:rsidRPr="000F1B44" w:rsidRDefault="00171728" w:rsidP="00171728">
      <w:pPr>
        <w:jc w:val="both"/>
        <w:rPr>
          <w:rFonts w:asciiTheme="minorHAnsi" w:hAnsiTheme="minorHAnsi" w:cstheme="minorHAnsi"/>
          <w:b/>
          <w:bCs/>
          <w:color w:val="000000" w:themeColor="text1"/>
          <w:sz w:val="24"/>
          <w:szCs w:val="24"/>
          <w:shd w:val="clear" w:color="auto" w:fill="FFFFFF"/>
        </w:rPr>
      </w:pPr>
      <w:r w:rsidRPr="000F1B44">
        <w:rPr>
          <w:rFonts w:asciiTheme="minorHAnsi" w:hAnsiTheme="minorHAnsi" w:cstheme="minorHAnsi"/>
          <w:b/>
          <w:bCs/>
          <w:color w:val="000000" w:themeColor="text1"/>
          <w:sz w:val="24"/>
          <w:szCs w:val="24"/>
          <w:shd w:val="clear" w:color="auto" w:fill="FFFFFF"/>
        </w:rPr>
        <w:t>Skaidrojums par veicamajiem soļiem:</w:t>
      </w:r>
    </w:p>
    <w:p w14:paraId="2AA36F59" w14:textId="77777777" w:rsidR="00171728" w:rsidRPr="000F1B44" w:rsidRDefault="00171728" w:rsidP="00171728">
      <w:pPr>
        <w:jc w:val="both"/>
        <w:rPr>
          <w:rFonts w:asciiTheme="minorHAnsi" w:hAnsiTheme="minorHAnsi" w:cstheme="minorHAnsi"/>
          <w:color w:val="000000" w:themeColor="text1"/>
          <w:sz w:val="24"/>
          <w:szCs w:val="24"/>
          <w:shd w:val="clear" w:color="auto" w:fill="FFFFFF"/>
        </w:rPr>
      </w:pPr>
    </w:p>
    <w:p w14:paraId="5AF35FF4" w14:textId="77777777" w:rsidR="00171728" w:rsidRDefault="00171728" w:rsidP="00171728">
      <w:pPr>
        <w:jc w:val="both"/>
      </w:pPr>
      <w:r w:rsidRPr="000F1B44">
        <w:rPr>
          <w:rFonts w:asciiTheme="minorHAnsi" w:hAnsiTheme="minorHAnsi" w:cstheme="minorHAnsi"/>
          <w:color w:val="000000" w:themeColor="text1"/>
          <w:sz w:val="24"/>
          <w:szCs w:val="24"/>
          <w:shd w:val="clear" w:color="auto" w:fill="FFFFFF"/>
        </w:rPr>
        <w:t xml:space="preserve">1) Viedierīcē jāatver interneta pārlūks un jāievada adrese </w:t>
      </w:r>
      <w:hyperlink r:id="rId14" w:history="1">
        <w:r w:rsidR="001C505E" w:rsidRPr="00BB4B53">
          <w:rPr>
            <w:rStyle w:val="Hyperlink"/>
          </w:rPr>
          <w:t>https://covid19sertifikats.lv/</w:t>
        </w:r>
      </w:hyperlink>
    </w:p>
    <w:p w14:paraId="45B4FD70" w14:textId="77777777" w:rsidR="001C505E" w:rsidRDefault="001C505E" w:rsidP="00171728">
      <w:pPr>
        <w:jc w:val="both"/>
        <w:rPr>
          <w:rFonts w:asciiTheme="minorHAnsi" w:hAnsiTheme="minorHAnsi" w:cstheme="minorHAnsi"/>
          <w:color w:val="212529"/>
          <w:sz w:val="24"/>
          <w:szCs w:val="24"/>
          <w:shd w:val="clear" w:color="auto" w:fill="FFFFFF"/>
        </w:rPr>
      </w:pPr>
    </w:p>
    <w:p w14:paraId="4B6B9DCF" w14:textId="77777777" w:rsidR="00171728" w:rsidRDefault="00171728" w:rsidP="00171728">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drawing>
          <wp:inline distT="0" distB="0" distL="0" distR="0" wp14:anchorId="7EF4E827" wp14:editId="147B2372">
            <wp:extent cx="2440372" cy="16394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60280" cy="1652819"/>
                    </a:xfrm>
                    <a:prstGeom prst="rect">
                      <a:avLst/>
                    </a:prstGeom>
                  </pic:spPr>
                </pic:pic>
              </a:graphicData>
            </a:graphic>
          </wp:inline>
        </w:drawing>
      </w:r>
    </w:p>
    <w:p w14:paraId="7A91EC28" w14:textId="77777777" w:rsidR="00171728" w:rsidRDefault="00171728" w:rsidP="00171728">
      <w:pPr>
        <w:jc w:val="both"/>
        <w:rPr>
          <w:rFonts w:asciiTheme="minorHAnsi" w:hAnsiTheme="minorHAnsi" w:cstheme="minorHAnsi"/>
          <w:color w:val="212529"/>
          <w:sz w:val="24"/>
          <w:szCs w:val="24"/>
          <w:shd w:val="clear" w:color="auto" w:fill="FFFFFF"/>
        </w:rPr>
      </w:pPr>
    </w:p>
    <w:p w14:paraId="4B1DB231" w14:textId="77777777" w:rsidR="00171728" w:rsidRPr="000F1B44" w:rsidRDefault="00171728" w:rsidP="00171728">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2) Jāspiež poga “Verificēt sertifikātus”.</w:t>
      </w:r>
    </w:p>
    <w:p w14:paraId="4D49DEC9" w14:textId="77777777" w:rsidR="00171728" w:rsidRDefault="00171728" w:rsidP="00171728">
      <w:pPr>
        <w:jc w:val="both"/>
        <w:rPr>
          <w:rFonts w:asciiTheme="minorHAnsi" w:hAnsiTheme="minorHAnsi" w:cstheme="minorHAnsi"/>
          <w:color w:val="212529"/>
          <w:sz w:val="24"/>
          <w:szCs w:val="24"/>
          <w:shd w:val="clear" w:color="auto" w:fill="FFFFFF"/>
        </w:rPr>
      </w:pPr>
    </w:p>
    <w:p w14:paraId="25F4AED2" w14:textId="77777777" w:rsidR="00171728" w:rsidRDefault="00171728" w:rsidP="00171728">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drawing>
          <wp:inline distT="0" distB="0" distL="0" distR="0" wp14:anchorId="530B88E1" wp14:editId="7C8F0FFA">
            <wp:extent cx="2031167" cy="314278"/>
            <wp:effectExtent l="0" t="0" r="127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2107592" cy="326103"/>
                    </a:xfrm>
                    <a:prstGeom prst="rect">
                      <a:avLst/>
                    </a:prstGeom>
                  </pic:spPr>
                </pic:pic>
              </a:graphicData>
            </a:graphic>
          </wp:inline>
        </w:drawing>
      </w:r>
    </w:p>
    <w:p w14:paraId="36E3740C" w14:textId="77777777" w:rsidR="00171728" w:rsidRPr="000F1B44" w:rsidRDefault="00171728" w:rsidP="00171728">
      <w:pPr>
        <w:jc w:val="both"/>
        <w:rPr>
          <w:rFonts w:asciiTheme="minorHAnsi" w:hAnsiTheme="minorHAnsi" w:cstheme="minorHAnsi"/>
          <w:color w:val="000000" w:themeColor="text1"/>
          <w:sz w:val="24"/>
          <w:szCs w:val="24"/>
          <w:shd w:val="clear" w:color="auto" w:fill="FFFFFF"/>
        </w:rPr>
      </w:pPr>
    </w:p>
    <w:p w14:paraId="4EE7CE52" w14:textId="77777777" w:rsidR="00171728" w:rsidRPr="000F1B44" w:rsidRDefault="00171728" w:rsidP="00171728">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3) Jāizvēlas pielietošanas gadījums (pielietošanas gadījumu saraksts mainās atbilstoši izmaiņām normatīvajā regulējumā).</w:t>
      </w:r>
    </w:p>
    <w:p w14:paraId="62F9FCCE" w14:textId="77777777" w:rsidR="00512C80" w:rsidRDefault="00512C80" w:rsidP="00171728">
      <w:pPr>
        <w:jc w:val="both"/>
        <w:rPr>
          <w:rFonts w:asciiTheme="minorHAnsi" w:hAnsiTheme="minorHAnsi" w:cstheme="minorHAnsi"/>
          <w:color w:val="212529"/>
          <w:sz w:val="24"/>
          <w:szCs w:val="24"/>
          <w:shd w:val="clear" w:color="auto" w:fill="FFFFFF"/>
        </w:rPr>
      </w:pPr>
    </w:p>
    <w:p w14:paraId="7647B5E6" w14:textId="2B644EDE" w:rsidR="00171728" w:rsidRDefault="002F0F06">
      <w:r>
        <w:rPr>
          <w:noProof/>
        </w:rPr>
        <w:drawing>
          <wp:inline distT="0" distB="0" distL="0" distR="0" wp14:anchorId="1764EDC6" wp14:editId="16027377">
            <wp:extent cx="3298217" cy="23285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rukcijai pielietošanas gadījumi.png"/>
                    <pic:cNvPicPr/>
                  </pic:nvPicPr>
                  <pic:blipFill>
                    <a:blip r:embed="rId17">
                      <a:extLst>
                        <a:ext uri="{28A0092B-C50C-407E-A947-70E740481C1C}">
                          <a14:useLocalDpi xmlns:a14="http://schemas.microsoft.com/office/drawing/2010/main" val="0"/>
                        </a:ext>
                      </a:extLst>
                    </a:blip>
                    <a:stretch>
                      <a:fillRect/>
                    </a:stretch>
                  </pic:blipFill>
                  <pic:spPr>
                    <a:xfrm>
                      <a:off x="0" y="0"/>
                      <a:ext cx="3299717" cy="2329589"/>
                    </a:xfrm>
                    <a:prstGeom prst="rect">
                      <a:avLst/>
                    </a:prstGeom>
                  </pic:spPr>
                </pic:pic>
              </a:graphicData>
            </a:graphic>
          </wp:inline>
        </w:drawing>
      </w:r>
    </w:p>
    <w:p w14:paraId="423260EE" w14:textId="6D532482" w:rsidR="00512C80" w:rsidRDefault="00512C80"/>
    <w:p w14:paraId="29AC914E" w14:textId="5C4F1D66" w:rsidR="00512C80" w:rsidRDefault="00512C80"/>
    <w:p w14:paraId="6227B781" w14:textId="28B7CDD2" w:rsidR="00512C80" w:rsidRDefault="00512C80"/>
    <w:p w14:paraId="2E5FB1BB" w14:textId="28320E81" w:rsidR="00512C80" w:rsidRDefault="00512C80"/>
    <w:p w14:paraId="23632DDA" w14:textId="2EE2C682" w:rsidR="00512C80" w:rsidRDefault="00512C80"/>
    <w:p w14:paraId="381A41C0" w14:textId="77777777" w:rsidR="002F0F06" w:rsidRDefault="002F0F06"/>
    <w:p w14:paraId="6C508EAB" w14:textId="5D4449CA" w:rsidR="00512C80" w:rsidRDefault="00171728" w:rsidP="00512C80">
      <w:pPr>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lastRenderedPageBreak/>
        <w:t xml:space="preserve">4) Jānospiež poga “Skenēt QR kodu”, kas aktivizēs kameras režīmu. </w:t>
      </w:r>
      <w:proofErr w:type="spellStart"/>
      <w:r w:rsidRPr="000F1B44">
        <w:rPr>
          <w:rFonts w:asciiTheme="minorHAnsi" w:hAnsiTheme="minorHAnsi" w:cstheme="minorHAnsi"/>
          <w:color w:val="000000" w:themeColor="text1"/>
          <w:sz w:val="24"/>
          <w:szCs w:val="24"/>
          <w:shd w:val="clear" w:color="auto" w:fill="FFFFFF"/>
        </w:rPr>
        <w:t>Viedierīces</w:t>
      </w:r>
      <w:proofErr w:type="spellEnd"/>
      <w:r w:rsidRPr="000F1B44">
        <w:rPr>
          <w:rFonts w:asciiTheme="minorHAnsi" w:hAnsiTheme="minorHAnsi" w:cstheme="minorHAnsi"/>
          <w:color w:val="000000" w:themeColor="text1"/>
          <w:sz w:val="24"/>
          <w:szCs w:val="24"/>
          <w:shd w:val="clear" w:color="auto" w:fill="FFFFFF"/>
        </w:rPr>
        <w:t xml:space="preserve"> kamera ir jāvērš pret digitālā sertifikāta QR kodu.</w:t>
      </w:r>
    </w:p>
    <w:p w14:paraId="2661E915" w14:textId="153787EC" w:rsidR="00512C80" w:rsidRDefault="00512C80" w:rsidP="00171728">
      <w:pPr>
        <w:jc w:val="both"/>
        <w:rPr>
          <w:rFonts w:asciiTheme="minorHAnsi" w:hAnsiTheme="minorHAnsi" w:cstheme="minorHAnsi"/>
          <w:color w:val="000000" w:themeColor="text1"/>
          <w:sz w:val="24"/>
          <w:szCs w:val="24"/>
          <w:shd w:val="clear" w:color="auto" w:fill="FFFFFF"/>
        </w:rPr>
      </w:pPr>
      <w:r>
        <w:rPr>
          <w:rFonts w:asciiTheme="minorHAnsi" w:hAnsiTheme="minorHAnsi" w:cstheme="minorHAnsi"/>
          <w:noProof/>
          <w:color w:val="212529"/>
          <w:sz w:val="24"/>
          <w:szCs w:val="24"/>
          <w:shd w:val="clear" w:color="auto" w:fill="FFFFFF"/>
        </w:rPr>
        <w:drawing>
          <wp:anchor distT="0" distB="0" distL="114300" distR="114300" simplePos="0" relativeHeight="251663360" behindDoc="1" locked="0" layoutInCell="1" allowOverlap="1" wp14:anchorId="0E66328B" wp14:editId="01ADAEC1">
            <wp:simplePos x="0" y="0"/>
            <wp:positionH relativeFrom="column">
              <wp:posOffset>0</wp:posOffset>
            </wp:positionH>
            <wp:positionV relativeFrom="paragraph">
              <wp:posOffset>185420</wp:posOffset>
            </wp:positionV>
            <wp:extent cx="2738755" cy="3327400"/>
            <wp:effectExtent l="0" t="0" r="4445" b="6350"/>
            <wp:wrapTight wrapText="bothSides">
              <wp:wrapPolygon edited="0">
                <wp:start x="0" y="0"/>
                <wp:lineTo x="0" y="21518"/>
                <wp:lineTo x="21485" y="21518"/>
                <wp:lineTo x="214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2738755" cy="3327400"/>
                    </a:xfrm>
                    <a:prstGeom prst="rect">
                      <a:avLst/>
                    </a:prstGeom>
                  </pic:spPr>
                </pic:pic>
              </a:graphicData>
            </a:graphic>
            <wp14:sizeRelH relativeFrom="page">
              <wp14:pctWidth>0</wp14:pctWidth>
            </wp14:sizeRelH>
            <wp14:sizeRelV relativeFrom="page">
              <wp14:pctHeight>0</wp14:pctHeight>
            </wp14:sizeRelV>
          </wp:anchor>
        </w:drawing>
      </w:r>
    </w:p>
    <w:p w14:paraId="44F9E99D" w14:textId="77777777" w:rsidR="00171728" w:rsidRDefault="00171728" w:rsidP="00171728">
      <w:pPr>
        <w:jc w:val="both"/>
        <w:rPr>
          <w:rFonts w:asciiTheme="minorHAnsi" w:hAnsiTheme="minorHAnsi" w:cstheme="minorHAnsi"/>
          <w:color w:val="212529"/>
          <w:sz w:val="24"/>
          <w:szCs w:val="24"/>
          <w:shd w:val="clear" w:color="auto" w:fill="FFFFFF"/>
        </w:rPr>
      </w:pPr>
    </w:p>
    <w:p w14:paraId="4283F790" w14:textId="7F15D4B0" w:rsidR="00171728" w:rsidRDefault="00171728" w:rsidP="00171728">
      <w:pPr>
        <w:jc w:val="both"/>
        <w:rPr>
          <w:rFonts w:asciiTheme="minorHAnsi" w:hAnsiTheme="minorHAnsi" w:cstheme="minorHAnsi"/>
          <w:color w:val="212529"/>
          <w:sz w:val="24"/>
          <w:szCs w:val="24"/>
          <w:shd w:val="clear" w:color="auto" w:fill="FFFFFF"/>
        </w:rPr>
      </w:pPr>
    </w:p>
    <w:p w14:paraId="038D5516" w14:textId="6005DBD2" w:rsidR="00512C80" w:rsidRDefault="00512C80" w:rsidP="00171728">
      <w:pPr>
        <w:jc w:val="both"/>
        <w:rPr>
          <w:rFonts w:asciiTheme="minorHAnsi" w:hAnsiTheme="minorHAnsi" w:cstheme="minorHAnsi"/>
          <w:color w:val="212529"/>
          <w:sz w:val="24"/>
          <w:szCs w:val="24"/>
          <w:shd w:val="clear" w:color="auto" w:fill="FFFFFF"/>
        </w:rPr>
      </w:pPr>
    </w:p>
    <w:p w14:paraId="5BCEF548" w14:textId="2DA4BDDF" w:rsidR="00512C80" w:rsidRDefault="00512C80" w:rsidP="00171728">
      <w:pPr>
        <w:jc w:val="both"/>
        <w:rPr>
          <w:rFonts w:asciiTheme="minorHAnsi" w:hAnsiTheme="minorHAnsi" w:cstheme="minorHAnsi"/>
          <w:color w:val="212529"/>
          <w:sz w:val="24"/>
          <w:szCs w:val="24"/>
          <w:shd w:val="clear" w:color="auto" w:fill="FFFFFF"/>
        </w:rPr>
      </w:pPr>
    </w:p>
    <w:p w14:paraId="2414F160" w14:textId="527CAFCA" w:rsidR="00512C80" w:rsidRDefault="00512C80" w:rsidP="00171728">
      <w:pPr>
        <w:jc w:val="both"/>
        <w:rPr>
          <w:rFonts w:asciiTheme="minorHAnsi" w:hAnsiTheme="minorHAnsi" w:cstheme="minorHAnsi"/>
          <w:color w:val="212529"/>
          <w:sz w:val="24"/>
          <w:szCs w:val="24"/>
          <w:shd w:val="clear" w:color="auto" w:fill="FFFFFF"/>
        </w:rPr>
      </w:pPr>
    </w:p>
    <w:p w14:paraId="1470AFE7" w14:textId="4218EA63" w:rsidR="00512C80" w:rsidRDefault="00512C80" w:rsidP="00171728">
      <w:pPr>
        <w:jc w:val="both"/>
        <w:rPr>
          <w:rFonts w:asciiTheme="minorHAnsi" w:hAnsiTheme="minorHAnsi" w:cstheme="minorHAnsi"/>
          <w:color w:val="212529"/>
          <w:sz w:val="24"/>
          <w:szCs w:val="24"/>
          <w:shd w:val="clear" w:color="auto" w:fill="FFFFFF"/>
        </w:rPr>
      </w:pPr>
    </w:p>
    <w:p w14:paraId="50E4BE04" w14:textId="725A886D" w:rsidR="00512C80" w:rsidRDefault="00512C80" w:rsidP="00171728">
      <w:pPr>
        <w:jc w:val="both"/>
        <w:rPr>
          <w:rFonts w:asciiTheme="minorHAnsi" w:hAnsiTheme="minorHAnsi" w:cstheme="minorHAnsi"/>
          <w:color w:val="212529"/>
          <w:sz w:val="24"/>
          <w:szCs w:val="24"/>
          <w:shd w:val="clear" w:color="auto" w:fill="FFFFFF"/>
        </w:rPr>
      </w:pPr>
    </w:p>
    <w:p w14:paraId="1630A9CC" w14:textId="63EEB5AC" w:rsidR="00512C80" w:rsidRDefault="00512C80" w:rsidP="00171728">
      <w:pPr>
        <w:jc w:val="both"/>
        <w:rPr>
          <w:rFonts w:asciiTheme="minorHAnsi" w:hAnsiTheme="minorHAnsi" w:cstheme="minorHAnsi"/>
          <w:color w:val="212529"/>
          <w:sz w:val="24"/>
          <w:szCs w:val="24"/>
          <w:shd w:val="clear" w:color="auto" w:fill="FFFFFF"/>
        </w:rPr>
      </w:pPr>
    </w:p>
    <w:p w14:paraId="57BC7B06" w14:textId="74C87276" w:rsidR="00512C80" w:rsidRDefault="00512C80" w:rsidP="00171728">
      <w:pPr>
        <w:jc w:val="both"/>
        <w:rPr>
          <w:rFonts w:asciiTheme="minorHAnsi" w:hAnsiTheme="minorHAnsi" w:cstheme="minorHAnsi"/>
          <w:color w:val="212529"/>
          <w:sz w:val="24"/>
          <w:szCs w:val="24"/>
          <w:shd w:val="clear" w:color="auto" w:fill="FFFFFF"/>
        </w:rPr>
      </w:pPr>
    </w:p>
    <w:p w14:paraId="48DC1E8A" w14:textId="3F8C6FC5" w:rsidR="00512C80" w:rsidRDefault="00512C80" w:rsidP="00171728">
      <w:pPr>
        <w:jc w:val="both"/>
        <w:rPr>
          <w:rFonts w:asciiTheme="minorHAnsi" w:hAnsiTheme="minorHAnsi" w:cstheme="minorHAnsi"/>
          <w:color w:val="212529"/>
          <w:sz w:val="24"/>
          <w:szCs w:val="24"/>
          <w:shd w:val="clear" w:color="auto" w:fill="FFFFFF"/>
        </w:rPr>
      </w:pPr>
    </w:p>
    <w:p w14:paraId="09A8B807" w14:textId="28A8A7C1" w:rsidR="00512C80" w:rsidRDefault="00512C80" w:rsidP="00171728">
      <w:pPr>
        <w:jc w:val="both"/>
        <w:rPr>
          <w:rFonts w:asciiTheme="minorHAnsi" w:hAnsiTheme="minorHAnsi" w:cstheme="minorHAnsi"/>
          <w:color w:val="212529"/>
          <w:sz w:val="24"/>
          <w:szCs w:val="24"/>
          <w:shd w:val="clear" w:color="auto" w:fill="FFFFFF"/>
        </w:rPr>
      </w:pPr>
    </w:p>
    <w:p w14:paraId="69386E54" w14:textId="34ED76D7" w:rsidR="00512C80" w:rsidRDefault="00512C80" w:rsidP="00171728">
      <w:pPr>
        <w:jc w:val="both"/>
        <w:rPr>
          <w:rFonts w:asciiTheme="minorHAnsi" w:hAnsiTheme="minorHAnsi" w:cstheme="minorHAnsi"/>
          <w:color w:val="212529"/>
          <w:sz w:val="24"/>
          <w:szCs w:val="24"/>
          <w:shd w:val="clear" w:color="auto" w:fill="FFFFFF"/>
        </w:rPr>
      </w:pPr>
    </w:p>
    <w:p w14:paraId="14F4E648" w14:textId="12331946" w:rsidR="00512C80" w:rsidRDefault="00512C80" w:rsidP="00171728">
      <w:pPr>
        <w:jc w:val="both"/>
        <w:rPr>
          <w:rFonts w:asciiTheme="minorHAnsi" w:hAnsiTheme="minorHAnsi" w:cstheme="minorHAnsi"/>
          <w:color w:val="212529"/>
          <w:sz w:val="24"/>
          <w:szCs w:val="24"/>
          <w:shd w:val="clear" w:color="auto" w:fill="FFFFFF"/>
        </w:rPr>
      </w:pPr>
    </w:p>
    <w:p w14:paraId="4D5D3FFC" w14:textId="0D6C912C" w:rsidR="00512C80" w:rsidRDefault="00512C80" w:rsidP="00171728">
      <w:pPr>
        <w:jc w:val="both"/>
        <w:rPr>
          <w:rFonts w:asciiTheme="minorHAnsi" w:hAnsiTheme="minorHAnsi" w:cstheme="minorHAnsi"/>
          <w:color w:val="212529"/>
          <w:sz w:val="24"/>
          <w:szCs w:val="24"/>
          <w:shd w:val="clear" w:color="auto" w:fill="FFFFFF"/>
        </w:rPr>
      </w:pPr>
    </w:p>
    <w:p w14:paraId="190A0AAC" w14:textId="3148191D" w:rsidR="00512C80" w:rsidRDefault="00512C80" w:rsidP="00171728">
      <w:pPr>
        <w:jc w:val="both"/>
        <w:rPr>
          <w:rFonts w:asciiTheme="minorHAnsi" w:hAnsiTheme="minorHAnsi" w:cstheme="minorHAnsi"/>
          <w:color w:val="212529"/>
          <w:sz w:val="24"/>
          <w:szCs w:val="24"/>
          <w:shd w:val="clear" w:color="auto" w:fill="FFFFFF"/>
        </w:rPr>
      </w:pPr>
    </w:p>
    <w:p w14:paraId="35F842F4" w14:textId="102D672E" w:rsidR="00512C80" w:rsidRDefault="00512C80" w:rsidP="00171728">
      <w:pPr>
        <w:jc w:val="both"/>
        <w:rPr>
          <w:rFonts w:asciiTheme="minorHAnsi" w:hAnsiTheme="minorHAnsi" w:cstheme="minorHAnsi"/>
          <w:color w:val="212529"/>
          <w:sz w:val="24"/>
          <w:szCs w:val="24"/>
          <w:shd w:val="clear" w:color="auto" w:fill="FFFFFF"/>
        </w:rPr>
      </w:pPr>
    </w:p>
    <w:p w14:paraId="38DC0FB3" w14:textId="1FCFBB9A" w:rsidR="00512C80" w:rsidRDefault="00512C80" w:rsidP="00171728">
      <w:pPr>
        <w:jc w:val="both"/>
        <w:rPr>
          <w:rFonts w:asciiTheme="minorHAnsi" w:hAnsiTheme="minorHAnsi" w:cstheme="minorHAnsi"/>
          <w:color w:val="212529"/>
          <w:sz w:val="24"/>
          <w:szCs w:val="24"/>
          <w:shd w:val="clear" w:color="auto" w:fill="FFFFFF"/>
        </w:rPr>
      </w:pPr>
    </w:p>
    <w:p w14:paraId="7F5CC807" w14:textId="77777777" w:rsidR="00512C80" w:rsidRDefault="00512C80" w:rsidP="00171728">
      <w:pPr>
        <w:jc w:val="both"/>
        <w:rPr>
          <w:rFonts w:asciiTheme="minorHAnsi" w:hAnsiTheme="minorHAnsi" w:cstheme="minorHAnsi"/>
          <w:color w:val="212529"/>
          <w:sz w:val="24"/>
          <w:szCs w:val="24"/>
          <w:shd w:val="clear" w:color="auto" w:fill="FFFFFF"/>
        </w:rPr>
      </w:pPr>
    </w:p>
    <w:p w14:paraId="3511E121" w14:textId="77777777" w:rsidR="002F0F06" w:rsidRDefault="002F0F06" w:rsidP="00171728">
      <w:pPr>
        <w:jc w:val="both"/>
        <w:rPr>
          <w:rFonts w:asciiTheme="minorHAnsi" w:hAnsiTheme="minorHAnsi" w:cstheme="minorHAnsi"/>
          <w:color w:val="212529"/>
          <w:sz w:val="24"/>
          <w:szCs w:val="24"/>
          <w:shd w:val="clear" w:color="auto" w:fill="FFFFFF"/>
        </w:rPr>
      </w:pPr>
    </w:p>
    <w:p w14:paraId="09F67A38" w14:textId="77777777" w:rsidR="00171728" w:rsidRPr="000F1B44" w:rsidRDefault="00171728" w:rsidP="00171728">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5) Jāapskata viedierīcē redzamais paziņojums.</w:t>
      </w:r>
    </w:p>
    <w:p w14:paraId="4FBB77E8" w14:textId="77777777" w:rsidR="00171728" w:rsidRPr="000F1B44" w:rsidRDefault="00171728" w:rsidP="00171728">
      <w:pPr>
        <w:jc w:val="both"/>
        <w:rPr>
          <w:rFonts w:asciiTheme="minorHAnsi" w:hAnsiTheme="minorHAnsi" w:cstheme="minorHAnsi"/>
          <w:color w:val="000000" w:themeColor="text1"/>
          <w:sz w:val="24"/>
          <w:szCs w:val="24"/>
          <w:shd w:val="clear" w:color="auto" w:fill="FFFFFF"/>
        </w:rPr>
      </w:pPr>
    </w:p>
    <w:p w14:paraId="65F3D6A5" w14:textId="77777777" w:rsidR="00171728" w:rsidRPr="000F1B44" w:rsidRDefault="00171728" w:rsidP="00171728">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Iespējamie paziņojumi pēc skenēšanas:</w:t>
      </w:r>
    </w:p>
    <w:p w14:paraId="567E7033" w14:textId="77777777" w:rsidR="00171728" w:rsidRPr="000F1B44" w:rsidRDefault="00171728" w:rsidP="00171728">
      <w:pPr>
        <w:pStyle w:val="ListParagraph"/>
        <w:numPr>
          <w:ilvl w:val="0"/>
          <w:numId w:val="4"/>
        </w:numPr>
        <w:jc w:val="both"/>
        <w:rPr>
          <w:rFonts w:asciiTheme="minorHAnsi" w:hAnsiTheme="minorHAnsi" w:cstheme="minorHAnsi"/>
          <w:color w:val="000000" w:themeColor="text1"/>
          <w:sz w:val="24"/>
          <w:szCs w:val="24"/>
          <w:shd w:val="clear" w:color="auto" w:fill="FFFFFF"/>
        </w:rPr>
      </w:pPr>
      <w:r w:rsidRPr="00DB4155">
        <w:rPr>
          <w:rFonts w:asciiTheme="minorHAnsi" w:hAnsiTheme="minorHAnsi" w:cstheme="minorHAnsi"/>
          <w:b/>
          <w:bCs/>
          <w:color w:val="000000" w:themeColor="text1"/>
          <w:sz w:val="24"/>
          <w:szCs w:val="24"/>
          <w:shd w:val="clear" w:color="auto" w:fill="FFFFFF"/>
        </w:rPr>
        <w:t>“DERĪGS”</w:t>
      </w:r>
      <w:r w:rsidRPr="000F1B44">
        <w:rPr>
          <w:rFonts w:asciiTheme="minorHAnsi" w:hAnsiTheme="minorHAnsi" w:cstheme="minorHAnsi"/>
          <w:color w:val="000000" w:themeColor="text1"/>
          <w:sz w:val="24"/>
          <w:szCs w:val="24"/>
          <w:shd w:val="clear" w:color="auto" w:fill="FFFFFF"/>
        </w:rPr>
        <w:t xml:space="preserve"> – sertifikāts ir derīgs un atbilst pielietošanas gadījuma aprakstam</w:t>
      </w:r>
    </w:p>
    <w:p w14:paraId="4BA342D2" w14:textId="77777777" w:rsidR="00171728" w:rsidRPr="000F1B44" w:rsidRDefault="00171728" w:rsidP="00171728">
      <w:pPr>
        <w:pStyle w:val="ListParagraph"/>
        <w:numPr>
          <w:ilvl w:val="0"/>
          <w:numId w:val="4"/>
        </w:numPr>
        <w:jc w:val="both"/>
        <w:rPr>
          <w:rFonts w:asciiTheme="minorHAnsi" w:hAnsiTheme="minorHAnsi" w:cstheme="minorHAnsi"/>
          <w:color w:val="000000" w:themeColor="text1"/>
          <w:sz w:val="24"/>
          <w:szCs w:val="24"/>
          <w:shd w:val="clear" w:color="auto" w:fill="FFFFFF"/>
        </w:rPr>
      </w:pPr>
      <w:r w:rsidRPr="00DB4155">
        <w:rPr>
          <w:rFonts w:asciiTheme="minorHAnsi" w:hAnsiTheme="minorHAnsi" w:cstheme="minorHAnsi"/>
          <w:b/>
          <w:bCs/>
          <w:color w:val="000000" w:themeColor="text1"/>
          <w:sz w:val="24"/>
          <w:szCs w:val="24"/>
          <w:shd w:val="clear" w:color="auto" w:fill="FFFFFF"/>
        </w:rPr>
        <w:t>“NAV DERĪGS”</w:t>
      </w:r>
      <w:r w:rsidRPr="000F1B44">
        <w:rPr>
          <w:rFonts w:asciiTheme="minorHAnsi" w:hAnsiTheme="minorHAnsi" w:cstheme="minorHAnsi"/>
          <w:color w:val="000000" w:themeColor="text1"/>
          <w:sz w:val="24"/>
          <w:szCs w:val="24"/>
          <w:shd w:val="clear" w:color="auto" w:fill="FFFFFF"/>
        </w:rPr>
        <w:t xml:space="preserve"> – sertifikāts nav derīgs, tas neatbilst pielietošanas gadījuma aprakstam.</w:t>
      </w:r>
    </w:p>
    <w:p w14:paraId="51475A83" w14:textId="77777777" w:rsidR="00171728" w:rsidRPr="00670A1A" w:rsidRDefault="00171728" w:rsidP="00171728">
      <w:pPr>
        <w:pStyle w:val="ListParagraph"/>
        <w:numPr>
          <w:ilvl w:val="0"/>
          <w:numId w:val="4"/>
        </w:numPr>
        <w:jc w:val="both"/>
        <w:rPr>
          <w:rFonts w:asciiTheme="minorHAnsi" w:hAnsiTheme="minorHAnsi" w:cstheme="minorHAnsi"/>
          <w:color w:val="000000" w:themeColor="text1"/>
          <w:sz w:val="28"/>
          <w:szCs w:val="28"/>
          <w:shd w:val="clear" w:color="auto" w:fill="FFFFFF"/>
        </w:rPr>
      </w:pPr>
      <w:r w:rsidRPr="00DB4155">
        <w:rPr>
          <w:rFonts w:asciiTheme="minorHAnsi" w:hAnsiTheme="minorHAnsi" w:cstheme="minorBidi"/>
          <w:b/>
          <w:bCs/>
          <w:sz w:val="24"/>
          <w:szCs w:val="24"/>
          <w:lang w:eastAsia="en-US"/>
        </w:rPr>
        <w:t>“Noskenētais QR kods neattiecas uz sertifikātu vai ir nepareizā formātā”</w:t>
      </w:r>
      <w:r w:rsidRPr="000F1B44">
        <w:rPr>
          <w:rFonts w:asciiTheme="minorHAnsi" w:hAnsiTheme="minorHAnsi" w:cstheme="minorBidi"/>
          <w:sz w:val="24"/>
          <w:szCs w:val="24"/>
          <w:lang w:eastAsia="en-US"/>
        </w:rPr>
        <w:t xml:space="preserve"> – nav uzrādīts digitālā Covid-19 sertifikāta QR kods vai uzrādītais sertifikāts ir parakstīts ar nederīgu atslēgu. </w:t>
      </w:r>
      <w:r w:rsidRPr="00670A1A">
        <w:rPr>
          <w:rFonts w:asciiTheme="minorHAnsi" w:hAnsiTheme="minorHAnsi" w:cstheme="minorBidi"/>
          <w:color w:val="000000" w:themeColor="text1"/>
          <w:sz w:val="24"/>
          <w:szCs w:val="24"/>
          <w:lang w:eastAsia="en-US"/>
        </w:rPr>
        <w:t>Šādā gadījumā iedzīvotājam var ieteikt:</w:t>
      </w:r>
    </w:p>
    <w:p w14:paraId="396846D5" w14:textId="77777777" w:rsidR="00171728" w:rsidRPr="00670A1A" w:rsidRDefault="00171728" w:rsidP="00171728">
      <w:pPr>
        <w:pStyle w:val="ListParagraph"/>
        <w:numPr>
          <w:ilvl w:val="0"/>
          <w:numId w:val="5"/>
        </w:numPr>
        <w:jc w:val="both"/>
        <w:rPr>
          <w:rFonts w:asciiTheme="minorHAnsi" w:hAnsiTheme="minorHAnsi" w:cstheme="minorHAnsi"/>
          <w:color w:val="000000" w:themeColor="text1"/>
          <w:sz w:val="28"/>
          <w:szCs w:val="28"/>
          <w:shd w:val="clear" w:color="auto" w:fill="FFFFFF"/>
        </w:rPr>
      </w:pPr>
      <w:r w:rsidRPr="00670A1A">
        <w:rPr>
          <w:rFonts w:asciiTheme="minorHAnsi" w:hAnsiTheme="minorHAnsi" w:cstheme="minorBidi"/>
          <w:color w:val="000000" w:themeColor="text1"/>
          <w:sz w:val="24"/>
          <w:szCs w:val="24"/>
          <w:lang w:eastAsia="en-US"/>
        </w:rPr>
        <w:t>Pārbaudīt, vai tika uzrādīts pareizais QR koda attēls.</w:t>
      </w:r>
    </w:p>
    <w:p w14:paraId="70721ACA" w14:textId="77777777" w:rsidR="00171728" w:rsidRPr="008426E9" w:rsidRDefault="00171728" w:rsidP="00171728">
      <w:pPr>
        <w:pStyle w:val="ListParagraph"/>
        <w:numPr>
          <w:ilvl w:val="0"/>
          <w:numId w:val="5"/>
        </w:numPr>
        <w:jc w:val="both"/>
        <w:rPr>
          <w:rFonts w:asciiTheme="minorHAnsi" w:hAnsiTheme="minorHAnsi" w:cstheme="minorHAnsi"/>
          <w:color w:val="000000" w:themeColor="text1"/>
          <w:sz w:val="28"/>
          <w:szCs w:val="28"/>
          <w:shd w:val="clear" w:color="auto" w:fill="FFFFFF"/>
        </w:rPr>
      </w:pPr>
      <w:r w:rsidRPr="00670A1A">
        <w:rPr>
          <w:rFonts w:asciiTheme="minorHAnsi" w:hAnsiTheme="minorHAnsi" w:cstheme="minorBidi"/>
          <w:color w:val="000000" w:themeColor="text1"/>
          <w:sz w:val="24"/>
          <w:szCs w:val="24"/>
          <w:lang w:eastAsia="en-US"/>
        </w:rPr>
        <w:t xml:space="preserve">Pieslēgties </w:t>
      </w:r>
      <w:hyperlink r:id="rId19" w:history="1">
        <w:r w:rsidR="001C505E" w:rsidRPr="00BB4B53">
          <w:rPr>
            <w:rStyle w:val="Hyperlink"/>
          </w:rPr>
          <w:t>https://covid19sertifikats.lv/</w:t>
        </w:r>
      </w:hyperlink>
      <w:r w:rsidR="001C505E">
        <w:t xml:space="preserve"> </w:t>
      </w:r>
      <w:r w:rsidRPr="00670A1A">
        <w:rPr>
          <w:rFonts w:asciiTheme="minorHAnsi" w:hAnsiTheme="minorHAnsi" w:cstheme="minorBidi"/>
          <w:color w:val="000000" w:themeColor="text1"/>
          <w:sz w:val="24"/>
          <w:szCs w:val="24"/>
          <w:lang w:eastAsia="en-US"/>
        </w:rPr>
        <w:t>un pārbaudīt, vai sertifikāts nav atsaukts un ir nepieciešams izveidot jaunu sertifikātu.</w:t>
      </w:r>
    </w:p>
    <w:p w14:paraId="647AA72D" w14:textId="77777777" w:rsidR="00171728" w:rsidRDefault="00171728" w:rsidP="00171728">
      <w:pPr>
        <w:jc w:val="both"/>
        <w:rPr>
          <w:rFonts w:asciiTheme="minorHAnsi" w:hAnsiTheme="minorHAnsi" w:cstheme="minorHAnsi"/>
          <w:color w:val="000000" w:themeColor="text1"/>
          <w:sz w:val="28"/>
          <w:szCs w:val="28"/>
          <w:shd w:val="clear" w:color="auto" w:fill="FFFFFF"/>
        </w:rPr>
      </w:pPr>
    </w:p>
    <w:p w14:paraId="506C437C" w14:textId="77777777" w:rsidR="00171728" w:rsidRPr="008426E9" w:rsidRDefault="00171728" w:rsidP="00171728">
      <w:pPr>
        <w:rPr>
          <w:rFonts w:asciiTheme="minorHAnsi" w:hAnsiTheme="minorHAnsi" w:cstheme="minorHAnsi"/>
          <w:b/>
          <w:bCs/>
          <w:color w:val="000000" w:themeColor="text1"/>
          <w:sz w:val="24"/>
          <w:szCs w:val="24"/>
          <w:u w:val="single"/>
          <w:shd w:val="clear" w:color="auto" w:fill="FFFFFF"/>
        </w:rPr>
      </w:pPr>
      <w:r w:rsidRPr="008426E9">
        <w:rPr>
          <w:rFonts w:asciiTheme="minorHAnsi" w:hAnsiTheme="minorHAnsi" w:cstheme="minorHAnsi"/>
          <w:b/>
          <w:bCs/>
          <w:color w:val="000000" w:themeColor="text1"/>
          <w:sz w:val="24"/>
          <w:szCs w:val="24"/>
          <w:u w:val="single"/>
          <w:shd w:val="clear" w:color="auto" w:fill="FFFFFF"/>
        </w:rPr>
        <w:t>Mobilā lietotne skenēšanai</w:t>
      </w:r>
    </w:p>
    <w:p w14:paraId="6465D997" w14:textId="77777777" w:rsidR="00171728" w:rsidRDefault="00171728" w:rsidP="00171728">
      <w:pPr>
        <w:rPr>
          <w:rFonts w:asciiTheme="minorHAnsi" w:hAnsiTheme="minorHAnsi" w:cstheme="minorHAnsi"/>
          <w:color w:val="000000" w:themeColor="text1"/>
          <w:sz w:val="24"/>
          <w:szCs w:val="24"/>
          <w:shd w:val="clear" w:color="auto" w:fill="FFFFFF"/>
        </w:rPr>
      </w:pPr>
    </w:p>
    <w:p w14:paraId="32596520" w14:textId="77777777" w:rsidR="00171728" w:rsidRDefault="00171728" w:rsidP="001E4C9F">
      <w:pPr>
        <w:jc w:val="both"/>
        <w:rPr>
          <w:rFonts w:asciiTheme="minorHAnsi" w:hAnsiTheme="minorHAnsi" w:cstheme="minorHAnsi"/>
          <w:color w:val="000000" w:themeColor="text1"/>
          <w:sz w:val="24"/>
          <w:szCs w:val="24"/>
          <w:shd w:val="clear" w:color="auto" w:fill="FFFFFF"/>
        </w:rPr>
      </w:pPr>
      <w:r w:rsidRPr="008426E9">
        <w:rPr>
          <w:rFonts w:asciiTheme="minorHAnsi" w:hAnsiTheme="minorHAnsi" w:cstheme="minorHAnsi"/>
          <w:color w:val="000000" w:themeColor="text1"/>
          <w:sz w:val="24"/>
          <w:szCs w:val="24"/>
          <w:shd w:val="clear" w:color="auto" w:fill="FFFFFF"/>
        </w:rPr>
        <w:t>Digitālo</w:t>
      </w:r>
      <w:r>
        <w:rPr>
          <w:rFonts w:asciiTheme="minorHAnsi" w:hAnsiTheme="minorHAnsi" w:cstheme="minorHAnsi"/>
          <w:color w:val="000000" w:themeColor="text1"/>
          <w:sz w:val="24"/>
          <w:szCs w:val="24"/>
          <w:shd w:val="clear" w:color="auto" w:fill="FFFFFF"/>
        </w:rPr>
        <w:t xml:space="preserve"> Covid-19 sertifikātu skenēšanu var veikt arī izmantojot mobilo lie</w:t>
      </w:r>
      <w:r w:rsidR="00604F64">
        <w:rPr>
          <w:rFonts w:asciiTheme="minorHAnsi" w:hAnsiTheme="minorHAnsi" w:cstheme="minorHAnsi"/>
          <w:color w:val="000000" w:themeColor="text1"/>
          <w:sz w:val="24"/>
          <w:szCs w:val="24"/>
          <w:shd w:val="clear" w:color="auto" w:fill="FFFFFF"/>
        </w:rPr>
        <w:t xml:space="preserve">totni “Covid19 </w:t>
      </w:r>
      <w:proofErr w:type="spellStart"/>
      <w:r w:rsidR="00604F64">
        <w:rPr>
          <w:rFonts w:asciiTheme="minorHAnsi" w:hAnsiTheme="minorHAnsi" w:cstheme="minorHAnsi"/>
          <w:color w:val="000000" w:themeColor="text1"/>
          <w:sz w:val="24"/>
          <w:szCs w:val="24"/>
          <w:shd w:val="clear" w:color="auto" w:fill="FFFFFF"/>
        </w:rPr>
        <w:t>Verify</w:t>
      </w:r>
      <w:proofErr w:type="spellEnd"/>
      <w:r w:rsidR="00604F64">
        <w:rPr>
          <w:rFonts w:asciiTheme="minorHAnsi" w:hAnsiTheme="minorHAnsi" w:cstheme="minorHAnsi"/>
          <w:color w:val="000000" w:themeColor="text1"/>
          <w:sz w:val="24"/>
          <w:szCs w:val="24"/>
          <w:shd w:val="clear" w:color="auto" w:fill="FFFFFF"/>
        </w:rPr>
        <w:t>”. T</w:t>
      </w:r>
      <w:r>
        <w:rPr>
          <w:rFonts w:asciiTheme="minorHAnsi" w:hAnsiTheme="minorHAnsi" w:cstheme="minorHAnsi"/>
          <w:color w:val="000000" w:themeColor="text1"/>
          <w:sz w:val="24"/>
          <w:szCs w:val="24"/>
          <w:shd w:val="clear" w:color="auto" w:fill="FFFFFF"/>
        </w:rPr>
        <w:t xml:space="preserve">ā ir </w:t>
      </w:r>
      <w:proofErr w:type="spellStart"/>
      <w:r>
        <w:rPr>
          <w:rFonts w:asciiTheme="minorHAnsi" w:hAnsiTheme="minorHAnsi" w:cstheme="minorHAnsi"/>
          <w:color w:val="000000" w:themeColor="text1"/>
          <w:sz w:val="24"/>
          <w:szCs w:val="24"/>
          <w:shd w:val="clear" w:color="auto" w:fill="FFFFFF"/>
        </w:rPr>
        <w:t>piejama</w:t>
      </w:r>
      <w:proofErr w:type="spellEnd"/>
      <w:r>
        <w:rPr>
          <w:rFonts w:asciiTheme="minorHAnsi" w:hAnsiTheme="minorHAnsi" w:cstheme="minorHAnsi"/>
          <w:color w:val="000000" w:themeColor="text1"/>
          <w:sz w:val="24"/>
          <w:szCs w:val="24"/>
          <w:shd w:val="clear" w:color="auto" w:fill="FFFFFF"/>
        </w:rPr>
        <w:t xml:space="preserve"> </w:t>
      </w:r>
      <w:proofErr w:type="spellStart"/>
      <w:r w:rsidRPr="008426E9">
        <w:rPr>
          <w:rFonts w:asciiTheme="minorHAnsi" w:hAnsiTheme="minorHAnsi" w:cstheme="minorHAnsi"/>
          <w:color w:val="000000" w:themeColor="text1"/>
          <w:sz w:val="24"/>
          <w:szCs w:val="24"/>
          <w:shd w:val="clear" w:color="auto" w:fill="FFFFFF"/>
        </w:rPr>
        <w:t>App</w:t>
      </w:r>
      <w:proofErr w:type="spellEnd"/>
      <w:r w:rsidRPr="008426E9">
        <w:rPr>
          <w:rFonts w:asciiTheme="minorHAnsi" w:hAnsiTheme="minorHAnsi" w:cstheme="minorHAnsi"/>
          <w:color w:val="000000" w:themeColor="text1"/>
          <w:sz w:val="24"/>
          <w:szCs w:val="24"/>
          <w:shd w:val="clear" w:color="auto" w:fill="FFFFFF"/>
        </w:rPr>
        <w:t xml:space="preserve"> Store (</w:t>
      </w:r>
      <w:proofErr w:type="spellStart"/>
      <w:r w:rsidRPr="008426E9">
        <w:rPr>
          <w:rFonts w:asciiTheme="minorHAnsi" w:hAnsiTheme="minorHAnsi" w:cstheme="minorHAnsi"/>
          <w:color w:val="000000" w:themeColor="text1"/>
          <w:sz w:val="24"/>
          <w:szCs w:val="24"/>
          <w:shd w:val="clear" w:color="auto" w:fill="FFFFFF"/>
        </w:rPr>
        <w:t>Apple</w:t>
      </w:r>
      <w:proofErr w:type="spellEnd"/>
      <w:r w:rsidRPr="008426E9">
        <w:rPr>
          <w:rFonts w:asciiTheme="minorHAnsi" w:hAnsiTheme="minorHAnsi" w:cstheme="minorHAnsi"/>
          <w:color w:val="000000" w:themeColor="text1"/>
          <w:sz w:val="24"/>
          <w:szCs w:val="24"/>
          <w:shd w:val="clear" w:color="auto" w:fill="FFFFFF"/>
        </w:rPr>
        <w:t xml:space="preserve"> </w:t>
      </w:r>
      <w:proofErr w:type="spellStart"/>
      <w:r w:rsidRPr="008426E9">
        <w:rPr>
          <w:rFonts w:asciiTheme="minorHAnsi" w:hAnsiTheme="minorHAnsi" w:cstheme="minorHAnsi"/>
          <w:color w:val="000000" w:themeColor="text1"/>
          <w:sz w:val="24"/>
          <w:szCs w:val="24"/>
          <w:shd w:val="clear" w:color="auto" w:fill="FFFFFF"/>
        </w:rPr>
        <w:t>viedierī</w:t>
      </w:r>
      <w:r w:rsidR="00604F64">
        <w:rPr>
          <w:rFonts w:asciiTheme="minorHAnsi" w:hAnsiTheme="minorHAnsi" w:cstheme="minorHAnsi"/>
          <w:color w:val="000000" w:themeColor="text1"/>
          <w:sz w:val="24"/>
          <w:szCs w:val="24"/>
          <w:shd w:val="clear" w:color="auto" w:fill="FFFFFF"/>
        </w:rPr>
        <w:t>cēm</w:t>
      </w:r>
      <w:proofErr w:type="spellEnd"/>
      <w:r w:rsidR="00604F64">
        <w:rPr>
          <w:rFonts w:asciiTheme="minorHAnsi" w:hAnsiTheme="minorHAnsi" w:cstheme="minorHAnsi"/>
          <w:color w:val="000000" w:themeColor="text1"/>
          <w:sz w:val="24"/>
          <w:szCs w:val="24"/>
          <w:shd w:val="clear" w:color="auto" w:fill="FFFFFF"/>
        </w:rPr>
        <w:t>) un</w:t>
      </w:r>
      <w:r w:rsidRPr="008426E9">
        <w:rPr>
          <w:rFonts w:asciiTheme="minorHAnsi" w:hAnsiTheme="minorHAnsi" w:cstheme="minorHAnsi"/>
          <w:color w:val="000000" w:themeColor="text1"/>
          <w:sz w:val="24"/>
          <w:szCs w:val="24"/>
          <w:shd w:val="clear" w:color="auto" w:fill="FFFFFF"/>
        </w:rPr>
        <w:t xml:space="preserve"> Google </w:t>
      </w:r>
      <w:proofErr w:type="spellStart"/>
      <w:r w:rsidRPr="008426E9">
        <w:rPr>
          <w:rFonts w:asciiTheme="minorHAnsi" w:hAnsiTheme="minorHAnsi" w:cstheme="minorHAnsi"/>
          <w:color w:val="000000" w:themeColor="text1"/>
          <w:sz w:val="24"/>
          <w:szCs w:val="24"/>
          <w:shd w:val="clear" w:color="auto" w:fill="FFFFFF"/>
        </w:rPr>
        <w:t>Play</w:t>
      </w:r>
      <w:proofErr w:type="spellEnd"/>
      <w:r w:rsidRPr="008426E9">
        <w:rPr>
          <w:rFonts w:asciiTheme="minorHAnsi" w:hAnsiTheme="minorHAnsi" w:cstheme="minorHAnsi"/>
          <w:color w:val="000000" w:themeColor="text1"/>
          <w:sz w:val="24"/>
          <w:szCs w:val="24"/>
          <w:shd w:val="clear" w:color="auto" w:fill="FFFFFF"/>
        </w:rPr>
        <w:t xml:space="preserve"> Store (</w:t>
      </w:r>
      <w:proofErr w:type="spellStart"/>
      <w:r w:rsidRPr="008426E9">
        <w:rPr>
          <w:rFonts w:asciiTheme="minorHAnsi" w:hAnsiTheme="minorHAnsi" w:cstheme="minorHAnsi"/>
          <w:color w:val="000000" w:themeColor="text1"/>
          <w:sz w:val="24"/>
          <w:szCs w:val="24"/>
          <w:shd w:val="clear" w:color="auto" w:fill="FFFFFF"/>
        </w:rPr>
        <w:t>Android</w:t>
      </w:r>
      <w:proofErr w:type="spellEnd"/>
      <w:r w:rsidRPr="008426E9">
        <w:rPr>
          <w:rFonts w:asciiTheme="minorHAnsi" w:hAnsiTheme="minorHAnsi" w:cstheme="minorHAnsi"/>
          <w:color w:val="000000" w:themeColor="text1"/>
          <w:sz w:val="24"/>
          <w:szCs w:val="24"/>
          <w:shd w:val="clear" w:color="auto" w:fill="FFFFFF"/>
        </w:rPr>
        <w:t xml:space="preserve"> </w:t>
      </w:r>
      <w:proofErr w:type="spellStart"/>
      <w:r w:rsidRPr="008426E9">
        <w:rPr>
          <w:rFonts w:asciiTheme="minorHAnsi" w:hAnsiTheme="minorHAnsi" w:cstheme="minorHAnsi"/>
          <w:color w:val="000000" w:themeColor="text1"/>
          <w:sz w:val="24"/>
          <w:szCs w:val="24"/>
          <w:shd w:val="clear" w:color="auto" w:fill="FFFFFF"/>
        </w:rPr>
        <w:t>viedierīcēm</w:t>
      </w:r>
      <w:proofErr w:type="spellEnd"/>
      <w:r w:rsidRPr="008426E9">
        <w:rPr>
          <w:rFonts w:asciiTheme="minorHAnsi" w:hAnsiTheme="minorHAnsi" w:cstheme="minorHAnsi"/>
          <w:color w:val="000000" w:themeColor="text1"/>
          <w:sz w:val="24"/>
          <w:szCs w:val="24"/>
          <w:shd w:val="clear" w:color="auto" w:fill="FFFFFF"/>
        </w:rPr>
        <w:t xml:space="preserve">). </w:t>
      </w:r>
    </w:p>
    <w:p w14:paraId="2A894C5A" w14:textId="77777777" w:rsidR="00171728" w:rsidRDefault="00171728" w:rsidP="001E4C9F">
      <w:pPr>
        <w:jc w:val="both"/>
        <w:rPr>
          <w:rFonts w:asciiTheme="minorHAnsi" w:hAnsiTheme="minorHAnsi" w:cstheme="minorHAnsi"/>
          <w:color w:val="000000" w:themeColor="text1"/>
          <w:sz w:val="24"/>
          <w:szCs w:val="24"/>
          <w:shd w:val="clear" w:color="auto" w:fill="FFFFFF"/>
        </w:rPr>
      </w:pPr>
    </w:p>
    <w:p w14:paraId="7042D65C" w14:textId="77777777" w:rsidR="00171728" w:rsidRPr="008426E9" w:rsidRDefault="00171728" w:rsidP="001E4C9F">
      <w:pPr>
        <w:jc w:val="both"/>
        <w:rPr>
          <w:rFonts w:asciiTheme="minorHAnsi" w:hAnsiTheme="minorHAnsi" w:cstheme="minorHAnsi"/>
          <w:color w:val="000000" w:themeColor="text1"/>
          <w:sz w:val="24"/>
          <w:szCs w:val="24"/>
          <w:shd w:val="clear" w:color="auto" w:fill="FFFFFF"/>
        </w:rPr>
      </w:pPr>
      <w:r w:rsidRPr="008426E9">
        <w:rPr>
          <w:rFonts w:asciiTheme="minorHAnsi" w:hAnsiTheme="minorHAnsi" w:cstheme="minorHAnsi"/>
          <w:color w:val="000000" w:themeColor="text1"/>
          <w:sz w:val="24"/>
          <w:szCs w:val="24"/>
          <w:shd w:val="clear" w:color="auto" w:fill="FFFFFF"/>
        </w:rPr>
        <w:t xml:space="preserve">Mobilās </w:t>
      </w:r>
      <w:r>
        <w:rPr>
          <w:rFonts w:asciiTheme="minorHAnsi" w:hAnsiTheme="minorHAnsi" w:cstheme="minorHAnsi"/>
          <w:color w:val="000000" w:themeColor="text1"/>
          <w:sz w:val="24"/>
          <w:szCs w:val="24"/>
          <w:shd w:val="clear" w:color="auto" w:fill="FFFFFF"/>
        </w:rPr>
        <w:t>lietotnes</w:t>
      </w:r>
      <w:r w:rsidRPr="008426E9">
        <w:rPr>
          <w:rFonts w:asciiTheme="minorHAnsi" w:hAnsiTheme="minorHAnsi" w:cstheme="minorHAnsi"/>
          <w:color w:val="000000" w:themeColor="text1"/>
          <w:sz w:val="24"/>
          <w:szCs w:val="24"/>
          <w:shd w:val="clear" w:color="auto" w:fill="FFFFFF"/>
        </w:rPr>
        <w:t xml:space="preserve"> priekšrocība ir sertifikātu QR kodu skenēšana bez aktīva interneta pieslēguma, t.i. mobilās </w:t>
      </w:r>
      <w:r>
        <w:rPr>
          <w:rFonts w:asciiTheme="minorHAnsi" w:hAnsiTheme="minorHAnsi" w:cstheme="minorHAnsi"/>
          <w:color w:val="000000" w:themeColor="text1"/>
          <w:sz w:val="24"/>
          <w:szCs w:val="24"/>
          <w:shd w:val="clear" w:color="auto" w:fill="FFFFFF"/>
        </w:rPr>
        <w:t>lietotnes</w:t>
      </w:r>
      <w:r w:rsidRPr="008426E9">
        <w:rPr>
          <w:rFonts w:asciiTheme="minorHAnsi" w:hAnsiTheme="minorHAnsi" w:cstheme="minorHAnsi"/>
          <w:color w:val="000000" w:themeColor="text1"/>
          <w:sz w:val="24"/>
          <w:szCs w:val="24"/>
          <w:shd w:val="clear" w:color="auto" w:fill="FFFFFF"/>
        </w:rPr>
        <w:t xml:space="preserve"> atvēršanai un </w:t>
      </w:r>
      <w:proofErr w:type="spellStart"/>
      <w:r w:rsidRPr="008426E9">
        <w:rPr>
          <w:rFonts w:asciiTheme="minorHAnsi" w:hAnsiTheme="minorHAnsi" w:cstheme="minorHAnsi"/>
          <w:color w:val="000000" w:themeColor="text1"/>
          <w:sz w:val="24"/>
          <w:szCs w:val="24"/>
          <w:shd w:val="clear" w:color="auto" w:fill="FFFFFF"/>
        </w:rPr>
        <w:t>ielādei</w:t>
      </w:r>
      <w:proofErr w:type="spellEnd"/>
      <w:r w:rsidRPr="008426E9">
        <w:rPr>
          <w:rFonts w:asciiTheme="minorHAnsi" w:hAnsiTheme="minorHAnsi" w:cstheme="minorHAnsi"/>
          <w:color w:val="000000" w:themeColor="text1"/>
          <w:sz w:val="24"/>
          <w:szCs w:val="24"/>
          <w:shd w:val="clear" w:color="auto" w:fill="FFFFFF"/>
        </w:rPr>
        <w:t xml:space="preserve"> viedierīcē ir nepieciešams internets, savukārt turpmāko QR kodu skenēšanu </w:t>
      </w:r>
      <w:r>
        <w:rPr>
          <w:rFonts w:asciiTheme="minorHAnsi" w:hAnsiTheme="minorHAnsi" w:cstheme="minorHAnsi"/>
          <w:color w:val="000000" w:themeColor="text1"/>
          <w:sz w:val="24"/>
          <w:szCs w:val="24"/>
          <w:shd w:val="clear" w:color="auto" w:fill="FFFFFF"/>
        </w:rPr>
        <w:t>6</w:t>
      </w:r>
      <w:r w:rsidRPr="008426E9">
        <w:rPr>
          <w:rFonts w:asciiTheme="minorHAnsi" w:hAnsiTheme="minorHAnsi" w:cstheme="minorHAnsi"/>
          <w:color w:val="000000" w:themeColor="text1"/>
          <w:sz w:val="24"/>
          <w:szCs w:val="24"/>
          <w:shd w:val="clear" w:color="auto" w:fill="FFFFFF"/>
        </w:rPr>
        <w:t xml:space="preserve"> stundas var veikt bez pieslēgšanās internetam.</w:t>
      </w:r>
    </w:p>
    <w:p w14:paraId="4F267411" w14:textId="77777777" w:rsidR="00171728" w:rsidRDefault="00171728" w:rsidP="00171728">
      <w:pPr>
        <w:rPr>
          <w:rFonts w:ascii="Times New Roman" w:eastAsia="Times New Roman" w:hAnsi="Times New Roman" w:cs="Times New Roman"/>
          <w:sz w:val="24"/>
          <w:szCs w:val="24"/>
          <w:lang w:eastAsia="en-GB"/>
        </w:rPr>
      </w:pPr>
    </w:p>
    <w:p w14:paraId="113F98B4" w14:textId="77777777" w:rsidR="00171728" w:rsidRDefault="00171728" w:rsidP="00171728">
      <w:pPr>
        <w:rPr>
          <w:rFonts w:ascii="Times New Roman" w:eastAsia="Times New Roman" w:hAnsi="Times New Roman" w:cs="Times New Roman"/>
          <w:sz w:val="24"/>
          <w:szCs w:val="24"/>
          <w:lang w:eastAsia="en-GB"/>
        </w:rPr>
      </w:pPr>
    </w:p>
    <w:p w14:paraId="4FD1F3C7" w14:textId="77777777" w:rsidR="00171728" w:rsidRPr="00926B18" w:rsidRDefault="00171728" w:rsidP="00171728">
      <w:pPr>
        <w:rPr>
          <w:rFonts w:asciiTheme="minorHAnsi" w:hAnsiTheme="minorHAnsi" w:cstheme="minorHAnsi"/>
          <w:b/>
          <w:bCs/>
          <w:color w:val="000000" w:themeColor="text1"/>
          <w:sz w:val="24"/>
          <w:szCs w:val="24"/>
          <w:u w:val="single"/>
          <w:shd w:val="clear" w:color="auto" w:fill="FFFFFF"/>
        </w:rPr>
      </w:pPr>
      <w:r w:rsidRPr="00926B18">
        <w:rPr>
          <w:rFonts w:asciiTheme="minorHAnsi" w:hAnsiTheme="minorHAnsi" w:cstheme="minorHAnsi"/>
          <w:b/>
          <w:bCs/>
          <w:color w:val="000000" w:themeColor="text1"/>
          <w:sz w:val="24"/>
          <w:szCs w:val="24"/>
          <w:u w:val="single"/>
          <w:shd w:val="clear" w:color="auto" w:fill="FFFFFF"/>
        </w:rPr>
        <w:lastRenderedPageBreak/>
        <w:t>Mobilās lietotnes lejupielāde</w:t>
      </w:r>
    </w:p>
    <w:p w14:paraId="4481F096" w14:textId="77777777" w:rsidR="00171728" w:rsidRPr="008426E9" w:rsidRDefault="00171728" w:rsidP="00171728">
      <w:pPr>
        <w:rPr>
          <w:rFonts w:ascii="Times New Roman" w:eastAsia="Times New Roman" w:hAnsi="Times New Roman" w:cs="Times New Roman"/>
          <w:sz w:val="24"/>
          <w:szCs w:val="24"/>
          <w:lang w:eastAsia="en-GB"/>
        </w:rPr>
      </w:pPr>
    </w:p>
    <w:p w14:paraId="47F7756C" w14:textId="77777777" w:rsidR="00171728" w:rsidRDefault="00171728" w:rsidP="00171728">
      <w:pPr>
        <w:pStyle w:val="ListParagraph"/>
        <w:numPr>
          <w:ilvl w:val="0"/>
          <w:numId w:val="6"/>
        </w:numPr>
        <w:rPr>
          <w:rFonts w:asciiTheme="minorHAnsi" w:eastAsia="Times New Roman" w:hAnsiTheme="minorHAnsi" w:cstheme="minorHAnsi"/>
          <w:sz w:val="24"/>
          <w:szCs w:val="24"/>
          <w:lang w:eastAsia="en-GB"/>
        </w:rPr>
      </w:pPr>
      <w:r w:rsidRPr="008426E9">
        <w:rPr>
          <w:rFonts w:asciiTheme="minorHAnsi" w:eastAsia="Times New Roman" w:hAnsiTheme="minorHAnsi" w:cstheme="minorHAnsi"/>
          <w:sz w:val="24"/>
          <w:szCs w:val="24"/>
          <w:lang w:eastAsia="en-GB"/>
        </w:rPr>
        <w:t>Mobilo lietotni</w:t>
      </w:r>
      <w:r>
        <w:rPr>
          <w:rFonts w:asciiTheme="minorHAnsi" w:eastAsia="Times New Roman" w:hAnsiTheme="minorHAnsi" w:cstheme="minorHAnsi"/>
          <w:sz w:val="24"/>
          <w:szCs w:val="24"/>
          <w:lang w:eastAsia="en-GB"/>
        </w:rPr>
        <w:t xml:space="preserve"> </w:t>
      </w:r>
      <w:proofErr w:type="spellStart"/>
      <w:r>
        <w:rPr>
          <w:rFonts w:asciiTheme="minorHAnsi" w:eastAsia="Times New Roman" w:hAnsiTheme="minorHAnsi" w:cstheme="minorHAnsi"/>
          <w:sz w:val="24"/>
          <w:szCs w:val="24"/>
          <w:lang w:eastAsia="en-GB"/>
        </w:rPr>
        <w:t>App</w:t>
      </w:r>
      <w:proofErr w:type="spellEnd"/>
      <w:r>
        <w:rPr>
          <w:rFonts w:asciiTheme="minorHAnsi" w:eastAsia="Times New Roman" w:hAnsiTheme="minorHAnsi" w:cstheme="minorHAnsi"/>
          <w:sz w:val="24"/>
          <w:szCs w:val="24"/>
          <w:lang w:eastAsia="en-GB"/>
        </w:rPr>
        <w:t xml:space="preserve"> Store</w:t>
      </w:r>
      <w:r w:rsidRPr="008426E9">
        <w:rPr>
          <w:rFonts w:asciiTheme="minorHAnsi" w:eastAsia="Times New Roman" w:hAnsiTheme="minorHAnsi" w:cstheme="minorHAnsi"/>
          <w:sz w:val="24"/>
          <w:szCs w:val="24"/>
          <w:lang w:eastAsia="en-GB"/>
        </w:rPr>
        <w:t xml:space="preserve"> var </w:t>
      </w:r>
      <w:r>
        <w:rPr>
          <w:rFonts w:asciiTheme="minorHAnsi" w:eastAsia="Times New Roman" w:hAnsiTheme="minorHAnsi" w:cstheme="minorHAnsi"/>
          <w:sz w:val="24"/>
          <w:szCs w:val="24"/>
          <w:lang w:eastAsia="en-GB"/>
        </w:rPr>
        <w:t>leju</w:t>
      </w:r>
      <w:r w:rsidRPr="008426E9">
        <w:rPr>
          <w:rFonts w:asciiTheme="minorHAnsi" w:eastAsia="Times New Roman" w:hAnsiTheme="minorHAnsi" w:cstheme="minorHAnsi"/>
          <w:sz w:val="24"/>
          <w:szCs w:val="24"/>
          <w:lang w:eastAsia="en-GB"/>
        </w:rPr>
        <w:t>pielādēt šajā saitē:</w:t>
      </w:r>
    </w:p>
    <w:p w14:paraId="7B607C49" w14:textId="0FD6CE7A" w:rsidR="00171728" w:rsidRDefault="000A2673" w:rsidP="00171728">
      <w:pPr>
        <w:pStyle w:val="ListParagraph"/>
        <w:rPr>
          <w:rFonts w:asciiTheme="minorHAnsi" w:eastAsia="Times New Roman" w:hAnsiTheme="minorHAnsi" w:cstheme="minorHAnsi"/>
          <w:sz w:val="24"/>
          <w:szCs w:val="24"/>
          <w:lang w:eastAsia="en-GB"/>
        </w:rPr>
      </w:pPr>
      <w:hyperlink r:id="rId20" w:history="1">
        <w:r w:rsidR="00171728" w:rsidRPr="00404B0F">
          <w:rPr>
            <w:rStyle w:val="Hyperlink"/>
            <w:rFonts w:asciiTheme="minorHAnsi" w:eastAsia="Times New Roman" w:hAnsiTheme="minorHAnsi" w:cstheme="minorHAnsi"/>
            <w:sz w:val="24"/>
            <w:szCs w:val="24"/>
            <w:lang w:eastAsia="en-GB"/>
          </w:rPr>
          <w:t>https://apps.apple.com/lv/app/covid19verify/id1567368886?fbclid=IwAR1hQFb3fTJKmABRK_18REjHM9IplJoHeTniug94uYiJSJsM0mQxB6F0Wi4</w:t>
        </w:r>
      </w:hyperlink>
    </w:p>
    <w:p w14:paraId="3F8CE45F" w14:textId="77777777" w:rsidR="00171728" w:rsidRPr="00926B18" w:rsidRDefault="00171728" w:rsidP="00171728">
      <w:pPr>
        <w:pStyle w:val="ListParagraph"/>
        <w:numPr>
          <w:ilvl w:val="0"/>
          <w:numId w:val="6"/>
        </w:numPr>
        <w:rPr>
          <w:rFonts w:asciiTheme="minorHAnsi" w:eastAsia="Times New Roman" w:hAnsiTheme="minorHAnsi" w:cstheme="minorHAnsi"/>
          <w:sz w:val="24"/>
          <w:szCs w:val="24"/>
          <w:lang w:eastAsia="en-GB"/>
        </w:rPr>
      </w:pPr>
      <w:r w:rsidRPr="008426E9">
        <w:rPr>
          <w:rFonts w:asciiTheme="minorHAnsi" w:eastAsia="Times New Roman" w:hAnsiTheme="minorHAnsi" w:cstheme="minorHAnsi"/>
          <w:sz w:val="24"/>
          <w:szCs w:val="24"/>
          <w:lang w:eastAsia="en-GB"/>
        </w:rPr>
        <w:t>Mobilo lietotni</w:t>
      </w:r>
      <w:r>
        <w:rPr>
          <w:rFonts w:asciiTheme="minorHAnsi" w:eastAsia="Times New Roman" w:hAnsiTheme="minorHAnsi" w:cstheme="minorHAnsi"/>
          <w:sz w:val="24"/>
          <w:szCs w:val="24"/>
          <w:lang w:eastAsia="en-GB"/>
        </w:rPr>
        <w:t xml:space="preserve"> Google </w:t>
      </w:r>
      <w:proofErr w:type="spellStart"/>
      <w:r>
        <w:rPr>
          <w:rFonts w:asciiTheme="minorHAnsi" w:eastAsia="Times New Roman" w:hAnsiTheme="minorHAnsi" w:cstheme="minorHAnsi"/>
          <w:sz w:val="24"/>
          <w:szCs w:val="24"/>
          <w:lang w:eastAsia="en-GB"/>
        </w:rPr>
        <w:t>Play</w:t>
      </w:r>
      <w:proofErr w:type="spellEnd"/>
      <w:r>
        <w:rPr>
          <w:rFonts w:asciiTheme="minorHAnsi" w:eastAsia="Times New Roman" w:hAnsiTheme="minorHAnsi" w:cstheme="minorHAnsi"/>
          <w:sz w:val="24"/>
          <w:szCs w:val="24"/>
          <w:lang w:eastAsia="en-GB"/>
        </w:rPr>
        <w:t xml:space="preserve"> </w:t>
      </w:r>
      <w:r w:rsidRPr="008426E9">
        <w:rPr>
          <w:rFonts w:asciiTheme="minorHAnsi" w:eastAsia="Times New Roman" w:hAnsiTheme="minorHAnsi" w:cstheme="minorHAnsi"/>
          <w:sz w:val="24"/>
          <w:szCs w:val="24"/>
          <w:lang w:eastAsia="en-GB"/>
        </w:rPr>
        <w:t xml:space="preserve">var </w:t>
      </w:r>
      <w:r>
        <w:rPr>
          <w:rFonts w:asciiTheme="minorHAnsi" w:eastAsia="Times New Roman" w:hAnsiTheme="minorHAnsi" w:cstheme="minorHAnsi"/>
          <w:sz w:val="24"/>
          <w:szCs w:val="24"/>
          <w:lang w:eastAsia="en-GB"/>
        </w:rPr>
        <w:t>leju</w:t>
      </w:r>
      <w:r w:rsidRPr="008426E9">
        <w:rPr>
          <w:rFonts w:asciiTheme="minorHAnsi" w:eastAsia="Times New Roman" w:hAnsiTheme="minorHAnsi" w:cstheme="minorHAnsi"/>
          <w:sz w:val="24"/>
          <w:szCs w:val="24"/>
          <w:lang w:eastAsia="en-GB"/>
        </w:rPr>
        <w:t xml:space="preserve">pielādēt </w:t>
      </w:r>
      <w:r>
        <w:rPr>
          <w:rFonts w:asciiTheme="minorHAnsi" w:eastAsia="Times New Roman" w:hAnsiTheme="minorHAnsi" w:cstheme="minorHAnsi"/>
          <w:sz w:val="24"/>
          <w:szCs w:val="24"/>
          <w:lang w:eastAsia="en-GB"/>
        </w:rPr>
        <w:t>šajā saitē:</w:t>
      </w:r>
    </w:p>
    <w:p w14:paraId="1B21E110" w14:textId="4DDE1FDA" w:rsidR="00171728" w:rsidRDefault="000A2673" w:rsidP="00171728">
      <w:pPr>
        <w:ind w:left="360" w:firstLine="360"/>
        <w:rPr>
          <w:rFonts w:asciiTheme="minorHAnsi" w:eastAsia="Times New Roman" w:hAnsiTheme="minorHAnsi" w:cstheme="minorHAnsi"/>
          <w:sz w:val="24"/>
          <w:szCs w:val="24"/>
          <w:lang w:eastAsia="en-GB"/>
        </w:rPr>
      </w:pPr>
      <w:hyperlink r:id="rId21" w:history="1">
        <w:r w:rsidR="00171728" w:rsidRPr="00404B0F">
          <w:rPr>
            <w:rStyle w:val="Hyperlink"/>
            <w:rFonts w:asciiTheme="minorHAnsi" w:eastAsia="Times New Roman" w:hAnsiTheme="minorHAnsi" w:cstheme="minorHAnsi"/>
            <w:sz w:val="24"/>
            <w:szCs w:val="24"/>
            <w:lang w:eastAsia="en-GB"/>
          </w:rPr>
          <w:t>https://play.google.com/store/apps/details?id=lv.verification.dgc</w:t>
        </w:r>
      </w:hyperlink>
      <w:r w:rsidR="00171728">
        <w:rPr>
          <w:rFonts w:asciiTheme="minorHAnsi" w:eastAsia="Times New Roman" w:hAnsiTheme="minorHAnsi" w:cstheme="minorHAnsi"/>
          <w:sz w:val="24"/>
          <w:szCs w:val="24"/>
          <w:lang w:eastAsia="en-GB"/>
        </w:rPr>
        <w:t xml:space="preserve"> </w:t>
      </w:r>
    </w:p>
    <w:p w14:paraId="5D78DA51" w14:textId="75F79D40" w:rsidR="00512C80" w:rsidRDefault="00512C80" w:rsidP="00171728">
      <w:pPr>
        <w:ind w:left="360" w:firstLine="360"/>
        <w:rPr>
          <w:rFonts w:asciiTheme="minorHAnsi" w:eastAsia="Times New Roman" w:hAnsiTheme="minorHAnsi" w:cstheme="minorHAnsi"/>
          <w:sz w:val="24"/>
          <w:szCs w:val="24"/>
          <w:lang w:eastAsia="en-GB"/>
        </w:rPr>
      </w:pPr>
      <w:r>
        <w:rPr>
          <w:rFonts w:asciiTheme="minorHAnsi" w:hAnsiTheme="minorHAnsi" w:cstheme="minorHAnsi"/>
          <w:noProof/>
          <w:color w:val="000000" w:themeColor="text1"/>
          <w:shd w:val="clear" w:color="auto" w:fill="FFFFFF"/>
        </w:rPr>
        <w:drawing>
          <wp:anchor distT="0" distB="0" distL="114300" distR="114300" simplePos="0" relativeHeight="251665408" behindDoc="1" locked="0" layoutInCell="1" allowOverlap="1" wp14:anchorId="37589178" wp14:editId="5BD16DC0">
            <wp:simplePos x="0" y="0"/>
            <wp:positionH relativeFrom="column">
              <wp:posOffset>0</wp:posOffset>
            </wp:positionH>
            <wp:positionV relativeFrom="paragraph">
              <wp:posOffset>186055</wp:posOffset>
            </wp:positionV>
            <wp:extent cx="3284220" cy="2646680"/>
            <wp:effectExtent l="0" t="0" r="0" b="1270"/>
            <wp:wrapTight wrapText="bothSides">
              <wp:wrapPolygon edited="0">
                <wp:start x="0" y="0"/>
                <wp:lineTo x="0" y="21455"/>
                <wp:lineTo x="21425" y="21455"/>
                <wp:lineTo x="214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2">
                      <a:extLst>
                        <a:ext uri="{28A0092B-C50C-407E-A947-70E740481C1C}">
                          <a14:useLocalDpi xmlns:a14="http://schemas.microsoft.com/office/drawing/2010/main" val="0"/>
                        </a:ext>
                      </a:extLst>
                    </a:blip>
                    <a:stretch>
                      <a:fillRect/>
                    </a:stretch>
                  </pic:blipFill>
                  <pic:spPr>
                    <a:xfrm>
                      <a:off x="0" y="0"/>
                      <a:ext cx="3284220" cy="2646680"/>
                    </a:xfrm>
                    <a:prstGeom prst="rect">
                      <a:avLst/>
                    </a:prstGeom>
                  </pic:spPr>
                </pic:pic>
              </a:graphicData>
            </a:graphic>
            <wp14:sizeRelH relativeFrom="page">
              <wp14:pctWidth>0</wp14:pctWidth>
            </wp14:sizeRelH>
            <wp14:sizeRelV relativeFrom="page">
              <wp14:pctHeight>0</wp14:pctHeight>
            </wp14:sizeRelV>
          </wp:anchor>
        </w:drawing>
      </w:r>
    </w:p>
    <w:p w14:paraId="0C4C88A4" w14:textId="4A30D166" w:rsidR="001C505E" w:rsidRDefault="001C505E" w:rsidP="00512C80">
      <w:pPr>
        <w:jc w:val="both"/>
        <w:rPr>
          <w:rFonts w:asciiTheme="minorHAnsi" w:hAnsiTheme="minorHAnsi"/>
        </w:rPr>
      </w:pPr>
    </w:p>
    <w:p w14:paraId="6F22A72F" w14:textId="024D17AB" w:rsidR="002F0F06" w:rsidRDefault="002F0F06" w:rsidP="006D2096">
      <w:pPr>
        <w:pStyle w:val="teksts"/>
        <w:spacing w:line="240" w:lineRule="auto"/>
        <w:ind w:firstLine="0"/>
        <w:rPr>
          <w:rFonts w:asciiTheme="minorHAnsi" w:hAnsiTheme="minorHAnsi"/>
        </w:rPr>
      </w:pPr>
    </w:p>
    <w:p w14:paraId="1F74AB57" w14:textId="77777777" w:rsidR="002F0F06" w:rsidRDefault="002F0F06" w:rsidP="006D2096">
      <w:pPr>
        <w:pStyle w:val="teksts"/>
        <w:spacing w:line="240" w:lineRule="auto"/>
        <w:ind w:firstLine="0"/>
        <w:rPr>
          <w:rFonts w:asciiTheme="minorHAnsi" w:hAnsiTheme="minorHAnsi"/>
        </w:rPr>
      </w:pPr>
    </w:p>
    <w:p w14:paraId="59DDE66C" w14:textId="77777777" w:rsidR="002F0F06" w:rsidRDefault="002F0F06" w:rsidP="006D2096">
      <w:pPr>
        <w:pStyle w:val="teksts"/>
        <w:spacing w:line="240" w:lineRule="auto"/>
        <w:ind w:firstLine="0"/>
        <w:rPr>
          <w:rFonts w:asciiTheme="minorHAnsi" w:hAnsiTheme="minorHAnsi"/>
        </w:rPr>
      </w:pPr>
    </w:p>
    <w:p w14:paraId="30DD9174" w14:textId="77777777" w:rsidR="002F0F06" w:rsidRDefault="002F0F06" w:rsidP="006D2096">
      <w:pPr>
        <w:pStyle w:val="teksts"/>
        <w:spacing w:line="240" w:lineRule="auto"/>
        <w:ind w:firstLine="0"/>
        <w:rPr>
          <w:rFonts w:asciiTheme="minorHAnsi" w:hAnsiTheme="minorHAnsi"/>
        </w:rPr>
      </w:pPr>
    </w:p>
    <w:p w14:paraId="3F21EF46" w14:textId="77777777" w:rsidR="002F0F06" w:rsidRDefault="002F0F06" w:rsidP="006D2096">
      <w:pPr>
        <w:pStyle w:val="teksts"/>
        <w:spacing w:line="240" w:lineRule="auto"/>
        <w:ind w:firstLine="0"/>
        <w:rPr>
          <w:rFonts w:asciiTheme="minorHAnsi" w:hAnsiTheme="minorHAnsi"/>
        </w:rPr>
      </w:pPr>
    </w:p>
    <w:p w14:paraId="13E52BFF" w14:textId="77777777" w:rsidR="002F0F06" w:rsidRDefault="002F0F06" w:rsidP="006D2096">
      <w:pPr>
        <w:pStyle w:val="teksts"/>
        <w:spacing w:line="240" w:lineRule="auto"/>
        <w:ind w:firstLine="0"/>
        <w:rPr>
          <w:rFonts w:asciiTheme="minorHAnsi" w:hAnsiTheme="minorHAnsi"/>
        </w:rPr>
      </w:pPr>
    </w:p>
    <w:p w14:paraId="59D587C3" w14:textId="77777777" w:rsidR="002F0F06" w:rsidRDefault="002F0F06" w:rsidP="006D2096">
      <w:pPr>
        <w:pStyle w:val="teksts"/>
        <w:spacing w:line="240" w:lineRule="auto"/>
        <w:ind w:firstLine="0"/>
        <w:rPr>
          <w:rFonts w:asciiTheme="minorHAnsi" w:hAnsiTheme="minorHAnsi"/>
        </w:rPr>
      </w:pPr>
    </w:p>
    <w:p w14:paraId="6FC63188" w14:textId="77777777" w:rsidR="002F0F06" w:rsidRDefault="002F0F06" w:rsidP="006D2096">
      <w:pPr>
        <w:pStyle w:val="teksts"/>
        <w:spacing w:line="240" w:lineRule="auto"/>
        <w:ind w:firstLine="0"/>
        <w:rPr>
          <w:rFonts w:asciiTheme="minorHAnsi" w:hAnsiTheme="minorHAnsi"/>
        </w:rPr>
      </w:pPr>
    </w:p>
    <w:p w14:paraId="21672B9D" w14:textId="77777777" w:rsidR="002F0F06" w:rsidRDefault="002F0F06" w:rsidP="006D2096">
      <w:pPr>
        <w:pStyle w:val="teksts"/>
        <w:spacing w:line="240" w:lineRule="auto"/>
        <w:ind w:firstLine="0"/>
        <w:rPr>
          <w:rFonts w:asciiTheme="minorHAnsi" w:hAnsiTheme="minorHAnsi"/>
        </w:rPr>
      </w:pPr>
    </w:p>
    <w:p w14:paraId="0E00ED98" w14:textId="77777777" w:rsidR="002F0F06" w:rsidRDefault="002F0F06" w:rsidP="006D2096">
      <w:pPr>
        <w:pStyle w:val="teksts"/>
        <w:spacing w:line="240" w:lineRule="auto"/>
        <w:ind w:firstLine="0"/>
        <w:rPr>
          <w:rFonts w:asciiTheme="minorHAnsi" w:hAnsiTheme="minorHAnsi"/>
        </w:rPr>
      </w:pPr>
    </w:p>
    <w:p w14:paraId="54A7A59A" w14:textId="77777777" w:rsidR="002F0F06" w:rsidRDefault="002F0F06" w:rsidP="006D2096">
      <w:pPr>
        <w:pStyle w:val="teksts"/>
        <w:spacing w:line="240" w:lineRule="auto"/>
        <w:ind w:firstLine="0"/>
        <w:rPr>
          <w:rFonts w:asciiTheme="minorHAnsi" w:hAnsiTheme="minorHAnsi"/>
        </w:rPr>
      </w:pPr>
    </w:p>
    <w:p w14:paraId="3E88E66D" w14:textId="77777777" w:rsidR="002F0F06" w:rsidRDefault="002F0F06" w:rsidP="006D2096">
      <w:pPr>
        <w:pStyle w:val="teksts"/>
        <w:spacing w:line="240" w:lineRule="auto"/>
        <w:ind w:firstLine="0"/>
        <w:rPr>
          <w:rFonts w:asciiTheme="minorHAnsi" w:hAnsiTheme="minorHAnsi"/>
        </w:rPr>
      </w:pPr>
    </w:p>
    <w:p w14:paraId="24FCC981" w14:textId="77777777" w:rsidR="002F0F06" w:rsidRDefault="002F0F06" w:rsidP="006D2096">
      <w:pPr>
        <w:pStyle w:val="teksts"/>
        <w:spacing w:line="240" w:lineRule="auto"/>
        <w:ind w:firstLine="0"/>
        <w:rPr>
          <w:rFonts w:asciiTheme="minorHAnsi" w:hAnsiTheme="minorHAnsi"/>
        </w:rPr>
      </w:pPr>
    </w:p>
    <w:p w14:paraId="58F99235" w14:textId="77777777" w:rsidR="00DF2D3D" w:rsidRDefault="00DF2D3D" w:rsidP="006D2096">
      <w:pPr>
        <w:pStyle w:val="teksts"/>
        <w:spacing w:line="240" w:lineRule="auto"/>
        <w:ind w:firstLine="0"/>
        <w:rPr>
          <w:rFonts w:asciiTheme="minorHAnsi" w:hAnsiTheme="minorHAnsi"/>
        </w:rPr>
      </w:pPr>
    </w:p>
    <w:p w14:paraId="796ADF6E" w14:textId="6291AA53" w:rsidR="00DF2D3D" w:rsidRDefault="00512C80" w:rsidP="006D2096">
      <w:pPr>
        <w:pStyle w:val="teksts"/>
        <w:spacing w:line="240" w:lineRule="auto"/>
        <w:ind w:firstLine="0"/>
        <w:rPr>
          <w:rFonts w:asciiTheme="minorHAnsi" w:hAnsiTheme="minorHAnsi"/>
        </w:rPr>
      </w:pPr>
      <w:r>
        <w:rPr>
          <w:rFonts w:asciiTheme="minorHAnsi" w:hAnsiTheme="minorHAnsi" w:cstheme="minorHAnsi"/>
          <w:noProof/>
          <w:color w:val="000000" w:themeColor="text1"/>
          <w:shd w:val="clear" w:color="auto" w:fill="FFFFFF"/>
          <w:lang w:eastAsia="lv-LV"/>
        </w:rPr>
        <w:drawing>
          <wp:anchor distT="0" distB="0" distL="114300" distR="114300" simplePos="0" relativeHeight="251667456" behindDoc="1" locked="0" layoutInCell="1" allowOverlap="1" wp14:anchorId="09401CA2" wp14:editId="7B971B3C">
            <wp:simplePos x="0" y="0"/>
            <wp:positionH relativeFrom="column">
              <wp:posOffset>0</wp:posOffset>
            </wp:positionH>
            <wp:positionV relativeFrom="paragraph">
              <wp:posOffset>186055</wp:posOffset>
            </wp:positionV>
            <wp:extent cx="3284220" cy="3148965"/>
            <wp:effectExtent l="0" t="0" r="0" b="0"/>
            <wp:wrapTight wrapText="bothSides">
              <wp:wrapPolygon edited="0">
                <wp:start x="0" y="0"/>
                <wp:lineTo x="0" y="21430"/>
                <wp:lineTo x="21425" y="21430"/>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84220" cy="3148965"/>
                    </a:xfrm>
                    <a:prstGeom prst="rect">
                      <a:avLst/>
                    </a:prstGeom>
                  </pic:spPr>
                </pic:pic>
              </a:graphicData>
            </a:graphic>
            <wp14:sizeRelH relativeFrom="page">
              <wp14:pctWidth>0</wp14:pctWidth>
            </wp14:sizeRelH>
            <wp14:sizeRelV relativeFrom="page">
              <wp14:pctHeight>0</wp14:pctHeight>
            </wp14:sizeRelV>
          </wp:anchor>
        </w:drawing>
      </w:r>
    </w:p>
    <w:p w14:paraId="140A798C" w14:textId="77777777" w:rsidR="00DF2D3D" w:rsidRDefault="00DF2D3D" w:rsidP="006D2096">
      <w:pPr>
        <w:pStyle w:val="teksts"/>
        <w:spacing w:line="240" w:lineRule="auto"/>
        <w:ind w:firstLine="0"/>
        <w:rPr>
          <w:rFonts w:asciiTheme="minorHAnsi" w:hAnsiTheme="minorHAnsi"/>
        </w:rPr>
      </w:pPr>
    </w:p>
    <w:p w14:paraId="70E5A9A0" w14:textId="6EFCC953" w:rsidR="00DF2D3D" w:rsidRDefault="00DF2D3D" w:rsidP="006D2096">
      <w:pPr>
        <w:pStyle w:val="teksts"/>
        <w:spacing w:line="240" w:lineRule="auto"/>
        <w:ind w:firstLine="0"/>
        <w:rPr>
          <w:rFonts w:asciiTheme="minorHAnsi" w:hAnsiTheme="minorHAnsi"/>
        </w:rPr>
      </w:pPr>
    </w:p>
    <w:p w14:paraId="72C47128" w14:textId="434B5CDC" w:rsidR="00512C80" w:rsidRDefault="00512C80" w:rsidP="006D2096">
      <w:pPr>
        <w:pStyle w:val="teksts"/>
        <w:spacing w:line="240" w:lineRule="auto"/>
        <w:ind w:firstLine="0"/>
        <w:rPr>
          <w:rFonts w:asciiTheme="minorHAnsi" w:hAnsiTheme="minorHAnsi"/>
        </w:rPr>
      </w:pPr>
    </w:p>
    <w:p w14:paraId="3D36384B" w14:textId="641A5CF3" w:rsidR="00512C80" w:rsidRDefault="00512C80" w:rsidP="006D2096">
      <w:pPr>
        <w:pStyle w:val="teksts"/>
        <w:spacing w:line="240" w:lineRule="auto"/>
        <w:ind w:firstLine="0"/>
        <w:rPr>
          <w:rFonts w:asciiTheme="minorHAnsi" w:hAnsiTheme="minorHAnsi"/>
        </w:rPr>
      </w:pPr>
    </w:p>
    <w:p w14:paraId="626CCFF6" w14:textId="0372E99C" w:rsidR="00512C80" w:rsidRDefault="00512C80" w:rsidP="006D2096">
      <w:pPr>
        <w:pStyle w:val="teksts"/>
        <w:spacing w:line="240" w:lineRule="auto"/>
        <w:ind w:firstLine="0"/>
        <w:rPr>
          <w:rFonts w:asciiTheme="minorHAnsi" w:hAnsiTheme="minorHAnsi"/>
        </w:rPr>
      </w:pPr>
    </w:p>
    <w:p w14:paraId="6A78C5F5" w14:textId="364F425D" w:rsidR="00512C80" w:rsidRDefault="00512C80" w:rsidP="006D2096">
      <w:pPr>
        <w:pStyle w:val="teksts"/>
        <w:spacing w:line="240" w:lineRule="auto"/>
        <w:ind w:firstLine="0"/>
        <w:rPr>
          <w:rFonts w:asciiTheme="minorHAnsi" w:hAnsiTheme="minorHAnsi"/>
        </w:rPr>
      </w:pPr>
    </w:p>
    <w:p w14:paraId="19B1B504" w14:textId="517A1C04" w:rsidR="00512C80" w:rsidRDefault="00512C80" w:rsidP="006D2096">
      <w:pPr>
        <w:pStyle w:val="teksts"/>
        <w:spacing w:line="240" w:lineRule="auto"/>
        <w:ind w:firstLine="0"/>
        <w:rPr>
          <w:rFonts w:asciiTheme="minorHAnsi" w:hAnsiTheme="minorHAnsi"/>
        </w:rPr>
      </w:pPr>
    </w:p>
    <w:p w14:paraId="54919CD2" w14:textId="7139F62F" w:rsidR="00512C80" w:rsidRDefault="00512C80" w:rsidP="006D2096">
      <w:pPr>
        <w:pStyle w:val="teksts"/>
        <w:spacing w:line="240" w:lineRule="auto"/>
        <w:ind w:firstLine="0"/>
        <w:rPr>
          <w:rFonts w:asciiTheme="minorHAnsi" w:hAnsiTheme="minorHAnsi"/>
        </w:rPr>
      </w:pPr>
    </w:p>
    <w:p w14:paraId="57A6575E" w14:textId="23729960" w:rsidR="00512C80" w:rsidRDefault="00512C80" w:rsidP="006D2096">
      <w:pPr>
        <w:pStyle w:val="teksts"/>
        <w:spacing w:line="240" w:lineRule="auto"/>
        <w:ind w:firstLine="0"/>
        <w:rPr>
          <w:rFonts w:asciiTheme="minorHAnsi" w:hAnsiTheme="minorHAnsi"/>
        </w:rPr>
      </w:pPr>
    </w:p>
    <w:p w14:paraId="7E72C4BF" w14:textId="13F2E187" w:rsidR="00512C80" w:rsidRDefault="00512C80" w:rsidP="006D2096">
      <w:pPr>
        <w:pStyle w:val="teksts"/>
        <w:spacing w:line="240" w:lineRule="auto"/>
        <w:ind w:firstLine="0"/>
        <w:rPr>
          <w:rFonts w:asciiTheme="minorHAnsi" w:hAnsiTheme="minorHAnsi"/>
        </w:rPr>
      </w:pPr>
    </w:p>
    <w:p w14:paraId="67C2C18C" w14:textId="3587F8F8" w:rsidR="00512C80" w:rsidRDefault="00512C80" w:rsidP="006D2096">
      <w:pPr>
        <w:pStyle w:val="teksts"/>
        <w:spacing w:line="240" w:lineRule="auto"/>
        <w:ind w:firstLine="0"/>
        <w:rPr>
          <w:rFonts w:asciiTheme="minorHAnsi" w:hAnsiTheme="minorHAnsi"/>
        </w:rPr>
      </w:pPr>
    </w:p>
    <w:p w14:paraId="3C670528" w14:textId="573D98CF" w:rsidR="00512C80" w:rsidRDefault="00512C80" w:rsidP="006D2096">
      <w:pPr>
        <w:pStyle w:val="teksts"/>
        <w:spacing w:line="240" w:lineRule="auto"/>
        <w:ind w:firstLine="0"/>
        <w:rPr>
          <w:rFonts w:asciiTheme="minorHAnsi" w:hAnsiTheme="minorHAnsi"/>
        </w:rPr>
      </w:pPr>
    </w:p>
    <w:p w14:paraId="711C2FC3" w14:textId="616141A0" w:rsidR="00512C80" w:rsidRDefault="00512C80" w:rsidP="006D2096">
      <w:pPr>
        <w:pStyle w:val="teksts"/>
        <w:spacing w:line="240" w:lineRule="auto"/>
        <w:ind w:firstLine="0"/>
        <w:rPr>
          <w:rFonts w:asciiTheme="minorHAnsi" w:hAnsiTheme="minorHAnsi"/>
        </w:rPr>
      </w:pPr>
    </w:p>
    <w:p w14:paraId="6B1F85A4" w14:textId="3356E1B6" w:rsidR="00512C80" w:rsidRDefault="00512C80" w:rsidP="006D2096">
      <w:pPr>
        <w:pStyle w:val="teksts"/>
        <w:spacing w:line="240" w:lineRule="auto"/>
        <w:ind w:firstLine="0"/>
        <w:rPr>
          <w:rFonts w:asciiTheme="minorHAnsi" w:hAnsiTheme="minorHAnsi"/>
        </w:rPr>
      </w:pPr>
    </w:p>
    <w:p w14:paraId="271DC3C8" w14:textId="3BECA021" w:rsidR="00512C80" w:rsidRDefault="00512C80" w:rsidP="006D2096">
      <w:pPr>
        <w:pStyle w:val="teksts"/>
        <w:spacing w:line="240" w:lineRule="auto"/>
        <w:ind w:firstLine="0"/>
        <w:rPr>
          <w:rFonts w:asciiTheme="minorHAnsi" w:hAnsiTheme="minorHAnsi"/>
        </w:rPr>
      </w:pPr>
    </w:p>
    <w:p w14:paraId="7FC7EEF9" w14:textId="3427B042" w:rsidR="00512C80" w:rsidRDefault="00512C80" w:rsidP="006D2096">
      <w:pPr>
        <w:pStyle w:val="teksts"/>
        <w:spacing w:line="240" w:lineRule="auto"/>
        <w:ind w:firstLine="0"/>
        <w:rPr>
          <w:rFonts w:asciiTheme="minorHAnsi" w:hAnsiTheme="minorHAnsi"/>
        </w:rPr>
      </w:pPr>
    </w:p>
    <w:p w14:paraId="71A199BB" w14:textId="77777777" w:rsidR="00512C80" w:rsidRDefault="00512C80" w:rsidP="006D2096">
      <w:pPr>
        <w:pStyle w:val="teksts"/>
        <w:spacing w:line="240" w:lineRule="auto"/>
        <w:ind w:firstLine="0"/>
        <w:rPr>
          <w:rFonts w:asciiTheme="minorHAnsi" w:hAnsiTheme="minorHAnsi"/>
        </w:rPr>
      </w:pPr>
    </w:p>
    <w:p w14:paraId="35A9610D" w14:textId="77777777" w:rsidR="006D2096" w:rsidRPr="006D2096" w:rsidRDefault="006D2096" w:rsidP="006D2096">
      <w:pPr>
        <w:pStyle w:val="teksts"/>
        <w:spacing w:line="240" w:lineRule="auto"/>
        <w:ind w:firstLine="0"/>
        <w:rPr>
          <w:rFonts w:asciiTheme="minorHAnsi" w:hAnsiTheme="minorHAnsi"/>
        </w:rPr>
      </w:pPr>
      <w:r w:rsidRPr="006D2096">
        <w:rPr>
          <w:rFonts w:asciiTheme="minorHAnsi" w:hAnsiTheme="minorHAnsi"/>
        </w:rPr>
        <w:t xml:space="preserve">Lietotne ir pieejama </w:t>
      </w:r>
      <w:proofErr w:type="spellStart"/>
      <w:r w:rsidRPr="006D2096">
        <w:rPr>
          <w:rFonts w:asciiTheme="minorHAnsi" w:hAnsiTheme="minorHAnsi"/>
        </w:rPr>
        <w:t>iOS</w:t>
      </w:r>
      <w:proofErr w:type="spellEnd"/>
      <w:r w:rsidRPr="006D2096">
        <w:rPr>
          <w:rFonts w:asciiTheme="minorHAnsi" w:hAnsiTheme="minorHAnsi"/>
        </w:rPr>
        <w:t xml:space="preserve"> un </w:t>
      </w:r>
      <w:proofErr w:type="spellStart"/>
      <w:r w:rsidRPr="006D2096">
        <w:rPr>
          <w:rFonts w:asciiTheme="minorHAnsi" w:hAnsiTheme="minorHAnsi"/>
        </w:rPr>
        <w:t>Android</w:t>
      </w:r>
      <w:proofErr w:type="spellEnd"/>
      <w:r w:rsidRPr="006D2096">
        <w:rPr>
          <w:rFonts w:asciiTheme="minorHAnsi" w:hAnsiTheme="minorHAnsi"/>
        </w:rPr>
        <w:t xml:space="preserve"> platformā, meklējot to pēc nosaukuma Covid19Verify. Tā ir pieejama ikvienam lietotājam visā pasaulē. Tulkota 3 valodās (latviešu, angļu, krievu). Lietotne neievāc un neuzglabā lietotāja datus.</w:t>
      </w:r>
      <w:r w:rsidRPr="006D2096">
        <w:rPr>
          <w:rFonts w:asciiTheme="minorHAnsi" w:hAnsiTheme="minorHAnsi"/>
          <w:b/>
          <w:bCs/>
        </w:rPr>
        <w:t xml:space="preserve"> </w:t>
      </w:r>
      <w:r w:rsidRPr="006D2096">
        <w:rPr>
          <w:rFonts w:asciiTheme="minorHAnsi" w:hAnsiTheme="minorHAnsi"/>
        </w:rPr>
        <w:t>Tā paredzēta tikai sertifikāta verificēšanai (ne sertifikātu uzglabāša</w:t>
      </w:r>
      <w:r w:rsidR="001C505E">
        <w:rPr>
          <w:rFonts w:asciiTheme="minorHAnsi" w:hAnsiTheme="minorHAnsi"/>
        </w:rPr>
        <w:t>na</w:t>
      </w:r>
      <w:r w:rsidRPr="006D2096">
        <w:rPr>
          <w:rFonts w:asciiTheme="minorHAnsi" w:hAnsiTheme="minorHAnsi"/>
        </w:rPr>
        <w:t>i). Lietotne piedāvā iespēju izmantot kādu no 2 režīmiem - “Skenēt QR kodu” vai “Augšupielādēt”.</w:t>
      </w:r>
    </w:p>
    <w:p w14:paraId="3DFD085D" w14:textId="77777777" w:rsidR="006D2096" w:rsidRDefault="006D2096" w:rsidP="006D2096">
      <w:pPr>
        <w:jc w:val="both"/>
        <w:rPr>
          <w:sz w:val="24"/>
          <w:szCs w:val="24"/>
        </w:rPr>
      </w:pPr>
    </w:p>
    <w:p w14:paraId="2F36AD0E" w14:textId="77777777" w:rsidR="006D2096" w:rsidRPr="006D2096" w:rsidRDefault="006D2096" w:rsidP="006D2096">
      <w:pPr>
        <w:jc w:val="both"/>
        <w:rPr>
          <w:sz w:val="24"/>
          <w:szCs w:val="24"/>
        </w:rPr>
      </w:pPr>
      <w:r w:rsidRPr="006D2096">
        <w:rPr>
          <w:sz w:val="24"/>
          <w:szCs w:val="24"/>
        </w:rPr>
        <w:lastRenderedPageBreak/>
        <w:t>Lietotne strādā bezsaistes režīmā, taču reizi 6 stundās ir nepieciešams interneta savienojums, lai lejupielādētu un telefona atmiņā saglabātu atjaunotos datus no ārējiem servisiem. Ja lietotne netiek lietota vairākas dienas, brīdī, kad lietotājs atvērs lietotni, notiks pieslēgšanās pie ārējiem servisiem un tiks lejupielādēti jaunākie dati. Ja lietotājs 6 stundas no vietas lieto lietotni, tad pieslēgums pie interneta un datu atjaunināšana notiks brīdī, kad lietotājs vēlēsies skenēt kārtējo QR kodu, bet būs pagājušas 6 stundas kopš pēdējās datu atjaunošanas. Datu atjaunošana parasti prasa dažas sekundes, taču tā var notikt ilgāk, ja nav pietiekami labs interneta ātrums.</w:t>
      </w:r>
    </w:p>
    <w:p w14:paraId="5F99C0AF" w14:textId="77777777" w:rsidR="006D2096" w:rsidRDefault="006D2096" w:rsidP="006D2096">
      <w:pPr>
        <w:jc w:val="both"/>
        <w:rPr>
          <w:rFonts w:asciiTheme="minorHAnsi" w:hAnsiTheme="minorHAnsi" w:cstheme="minorHAnsi"/>
          <w:b/>
          <w:bCs/>
          <w:color w:val="000000" w:themeColor="text1"/>
          <w:sz w:val="24"/>
          <w:szCs w:val="24"/>
          <w:shd w:val="clear" w:color="auto" w:fill="FFFFFF"/>
        </w:rPr>
      </w:pPr>
    </w:p>
    <w:p w14:paraId="2881E82C" w14:textId="77777777" w:rsidR="006D2096" w:rsidRPr="001E4C9F" w:rsidRDefault="006D2096" w:rsidP="006D2096">
      <w:pPr>
        <w:pStyle w:val="teksts"/>
        <w:spacing w:line="240" w:lineRule="auto"/>
        <w:ind w:firstLine="0"/>
        <w:rPr>
          <w:rFonts w:asciiTheme="minorHAnsi" w:hAnsiTheme="minorHAnsi"/>
        </w:rPr>
      </w:pPr>
      <w:r w:rsidRPr="001E4C9F">
        <w:rPr>
          <w:rFonts w:asciiTheme="minorHAnsi" w:hAnsiTheme="minorHAnsi"/>
        </w:rPr>
        <w:t>Atverot lietotni pirmo reizi, tiek attēlota privātuma politika, kas satur informāciju par to, ko lietotājs drīkst vai nedrīkst darīt, kā arī par to, kādi dati tiek attēloti un glabāti uz ierīces. Ja lietotājs neapstiprina privātuma politiku, nav iespējams uzsākt darbu ar lietotni. Ja lietotnes kārtējā labotā versija satur būtiskas izmaiņas, ir iespējams pieprasīt privātuma politikas atkārtotu caurskatīšanu un apstiprināšanu.</w:t>
      </w:r>
    </w:p>
    <w:p w14:paraId="1AB4975C" w14:textId="77777777" w:rsidR="006D2096" w:rsidRDefault="006D2096" w:rsidP="006D2096">
      <w:pPr>
        <w:pStyle w:val="teksts"/>
        <w:rPr>
          <w:u w:val="single"/>
        </w:rPr>
      </w:pPr>
    </w:p>
    <w:p w14:paraId="3C47F10C" w14:textId="043FAB90" w:rsidR="00512C80" w:rsidRDefault="006D2096" w:rsidP="001C505E">
      <w:pPr>
        <w:pStyle w:val="teksts"/>
        <w:ind w:firstLine="0"/>
        <w:rPr>
          <w:rFonts w:asciiTheme="minorHAnsi" w:hAnsiTheme="minorHAnsi"/>
          <w:u w:val="single"/>
        </w:rPr>
      </w:pPr>
      <w:r w:rsidRPr="001E4C9F">
        <w:rPr>
          <w:rFonts w:asciiTheme="minorHAnsi" w:hAnsiTheme="minorHAnsi"/>
          <w:u w:val="single"/>
        </w:rPr>
        <w:t>Tālākā solī ir jāizvēlas viens no 4 piedāvātajiem pielietošanas gadījumiem un pēc tā skenēt QR vai augš</w:t>
      </w:r>
      <w:r w:rsidR="001C505E" w:rsidRPr="001E4C9F">
        <w:rPr>
          <w:rFonts w:asciiTheme="minorHAnsi" w:hAnsiTheme="minorHAnsi"/>
          <w:u w:val="single"/>
        </w:rPr>
        <w:t>u</w:t>
      </w:r>
      <w:r w:rsidRPr="001E4C9F">
        <w:rPr>
          <w:rFonts w:asciiTheme="minorHAnsi" w:hAnsiTheme="minorHAnsi"/>
          <w:u w:val="single"/>
        </w:rPr>
        <w:t>pielādēt.</w:t>
      </w:r>
    </w:p>
    <w:p w14:paraId="19A56D89" w14:textId="77777777" w:rsidR="00512C80" w:rsidRPr="001E4C9F" w:rsidRDefault="00512C80" w:rsidP="001C505E">
      <w:pPr>
        <w:pStyle w:val="teksts"/>
        <w:ind w:firstLine="0"/>
        <w:rPr>
          <w:rFonts w:asciiTheme="minorHAnsi" w:hAnsiTheme="minorHAnsi"/>
          <w:u w:val="single"/>
        </w:rPr>
      </w:pPr>
    </w:p>
    <w:p w14:paraId="57D1F4D6" w14:textId="3D51786D" w:rsidR="006D2096" w:rsidRPr="00512C80" w:rsidRDefault="006D2096" w:rsidP="006D2096">
      <w:pPr>
        <w:pStyle w:val="teksts"/>
        <w:spacing w:line="240" w:lineRule="auto"/>
        <w:ind w:firstLine="0"/>
        <w:rPr>
          <w:rFonts w:asciiTheme="minorHAnsi" w:hAnsiTheme="minorHAnsi"/>
          <w:b/>
          <w:bCs/>
        </w:rPr>
      </w:pPr>
      <w:r w:rsidRPr="00512C80">
        <w:rPr>
          <w:rFonts w:asciiTheme="minorHAnsi" w:hAnsiTheme="minorHAnsi"/>
          <w:b/>
          <w:bCs/>
        </w:rPr>
        <w:t>Skenēt QR</w:t>
      </w:r>
    </w:p>
    <w:p w14:paraId="2CAA9773" w14:textId="77777777" w:rsidR="006D2096" w:rsidRDefault="006D2096" w:rsidP="006D2096">
      <w:pPr>
        <w:pStyle w:val="teksts"/>
        <w:spacing w:line="240" w:lineRule="auto"/>
        <w:ind w:firstLine="0"/>
        <w:rPr>
          <w:u w:val="single"/>
        </w:rPr>
      </w:pPr>
    </w:p>
    <w:p w14:paraId="2780EB39" w14:textId="7A67D969" w:rsidR="006D2096" w:rsidRDefault="006D2096" w:rsidP="006D2096">
      <w:pPr>
        <w:pStyle w:val="teksts"/>
        <w:spacing w:line="240" w:lineRule="auto"/>
        <w:ind w:firstLine="0"/>
        <w:rPr>
          <w:rFonts w:asciiTheme="minorHAnsi" w:hAnsiTheme="minorHAnsi"/>
        </w:rPr>
      </w:pPr>
      <w:bookmarkStart w:id="0" w:name="_Hlk84944310"/>
      <w:r w:rsidRPr="001E4C9F">
        <w:rPr>
          <w:rFonts w:asciiTheme="minorHAnsi" w:hAnsiTheme="minorHAnsi"/>
        </w:rPr>
        <w:t>Izvēloties iespēju “Skenēt QR”, tiek atvērts kameras skats, kurā pirmajā reizē tiek parādīts paziņojums (</w:t>
      </w:r>
      <w:proofErr w:type="spellStart"/>
      <w:r w:rsidRPr="001E4C9F">
        <w:rPr>
          <w:rFonts w:asciiTheme="minorHAnsi" w:hAnsiTheme="minorHAnsi"/>
        </w:rPr>
        <w:t>prominent</w:t>
      </w:r>
      <w:proofErr w:type="spellEnd"/>
      <w:r w:rsidRPr="001E4C9F">
        <w:rPr>
          <w:rFonts w:asciiTheme="minorHAnsi" w:hAnsiTheme="minorHAnsi"/>
        </w:rPr>
        <w:t xml:space="preserve"> </w:t>
      </w:r>
      <w:proofErr w:type="spellStart"/>
      <w:r w:rsidRPr="001E4C9F">
        <w:rPr>
          <w:rFonts w:asciiTheme="minorHAnsi" w:hAnsiTheme="minorHAnsi"/>
        </w:rPr>
        <w:t>disclosure</w:t>
      </w:r>
      <w:proofErr w:type="spellEnd"/>
      <w:r w:rsidRPr="001E4C9F">
        <w:rPr>
          <w:rFonts w:asciiTheme="minorHAnsi" w:hAnsiTheme="minorHAnsi"/>
        </w:rPr>
        <w:t>), kas satur informāciju par to, kas tiks skenēts un kas tiks attēlots uz ekrāna. Lai turpinātu, paziņojums ir obligāti jāapstiprina. Kameras skatā ir iespēja ieslēgt zibspuldzi un ir iespēja ar “Atpakaļ” opciju atgriezties sākuma skatā.</w:t>
      </w:r>
    </w:p>
    <w:bookmarkEnd w:id="0"/>
    <w:p w14:paraId="2BA9E4A1" w14:textId="77777777" w:rsidR="00512C80" w:rsidRDefault="00512C80" w:rsidP="00512C80">
      <w:pPr>
        <w:pStyle w:val="teksts"/>
        <w:spacing w:line="240" w:lineRule="auto"/>
        <w:ind w:firstLine="0"/>
        <w:rPr>
          <w:rFonts w:asciiTheme="minorHAnsi" w:hAnsiTheme="minorHAnsi"/>
        </w:rPr>
      </w:pPr>
    </w:p>
    <w:p w14:paraId="17CCB862" w14:textId="5E2DE951" w:rsidR="006D2096" w:rsidRPr="00512C80" w:rsidRDefault="006D2096" w:rsidP="00512C80">
      <w:pPr>
        <w:pStyle w:val="teksts"/>
        <w:spacing w:line="240" w:lineRule="auto"/>
        <w:ind w:firstLine="0"/>
        <w:rPr>
          <w:rFonts w:asciiTheme="minorHAnsi" w:hAnsiTheme="minorHAnsi"/>
          <w:b/>
          <w:bCs/>
        </w:rPr>
      </w:pPr>
      <w:r w:rsidRPr="00512C80">
        <w:rPr>
          <w:rFonts w:asciiTheme="minorHAnsi" w:hAnsiTheme="minorHAnsi"/>
          <w:b/>
          <w:bCs/>
        </w:rPr>
        <w:t>Augšupielādēt QR</w:t>
      </w:r>
    </w:p>
    <w:p w14:paraId="43D85B28" w14:textId="77777777" w:rsidR="00512C80" w:rsidRPr="001E4C9F" w:rsidRDefault="00512C80" w:rsidP="00512C80">
      <w:pPr>
        <w:pStyle w:val="teksts"/>
        <w:spacing w:line="240" w:lineRule="auto"/>
        <w:ind w:firstLine="0"/>
        <w:rPr>
          <w:rFonts w:asciiTheme="minorHAnsi" w:hAnsiTheme="minorHAnsi"/>
          <w:u w:val="single"/>
        </w:rPr>
      </w:pPr>
    </w:p>
    <w:p w14:paraId="23CA56CE" w14:textId="77777777" w:rsidR="006D2096" w:rsidRPr="001E4C9F" w:rsidRDefault="006D2096" w:rsidP="006D2096">
      <w:pPr>
        <w:pStyle w:val="teksts"/>
        <w:spacing w:line="240" w:lineRule="auto"/>
        <w:rPr>
          <w:rFonts w:asciiTheme="minorHAnsi" w:hAnsiTheme="minorHAnsi"/>
        </w:rPr>
      </w:pPr>
      <w:r w:rsidRPr="001E4C9F">
        <w:rPr>
          <w:rFonts w:asciiTheme="minorHAnsi" w:hAnsiTheme="minorHAnsi"/>
        </w:rPr>
        <w:t>I</w:t>
      </w:r>
      <w:r w:rsidR="00604F64" w:rsidRPr="001E4C9F">
        <w:rPr>
          <w:rFonts w:asciiTheme="minorHAnsi" w:hAnsiTheme="minorHAnsi"/>
        </w:rPr>
        <w:t>zvēloties iespēju “Augšupielādēt</w:t>
      </w:r>
      <w:r w:rsidRPr="001E4C9F">
        <w:rPr>
          <w:rFonts w:asciiTheme="minorHAnsi" w:hAnsiTheme="minorHAnsi"/>
        </w:rPr>
        <w:t xml:space="preserve"> QR”, tiek piedāvāts:</w:t>
      </w:r>
    </w:p>
    <w:p w14:paraId="2470D017" w14:textId="77777777" w:rsidR="006D2096" w:rsidRPr="001E4C9F" w:rsidRDefault="006D2096" w:rsidP="006D2096">
      <w:pPr>
        <w:pStyle w:val="teksts"/>
        <w:numPr>
          <w:ilvl w:val="0"/>
          <w:numId w:val="8"/>
        </w:numPr>
        <w:spacing w:line="240" w:lineRule="auto"/>
        <w:rPr>
          <w:rFonts w:asciiTheme="minorHAnsi" w:hAnsiTheme="minorHAnsi"/>
        </w:rPr>
      </w:pPr>
      <w:r w:rsidRPr="001E4C9F">
        <w:rPr>
          <w:rFonts w:asciiTheme="minorHAnsi" w:hAnsiTheme="minorHAnsi"/>
        </w:rPr>
        <w:t xml:space="preserve">Uz </w:t>
      </w:r>
      <w:proofErr w:type="spellStart"/>
      <w:r w:rsidRPr="001E4C9F">
        <w:rPr>
          <w:rFonts w:asciiTheme="minorHAnsi" w:hAnsiTheme="minorHAnsi"/>
        </w:rPr>
        <w:t>iOS</w:t>
      </w:r>
      <w:proofErr w:type="spellEnd"/>
      <w:r w:rsidRPr="001E4C9F">
        <w:rPr>
          <w:rFonts w:asciiTheme="minorHAnsi" w:hAnsiTheme="minorHAnsi"/>
        </w:rPr>
        <w:t xml:space="preserve"> platformas izvēlēties attēlu no telefona attēlu galerijas – iespēja izvēlēties iepriekš lejupielādētu un uz telefona saglabātu JPG vai PNG formāta attēlu</w:t>
      </w:r>
    </w:p>
    <w:p w14:paraId="16EBBF20" w14:textId="77777777" w:rsidR="006D2096" w:rsidRPr="001E4C9F" w:rsidRDefault="006D2096" w:rsidP="006D2096">
      <w:pPr>
        <w:pStyle w:val="teksts"/>
        <w:numPr>
          <w:ilvl w:val="0"/>
          <w:numId w:val="8"/>
        </w:numPr>
        <w:spacing w:line="240" w:lineRule="auto"/>
        <w:rPr>
          <w:rFonts w:asciiTheme="minorHAnsi" w:hAnsiTheme="minorHAnsi"/>
        </w:rPr>
      </w:pPr>
      <w:r w:rsidRPr="001E4C9F">
        <w:rPr>
          <w:rFonts w:asciiTheme="minorHAnsi" w:hAnsiTheme="minorHAnsi"/>
        </w:rPr>
        <w:t xml:space="preserve">Uz </w:t>
      </w:r>
      <w:proofErr w:type="spellStart"/>
      <w:r w:rsidRPr="001E4C9F">
        <w:rPr>
          <w:rFonts w:asciiTheme="minorHAnsi" w:hAnsiTheme="minorHAnsi"/>
        </w:rPr>
        <w:t>iOS</w:t>
      </w:r>
      <w:proofErr w:type="spellEnd"/>
      <w:r w:rsidRPr="001E4C9F">
        <w:rPr>
          <w:rFonts w:asciiTheme="minorHAnsi" w:hAnsiTheme="minorHAnsi"/>
        </w:rPr>
        <w:t xml:space="preserve"> platformas uzņemt attēlu ar kameru – šī iespēja ļauj nobildēt QR kodu no datora ekrāna, telefona ekrāna vai papīra, taču šī iespēja ir visneefektīvākā, tā kā kopumā ir sarežģīti uzņemt kvalitatīvu QR koda attēlu, lai tas būtu veiksmīgi verificējams</w:t>
      </w:r>
    </w:p>
    <w:p w14:paraId="6D0FEE03" w14:textId="77777777" w:rsidR="006D2096" w:rsidRPr="001E4C9F" w:rsidRDefault="006D2096" w:rsidP="006D2096">
      <w:pPr>
        <w:pStyle w:val="teksts"/>
        <w:numPr>
          <w:ilvl w:val="0"/>
          <w:numId w:val="8"/>
        </w:numPr>
        <w:spacing w:line="240" w:lineRule="auto"/>
        <w:rPr>
          <w:rFonts w:asciiTheme="minorHAnsi" w:hAnsiTheme="minorHAnsi"/>
        </w:rPr>
      </w:pPr>
      <w:r w:rsidRPr="001E4C9F">
        <w:rPr>
          <w:rFonts w:asciiTheme="minorHAnsi" w:hAnsiTheme="minorHAnsi"/>
        </w:rPr>
        <w:t xml:space="preserve">Uz </w:t>
      </w:r>
      <w:proofErr w:type="spellStart"/>
      <w:r w:rsidRPr="001E4C9F">
        <w:rPr>
          <w:rFonts w:asciiTheme="minorHAnsi" w:hAnsiTheme="minorHAnsi"/>
        </w:rPr>
        <w:t>iOS</w:t>
      </w:r>
      <w:proofErr w:type="spellEnd"/>
      <w:r w:rsidRPr="001E4C9F">
        <w:rPr>
          <w:rFonts w:asciiTheme="minorHAnsi" w:hAnsiTheme="minorHAnsi"/>
        </w:rPr>
        <w:t xml:space="preserve"> un </w:t>
      </w:r>
      <w:proofErr w:type="spellStart"/>
      <w:r w:rsidRPr="001E4C9F">
        <w:rPr>
          <w:rFonts w:asciiTheme="minorHAnsi" w:hAnsiTheme="minorHAnsi"/>
        </w:rPr>
        <w:t>Android</w:t>
      </w:r>
      <w:proofErr w:type="spellEnd"/>
      <w:r w:rsidRPr="001E4C9F">
        <w:rPr>
          <w:rFonts w:asciiTheme="minorHAnsi" w:hAnsiTheme="minorHAnsi"/>
        </w:rPr>
        <w:t xml:space="preserve"> platformas izvēlēties failu no telefona – iespēja izvēlēties iepriekš lejupielādētu un uz telefona saglabātu PDF formāta failu. </w:t>
      </w:r>
      <w:proofErr w:type="spellStart"/>
      <w:r w:rsidRPr="001E4C9F">
        <w:rPr>
          <w:rFonts w:asciiTheme="minorHAnsi" w:hAnsiTheme="minorHAnsi"/>
        </w:rPr>
        <w:t>Android</w:t>
      </w:r>
      <w:proofErr w:type="spellEnd"/>
      <w:r w:rsidRPr="001E4C9F">
        <w:rPr>
          <w:rFonts w:asciiTheme="minorHAnsi" w:hAnsiTheme="minorHAnsi"/>
        </w:rPr>
        <w:t xml:space="preserve"> gadījumā var tikt izvēlēts arī attēls JPG vai PDF formātā</w:t>
      </w:r>
    </w:p>
    <w:p w14:paraId="59B81A9F" w14:textId="77777777" w:rsidR="00512C80" w:rsidRDefault="00512C80" w:rsidP="006D2096">
      <w:pPr>
        <w:pStyle w:val="teksts"/>
        <w:spacing w:line="240" w:lineRule="auto"/>
        <w:ind w:firstLine="0"/>
        <w:rPr>
          <w:rFonts w:asciiTheme="minorHAnsi" w:hAnsiTheme="minorHAnsi"/>
        </w:rPr>
      </w:pPr>
    </w:p>
    <w:p w14:paraId="172ADC8F" w14:textId="225CB5D3" w:rsidR="006D2096" w:rsidRPr="001E4C9F" w:rsidRDefault="006D2096" w:rsidP="006D2096">
      <w:pPr>
        <w:pStyle w:val="teksts"/>
        <w:spacing w:line="240" w:lineRule="auto"/>
        <w:ind w:firstLine="0"/>
        <w:rPr>
          <w:rFonts w:asciiTheme="minorHAnsi" w:hAnsiTheme="minorHAnsi"/>
        </w:rPr>
      </w:pPr>
      <w:r w:rsidRPr="001E4C9F">
        <w:rPr>
          <w:rFonts w:asciiTheme="minorHAnsi" w:hAnsiTheme="minorHAnsi"/>
        </w:rPr>
        <w:t>Dotā izvēlne (ja pieejama) tiek parādīta telefona valodā, jo tā ir platformas iebūvētā iespējas.</w:t>
      </w:r>
    </w:p>
    <w:p w14:paraId="625C09FA" w14:textId="77777777" w:rsidR="006D2096" w:rsidRDefault="006D2096" w:rsidP="006D2096">
      <w:pPr>
        <w:pStyle w:val="teksts"/>
        <w:spacing w:line="240" w:lineRule="auto"/>
      </w:pPr>
    </w:p>
    <w:p w14:paraId="7FF7A637" w14:textId="06E21DBB" w:rsidR="006D2096" w:rsidRDefault="006D2096" w:rsidP="006D2096">
      <w:pPr>
        <w:pStyle w:val="teksts"/>
        <w:spacing w:line="240" w:lineRule="auto"/>
        <w:ind w:firstLine="0"/>
        <w:rPr>
          <w:rFonts w:asciiTheme="minorHAnsi" w:hAnsiTheme="minorHAnsi"/>
        </w:rPr>
      </w:pPr>
      <w:r w:rsidRPr="001E4C9F">
        <w:rPr>
          <w:rFonts w:asciiTheme="minorHAnsi" w:hAnsiTheme="minorHAnsi"/>
        </w:rPr>
        <w:lastRenderedPageBreak/>
        <w:t>Pēc QR skenēšanas vai augšupielādes notiek QR koda verificēšana. Pēc QR koda verificēšanas uz ekrāna tiek izvadīti dati un skats kopumā tiek attēlots zaļā, sarkanā vai pelēkā krāsā, lai indicētu rezultātu.</w:t>
      </w:r>
    </w:p>
    <w:p w14:paraId="2B9B4BDA" w14:textId="77777777" w:rsidR="00512C80" w:rsidRPr="001E4C9F" w:rsidRDefault="00512C80" w:rsidP="006D2096">
      <w:pPr>
        <w:pStyle w:val="teksts"/>
        <w:spacing w:line="240" w:lineRule="auto"/>
        <w:ind w:firstLine="0"/>
        <w:rPr>
          <w:rFonts w:asciiTheme="minorHAnsi" w:hAnsiTheme="minorHAnsi"/>
        </w:rPr>
      </w:pPr>
    </w:p>
    <w:p w14:paraId="5AB0897C" w14:textId="44320946" w:rsidR="006D2096" w:rsidRPr="001E4C9F" w:rsidRDefault="006D2096" w:rsidP="00512C80">
      <w:pPr>
        <w:pStyle w:val="teksts"/>
        <w:spacing w:line="240" w:lineRule="auto"/>
        <w:ind w:firstLine="0"/>
        <w:rPr>
          <w:rFonts w:asciiTheme="minorHAnsi" w:hAnsiTheme="minorHAnsi"/>
        </w:rPr>
      </w:pPr>
      <w:r w:rsidRPr="001E4C9F">
        <w:rPr>
          <w:rFonts w:asciiTheme="minorHAnsi" w:hAnsiTheme="minorHAnsi"/>
        </w:rPr>
        <w:t>Ja sertifikāts tiek atzīts par derīgu, tiek attēlots zaļš skats ar uzrakstu “Derīgs”</w:t>
      </w:r>
      <w:r w:rsidR="00512C80">
        <w:rPr>
          <w:rFonts w:asciiTheme="minorHAnsi" w:hAnsiTheme="minorHAnsi"/>
        </w:rPr>
        <w:t>.</w:t>
      </w:r>
    </w:p>
    <w:p w14:paraId="41973D7A" w14:textId="77777777" w:rsidR="003C5CFD" w:rsidRDefault="003C5CFD" w:rsidP="003C5CFD">
      <w:pPr>
        <w:pStyle w:val="teksts"/>
        <w:spacing w:line="240" w:lineRule="auto"/>
      </w:pPr>
    </w:p>
    <w:p w14:paraId="621E4C95" w14:textId="77777777" w:rsidR="006D2096" w:rsidRDefault="006D2096" w:rsidP="00171728">
      <w:pPr>
        <w:jc w:val="both"/>
        <w:rPr>
          <w:rFonts w:asciiTheme="minorHAnsi" w:hAnsiTheme="minorHAnsi" w:cstheme="minorHAnsi"/>
          <w:b/>
          <w:bCs/>
          <w:color w:val="000000" w:themeColor="text1"/>
          <w:sz w:val="24"/>
          <w:szCs w:val="24"/>
          <w:shd w:val="clear" w:color="auto" w:fill="FFFFFF"/>
        </w:rPr>
      </w:pPr>
    </w:p>
    <w:p w14:paraId="3F6CD31C" w14:textId="77777777" w:rsidR="006D2096" w:rsidRDefault="006D2096" w:rsidP="00171728">
      <w:pPr>
        <w:jc w:val="both"/>
        <w:rPr>
          <w:rFonts w:asciiTheme="minorHAnsi" w:hAnsiTheme="minorHAnsi" w:cstheme="minorHAnsi"/>
          <w:b/>
          <w:bCs/>
          <w:color w:val="000000" w:themeColor="text1"/>
          <w:sz w:val="24"/>
          <w:szCs w:val="24"/>
          <w:shd w:val="clear" w:color="auto" w:fill="FFFFFF"/>
        </w:rPr>
      </w:pPr>
    </w:p>
    <w:p w14:paraId="4CEBB0FD" w14:textId="77777777" w:rsidR="006D2096" w:rsidRDefault="006D2096" w:rsidP="00171728">
      <w:pPr>
        <w:jc w:val="both"/>
        <w:rPr>
          <w:rFonts w:asciiTheme="minorHAnsi" w:hAnsiTheme="minorHAnsi" w:cstheme="minorHAnsi"/>
          <w:b/>
          <w:bCs/>
          <w:color w:val="000000" w:themeColor="text1"/>
          <w:sz w:val="24"/>
          <w:szCs w:val="24"/>
          <w:shd w:val="clear" w:color="auto" w:fill="FFFFFF"/>
        </w:rPr>
      </w:pPr>
    </w:p>
    <w:p w14:paraId="08F1AF42" w14:textId="77777777" w:rsidR="006D2096" w:rsidRDefault="001C505E" w:rsidP="00171728">
      <w:pPr>
        <w:jc w:val="both"/>
        <w:rPr>
          <w:rFonts w:asciiTheme="minorHAnsi" w:hAnsiTheme="minorHAnsi" w:cstheme="minorHAnsi"/>
          <w:b/>
          <w:bCs/>
          <w:color w:val="000000" w:themeColor="text1"/>
          <w:sz w:val="24"/>
          <w:szCs w:val="24"/>
          <w:shd w:val="clear" w:color="auto" w:fill="FFFFFF"/>
        </w:rPr>
      </w:pPr>
      <w:r>
        <w:rPr>
          <w:noProof/>
        </w:rPr>
        <w:drawing>
          <wp:anchor distT="0" distB="0" distL="114300" distR="114300" simplePos="0" relativeHeight="251658240" behindDoc="1" locked="0" layoutInCell="1" allowOverlap="1" wp14:anchorId="506F3C29" wp14:editId="5663E27C">
            <wp:simplePos x="0" y="0"/>
            <wp:positionH relativeFrom="column">
              <wp:posOffset>4445</wp:posOffset>
            </wp:positionH>
            <wp:positionV relativeFrom="paragraph">
              <wp:posOffset>-591820</wp:posOffset>
            </wp:positionV>
            <wp:extent cx="1477645" cy="2611120"/>
            <wp:effectExtent l="0" t="0" r="8255" b="0"/>
            <wp:wrapTight wrapText="bothSides">
              <wp:wrapPolygon edited="0">
                <wp:start x="0" y="0"/>
                <wp:lineTo x="0" y="21432"/>
                <wp:lineTo x="21442" y="21432"/>
                <wp:lineTo x="21442" y="0"/>
                <wp:lineTo x="0" y="0"/>
              </wp:wrapPolygon>
            </wp:wrapTight>
            <wp:docPr id="66" name="Picture 66"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6" name="Picture 66" descr="Text&#10;&#10;Description automatically generated with medium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7645" cy="2611120"/>
                    </a:xfrm>
                    <a:prstGeom prst="rect">
                      <a:avLst/>
                    </a:prstGeom>
                  </pic:spPr>
                </pic:pic>
              </a:graphicData>
            </a:graphic>
            <wp14:sizeRelH relativeFrom="page">
              <wp14:pctWidth>0</wp14:pctWidth>
            </wp14:sizeRelH>
            <wp14:sizeRelV relativeFrom="page">
              <wp14:pctHeight>0</wp14:pctHeight>
            </wp14:sizeRelV>
          </wp:anchor>
        </w:drawing>
      </w:r>
    </w:p>
    <w:p w14:paraId="3ADD262F" w14:textId="77777777" w:rsidR="003C5CFD" w:rsidRDefault="003C5CFD" w:rsidP="00171728">
      <w:pPr>
        <w:jc w:val="both"/>
        <w:rPr>
          <w:rFonts w:asciiTheme="minorHAnsi" w:hAnsiTheme="minorHAnsi" w:cstheme="minorHAnsi"/>
          <w:b/>
          <w:bCs/>
          <w:color w:val="000000" w:themeColor="text1"/>
          <w:sz w:val="24"/>
          <w:szCs w:val="24"/>
          <w:shd w:val="clear" w:color="auto" w:fill="FFFFFF"/>
        </w:rPr>
      </w:pPr>
    </w:p>
    <w:p w14:paraId="510E9D2F" w14:textId="77777777" w:rsidR="003C5CFD" w:rsidRDefault="003C5CFD" w:rsidP="00171728">
      <w:pPr>
        <w:jc w:val="both"/>
        <w:rPr>
          <w:rFonts w:asciiTheme="minorHAnsi" w:hAnsiTheme="minorHAnsi" w:cstheme="minorHAnsi"/>
          <w:b/>
          <w:bCs/>
          <w:color w:val="000000" w:themeColor="text1"/>
          <w:sz w:val="24"/>
          <w:szCs w:val="24"/>
          <w:shd w:val="clear" w:color="auto" w:fill="FFFFFF"/>
        </w:rPr>
      </w:pPr>
    </w:p>
    <w:p w14:paraId="38B0F22F" w14:textId="77777777" w:rsidR="003C5CFD" w:rsidRDefault="003C5CFD" w:rsidP="00171728">
      <w:pPr>
        <w:jc w:val="both"/>
        <w:rPr>
          <w:rFonts w:asciiTheme="minorHAnsi" w:hAnsiTheme="minorHAnsi" w:cstheme="minorHAnsi"/>
          <w:b/>
          <w:bCs/>
          <w:color w:val="000000" w:themeColor="text1"/>
          <w:sz w:val="24"/>
          <w:szCs w:val="24"/>
          <w:shd w:val="clear" w:color="auto" w:fill="FFFFFF"/>
        </w:rPr>
      </w:pPr>
    </w:p>
    <w:p w14:paraId="7747D44E" w14:textId="77777777" w:rsidR="003C5CFD" w:rsidRDefault="003C5CFD" w:rsidP="00171728">
      <w:pPr>
        <w:jc w:val="both"/>
        <w:rPr>
          <w:rFonts w:asciiTheme="minorHAnsi" w:hAnsiTheme="minorHAnsi" w:cstheme="minorHAnsi"/>
          <w:b/>
          <w:bCs/>
          <w:color w:val="000000" w:themeColor="text1"/>
          <w:sz w:val="24"/>
          <w:szCs w:val="24"/>
          <w:shd w:val="clear" w:color="auto" w:fill="FFFFFF"/>
        </w:rPr>
      </w:pPr>
    </w:p>
    <w:p w14:paraId="19A8AF5F" w14:textId="77777777" w:rsidR="003C5CFD" w:rsidRDefault="003C5CFD" w:rsidP="00171728">
      <w:pPr>
        <w:jc w:val="both"/>
        <w:rPr>
          <w:rFonts w:asciiTheme="minorHAnsi" w:hAnsiTheme="minorHAnsi" w:cstheme="minorHAnsi"/>
          <w:b/>
          <w:bCs/>
          <w:color w:val="000000" w:themeColor="text1"/>
          <w:sz w:val="24"/>
          <w:szCs w:val="24"/>
          <w:shd w:val="clear" w:color="auto" w:fill="FFFFFF"/>
        </w:rPr>
      </w:pPr>
    </w:p>
    <w:p w14:paraId="775C8CE0" w14:textId="77777777" w:rsidR="003C5CFD" w:rsidRDefault="003C5CFD" w:rsidP="00171728">
      <w:pPr>
        <w:jc w:val="both"/>
        <w:rPr>
          <w:rFonts w:asciiTheme="minorHAnsi" w:hAnsiTheme="minorHAnsi" w:cstheme="minorHAnsi"/>
          <w:b/>
          <w:bCs/>
          <w:color w:val="000000" w:themeColor="text1"/>
          <w:sz w:val="24"/>
          <w:szCs w:val="24"/>
          <w:shd w:val="clear" w:color="auto" w:fill="FFFFFF"/>
        </w:rPr>
      </w:pPr>
    </w:p>
    <w:p w14:paraId="34956483" w14:textId="77777777" w:rsidR="003C5CFD" w:rsidRDefault="003C5CFD" w:rsidP="00171728">
      <w:pPr>
        <w:jc w:val="both"/>
        <w:rPr>
          <w:rFonts w:asciiTheme="minorHAnsi" w:hAnsiTheme="minorHAnsi" w:cstheme="minorHAnsi"/>
          <w:b/>
          <w:bCs/>
          <w:color w:val="000000" w:themeColor="text1"/>
          <w:sz w:val="24"/>
          <w:szCs w:val="24"/>
          <w:shd w:val="clear" w:color="auto" w:fill="FFFFFF"/>
        </w:rPr>
      </w:pPr>
    </w:p>
    <w:p w14:paraId="623DC83C" w14:textId="77777777" w:rsidR="003C5CFD" w:rsidRDefault="003C5CFD" w:rsidP="00171728">
      <w:pPr>
        <w:jc w:val="both"/>
        <w:rPr>
          <w:rFonts w:asciiTheme="minorHAnsi" w:hAnsiTheme="minorHAnsi" w:cstheme="minorHAnsi"/>
          <w:b/>
          <w:bCs/>
          <w:color w:val="000000" w:themeColor="text1"/>
          <w:sz w:val="24"/>
          <w:szCs w:val="24"/>
          <w:shd w:val="clear" w:color="auto" w:fill="FFFFFF"/>
        </w:rPr>
      </w:pPr>
    </w:p>
    <w:p w14:paraId="77378D0C" w14:textId="77777777" w:rsidR="003C5CFD" w:rsidRDefault="003C5CFD" w:rsidP="00171728">
      <w:pPr>
        <w:jc w:val="both"/>
        <w:rPr>
          <w:rFonts w:asciiTheme="minorHAnsi" w:hAnsiTheme="minorHAnsi" w:cstheme="minorHAnsi"/>
          <w:b/>
          <w:bCs/>
          <w:color w:val="000000" w:themeColor="text1"/>
          <w:sz w:val="24"/>
          <w:szCs w:val="24"/>
          <w:shd w:val="clear" w:color="auto" w:fill="FFFFFF"/>
        </w:rPr>
      </w:pPr>
    </w:p>
    <w:p w14:paraId="292AEABD" w14:textId="77777777" w:rsidR="003C5CFD" w:rsidRDefault="003C5CFD" w:rsidP="00171728">
      <w:pPr>
        <w:jc w:val="both"/>
        <w:rPr>
          <w:rFonts w:asciiTheme="minorHAnsi" w:hAnsiTheme="minorHAnsi" w:cstheme="minorHAnsi"/>
          <w:b/>
          <w:bCs/>
          <w:color w:val="000000" w:themeColor="text1"/>
          <w:sz w:val="24"/>
          <w:szCs w:val="24"/>
          <w:shd w:val="clear" w:color="auto" w:fill="FFFFFF"/>
        </w:rPr>
      </w:pPr>
    </w:p>
    <w:p w14:paraId="6E7C255B" w14:textId="77777777" w:rsidR="001C505E" w:rsidRDefault="001C505E" w:rsidP="00171728">
      <w:pPr>
        <w:jc w:val="both"/>
        <w:rPr>
          <w:rFonts w:asciiTheme="minorHAnsi" w:hAnsiTheme="minorHAnsi" w:cstheme="minorHAnsi"/>
          <w:b/>
          <w:bCs/>
          <w:color w:val="000000" w:themeColor="text1"/>
          <w:sz w:val="24"/>
          <w:szCs w:val="24"/>
          <w:shd w:val="clear" w:color="auto" w:fill="FFFFFF"/>
        </w:rPr>
      </w:pPr>
    </w:p>
    <w:p w14:paraId="2BB205F3" w14:textId="77777777" w:rsidR="003C5CFD" w:rsidRDefault="003C5CFD" w:rsidP="003C5CFD">
      <w:pPr>
        <w:pStyle w:val="teksts"/>
        <w:spacing w:line="240" w:lineRule="auto"/>
        <w:ind w:left="1344" w:firstLine="0"/>
      </w:pPr>
    </w:p>
    <w:p w14:paraId="679B18B6" w14:textId="1DD6E451" w:rsidR="003C5CFD" w:rsidRPr="001E4C9F" w:rsidRDefault="003C5CFD" w:rsidP="00512C80">
      <w:pPr>
        <w:pStyle w:val="teksts"/>
        <w:spacing w:line="240" w:lineRule="auto"/>
        <w:ind w:firstLine="0"/>
        <w:rPr>
          <w:rFonts w:asciiTheme="minorHAnsi" w:hAnsiTheme="minorHAnsi"/>
        </w:rPr>
      </w:pPr>
      <w:r w:rsidRPr="001E4C9F">
        <w:rPr>
          <w:rFonts w:asciiTheme="minorHAnsi" w:hAnsiTheme="minorHAnsi"/>
        </w:rPr>
        <w:t>Ja sertifikāts tiek atzīts par nederīgu, tiek attēlots sarkans skats ar uzrakstu “Nav derīgs”</w:t>
      </w:r>
      <w:r w:rsidR="00512C80">
        <w:rPr>
          <w:rFonts w:asciiTheme="minorHAnsi" w:hAnsiTheme="minorHAnsi"/>
        </w:rPr>
        <w:t>.</w:t>
      </w:r>
    </w:p>
    <w:p w14:paraId="440FEB5D" w14:textId="77777777" w:rsidR="003C5CFD" w:rsidRDefault="003C5CFD" w:rsidP="003C5CFD">
      <w:pPr>
        <w:pStyle w:val="teksts"/>
        <w:spacing w:line="240" w:lineRule="auto"/>
        <w:ind w:firstLine="0"/>
      </w:pPr>
      <w:r>
        <w:rPr>
          <w:noProof/>
          <w:lang w:eastAsia="lv-LV"/>
        </w:rPr>
        <w:drawing>
          <wp:inline distT="0" distB="0" distL="0" distR="0" wp14:anchorId="50F496F9" wp14:editId="5250A5D3">
            <wp:extent cx="1506855" cy="3255010"/>
            <wp:effectExtent l="0" t="0" r="0" b="2540"/>
            <wp:docPr id="8" name="Picture 8" descr="Description: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scription: Graphical user interfac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6855" cy="3255010"/>
                    </a:xfrm>
                    <a:prstGeom prst="rect">
                      <a:avLst/>
                    </a:prstGeom>
                    <a:noFill/>
                    <a:ln>
                      <a:noFill/>
                    </a:ln>
                  </pic:spPr>
                </pic:pic>
              </a:graphicData>
            </a:graphic>
          </wp:inline>
        </w:drawing>
      </w:r>
    </w:p>
    <w:p w14:paraId="31C5222E" w14:textId="77777777" w:rsidR="001C505E" w:rsidRDefault="001C505E" w:rsidP="003C5CFD">
      <w:pPr>
        <w:pStyle w:val="teksts"/>
        <w:spacing w:line="240" w:lineRule="auto"/>
        <w:ind w:firstLine="0"/>
      </w:pPr>
    </w:p>
    <w:p w14:paraId="72BD1EEB" w14:textId="77777777" w:rsidR="003C5CFD" w:rsidRDefault="003C5CFD" w:rsidP="003C5CFD">
      <w:pPr>
        <w:pStyle w:val="teksts"/>
        <w:spacing w:line="240" w:lineRule="auto"/>
        <w:ind w:firstLine="0"/>
      </w:pPr>
    </w:p>
    <w:p w14:paraId="5C57FFE7" w14:textId="77777777" w:rsidR="003C5CFD" w:rsidRPr="001E4C9F" w:rsidRDefault="003C5CFD" w:rsidP="00512C80">
      <w:pPr>
        <w:pStyle w:val="teksts"/>
        <w:spacing w:line="240" w:lineRule="auto"/>
        <w:ind w:firstLine="0"/>
        <w:rPr>
          <w:rFonts w:asciiTheme="minorHAnsi" w:hAnsiTheme="minorHAnsi"/>
        </w:rPr>
      </w:pPr>
      <w:r w:rsidRPr="001E4C9F">
        <w:rPr>
          <w:rFonts w:asciiTheme="minorHAnsi" w:hAnsiTheme="minorHAnsi"/>
        </w:rPr>
        <w:t>Pelēkā skata gadījumā tiek attēlos paziņojums “Noskenētais QR kods neatbilst sagaidāmajam” ar papildus skaidrojošu tekstu, kas norāda uz problēmas iemeslu.</w:t>
      </w:r>
    </w:p>
    <w:p w14:paraId="3701155D" w14:textId="77777777" w:rsidR="003C5CFD" w:rsidRDefault="003C5CFD" w:rsidP="003C5CFD">
      <w:pPr>
        <w:pStyle w:val="teksts"/>
        <w:spacing w:line="240" w:lineRule="auto"/>
        <w:ind w:left="1344" w:firstLine="0"/>
      </w:pPr>
    </w:p>
    <w:p w14:paraId="3F9D5F76" w14:textId="77777777" w:rsidR="003C5CFD" w:rsidRDefault="002F0F06" w:rsidP="003C5CFD">
      <w:pPr>
        <w:pStyle w:val="teksts"/>
        <w:spacing w:line="240" w:lineRule="auto"/>
      </w:pPr>
      <w:r>
        <w:rPr>
          <w:noProof/>
          <w:lang w:eastAsia="lv-LV"/>
        </w:rPr>
        <w:lastRenderedPageBreak/>
        <w:drawing>
          <wp:anchor distT="0" distB="0" distL="114300" distR="114300" simplePos="0" relativeHeight="251659264" behindDoc="1" locked="0" layoutInCell="1" allowOverlap="1" wp14:anchorId="7AF6618C" wp14:editId="59092627">
            <wp:simplePos x="0" y="0"/>
            <wp:positionH relativeFrom="column">
              <wp:posOffset>4445</wp:posOffset>
            </wp:positionH>
            <wp:positionV relativeFrom="paragraph">
              <wp:posOffset>149225</wp:posOffset>
            </wp:positionV>
            <wp:extent cx="1492250" cy="3240405"/>
            <wp:effectExtent l="19050" t="19050" r="12700" b="17145"/>
            <wp:wrapTight wrapText="bothSides">
              <wp:wrapPolygon edited="0">
                <wp:start x="-276" y="-127"/>
                <wp:lineTo x="-276" y="21587"/>
                <wp:lineTo x="21508" y="21587"/>
                <wp:lineTo x="21508" y="-127"/>
                <wp:lineTo x="-276" y="-127"/>
              </wp:wrapPolygon>
            </wp:wrapTight>
            <wp:docPr id="7" name="Picture 7" descr="Description: 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 screenshot of a phone&#10;&#10;Description automatically generated with medium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92250" cy="3240405"/>
                    </a:xfrm>
                    <a:prstGeom prst="rect">
                      <a:avLst/>
                    </a:prstGeom>
                    <a:noFill/>
                    <a:ln w="9525"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13640112" w14:textId="77777777" w:rsidR="003C5CFD" w:rsidRDefault="003C5CFD" w:rsidP="003C5CFD">
      <w:pPr>
        <w:pStyle w:val="teksts"/>
        <w:spacing w:line="240" w:lineRule="auto"/>
      </w:pPr>
    </w:p>
    <w:p w14:paraId="7E89C2C9" w14:textId="77777777" w:rsidR="003C5CFD" w:rsidRDefault="003C5CFD" w:rsidP="003C5CFD">
      <w:pPr>
        <w:pStyle w:val="teksts"/>
        <w:spacing w:line="240" w:lineRule="auto"/>
      </w:pPr>
    </w:p>
    <w:p w14:paraId="0602A284" w14:textId="77777777" w:rsidR="003C5CFD" w:rsidRDefault="003C5CFD" w:rsidP="003C5CFD">
      <w:pPr>
        <w:pStyle w:val="teksts"/>
        <w:spacing w:line="240" w:lineRule="auto"/>
      </w:pPr>
    </w:p>
    <w:p w14:paraId="2E21616B" w14:textId="77777777" w:rsidR="003C5CFD" w:rsidRDefault="003C5CFD" w:rsidP="003C5CFD">
      <w:pPr>
        <w:pStyle w:val="teksts"/>
        <w:spacing w:line="240" w:lineRule="auto"/>
      </w:pPr>
    </w:p>
    <w:p w14:paraId="51A319F1" w14:textId="77777777" w:rsidR="003C5CFD" w:rsidRDefault="003C5CFD" w:rsidP="003C5CFD">
      <w:pPr>
        <w:pStyle w:val="teksts"/>
        <w:spacing w:line="240" w:lineRule="auto"/>
      </w:pPr>
    </w:p>
    <w:p w14:paraId="792704BE" w14:textId="77777777" w:rsidR="003C5CFD" w:rsidRDefault="003C5CFD" w:rsidP="003C5CFD">
      <w:pPr>
        <w:pStyle w:val="teksts"/>
        <w:spacing w:line="240" w:lineRule="auto"/>
      </w:pPr>
    </w:p>
    <w:p w14:paraId="68EDF730" w14:textId="77777777" w:rsidR="003C5CFD" w:rsidRDefault="003C5CFD" w:rsidP="003C5CFD">
      <w:pPr>
        <w:pStyle w:val="teksts"/>
        <w:spacing w:line="240" w:lineRule="auto"/>
      </w:pPr>
    </w:p>
    <w:p w14:paraId="0C30EA8C" w14:textId="77777777" w:rsidR="003C5CFD" w:rsidRDefault="003C5CFD" w:rsidP="003C5CFD">
      <w:pPr>
        <w:pStyle w:val="teksts"/>
        <w:spacing w:line="240" w:lineRule="auto"/>
      </w:pPr>
    </w:p>
    <w:p w14:paraId="4BA2A4DF" w14:textId="77777777" w:rsidR="003C5CFD" w:rsidRDefault="003C5CFD" w:rsidP="003C5CFD">
      <w:pPr>
        <w:pStyle w:val="teksts"/>
        <w:spacing w:line="240" w:lineRule="auto"/>
      </w:pPr>
    </w:p>
    <w:p w14:paraId="399BD8B4" w14:textId="77777777" w:rsidR="003C5CFD" w:rsidRDefault="003C5CFD" w:rsidP="003C5CFD">
      <w:pPr>
        <w:pStyle w:val="teksts"/>
        <w:spacing w:line="240" w:lineRule="auto"/>
      </w:pPr>
    </w:p>
    <w:p w14:paraId="2AD53521" w14:textId="77777777" w:rsidR="003C5CFD" w:rsidRDefault="003C5CFD" w:rsidP="003C5CFD">
      <w:pPr>
        <w:pStyle w:val="teksts"/>
        <w:spacing w:line="240" w:lineRule="auto"/>
      </w:pPr>
    </w:p>
    <w:p w14:paraId="5063EE42" w14:textId="77777777"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14:paraId="24B82774" w14:textId="77777777"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14:paraId="47CE5FF0" w14:textId="77777777"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14:paraId="53434903" w14:textId="77777777"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14:paraId="5754D53A" w14:textId="77777777"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14:paraId="6C84E371" w14:textId="77777777"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14:paraId="411649EE" w14:textId="77777777"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14:paraId="0F1F0E40" w14:textId="07EBB35C"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14:paraId="118F8850" w14:textId="77777777" w:rsidR="00512C80" w:rsidRPr="00512C80" w:rsidRDefault="00512C80" w:rsidP="00512C80">
      <w:pPr>
        <w:pStyle w:val="teksts"/>
        <w:spacing w:line="240" w:lineRule="auto"/>
        <w:ind w:firstLine="0"/>
        <w:rPr>
          <w:rFonts w:asciiTheme="minorHAnsi" w:eastAsiaTheme="minorHAnsi" w:hAnsiTheme="minorHAnsi" w:cstheme="minorHAnsi"/>
          <w:color w:val="000000" w:themeColor="text1"/>
          <w:shd w:val="clear" w:color="auto" w:fill="FFFFFF"/>
          <w:lang w:eastAsia="lv-LV"/>
        </w:rPr>
      </w:pPr>
      <w:r w:rsidRPr="00512C80">
        <w:rPr>
          <w:rFonts w:asciiTheme="minorHAnsi" w:eastAsiaTheme="minorHAnsi" w:hAnsiTheme="minorHAnsi" w:cstheme="minorHAnsi"/>
          <w:color w:val="000000" w:themeColor="text1"/>
          <w:shd w:val="clear" w:color="auto" w:fill="FFFFFF"/>
          <w:lang w:eastAsia="lv-LV"/>
        </w:rPr>
        <w:t>Katrā no rezultāta skatiem tiek attēlots arī pielietošanas gadījums, pret kuru notika nacionālo kritēriju verifikācija, kur ar “Lasīt vairāk” iespējams apskatīt pilnu aprakstu.</w:t>
      </w:r>
    </w:p>
    <w:p w14:paraId="784C8D43" w14:textId="2BD43010" w:rsidR="00512C80" w:rsidRDefault="00512C80" w:rsidP="003C5CFD">
      <w:pPr>
        <w:jc w:val="both"/>
        <w:rPr>
          <w:rFonts w:asciiTheme="minorHAnsi" w:hAnsiTheme="minorHAnsi" w:cstheme="minorHAnsi"/>
          <w:b/>
          <w:bCs/>
          <w:color w:val="000000" w:themeColor="text1"/>
          <w:sz w:val="24"/>
          <w:szCs w:val="24"/>
          <w:u w:val="single"/>
          <w:shd w:val="clear" w:color="auto" w:fill="FFFFFF"/>
        </w:rPr>
      </w:pPr>
    </w:p>
    <w:p w14:paraId="748FD054" w14:textId="77777777" w:rsidR="00512C80" w:rsidRPr="00B24B8B" w:rsidRDefault="00512C80" w:rsidP="00512C80">
      <w:pPr>
        <w:jc w:val="both"/>
        <w:rPr>
          <w:rFonts w:asciiTheme="minorHAnsi" w:hAnsiTheme="minorHAnsi" w:cstheme="minorHAnsi"/>
          <w:b/>
          <w:bCs/>
          <w:color w:val="000000" w:themeColor="text1"/>
          <w:sz w:val="24"/>
          <w:szCs w:val="24"/>
          <w:shd w:val="clear" w:color="auto" w:fill="FFFFFF"/>
        </w:rPr>
      </w:pPr>
      <w:r w:rsidRPr="00B24B8B">
        <w:rPr>
          <w:rFonts w:asciiTheme="minorHAnsi" w:hAnsiTheme="minorHAnsi" w:cstheme="minorHAnsi"/>
          <w:b/>
          <w:bCs/>
          <w:color w:val="000000" w:themeColor="text1"/>
          <w:sz w:val="24"/>
          <w:szCs w:val="24"/>
          <w:shd w:val="clear" w:color="auto" w:fill="FFFFFF"/>
        </w:rPr>
        <w:t>Kas ir jāņem vērā, veicot skenēšanu?</w:t>
      </w:r>
    </w:p>
    <w:p w14:paraId="4C3811BD" w14:textId="77777777" w:rsidR="00512C80" w:rsidRDefault="00512C80" w:rsidP="00512C80">
      <w:pPr>
        <w:jc w:val="both"/>
        <w:rPr>
          <w:rFonts w:asciiTheme="minorHAnsi" w:hAnsiTheme="minorHAnsi" w:cstheme="minorHAnsi"/>
          <w:b/>
          <w:bCs/>
          <w:color w:val="212529"/>
          <w:sz w:val="24"/>
          <w:szCs w:val="24"/>
          <w:u w:val="single"/>
          <w:shd w:val="clear" w:color="auto" w:fill="FFFFFF"/>
        </w:rPr>
      </w:pPr>
    </w:p>
    <w:p w14:paraId="1E0D56CE" w14:textId="77777777" w:rsidR="00512C80" w:rsidRPr="009230E9" w:rsidRDefault="00512C80" w:rsidP="00512C80">
      <w:pPr>
        <w:pStyle w:val="ListParagraph"/>
        <w:numPr>
          <w:ilvl w:val="0"/>
          <w:numId w:val="6"/>
        </w:numPr>
        <w:jc w:val="both"/>
        <w:rPr>
          <w:rFonts w:asciiTheme="minorHAnsi" w:hAnsiTheme="minorHAnsi" w:cstheme="minorHAnsi"/>
          <w:color w:val="000000" w:themeColor="text1"/>
          <w:sz w:val="24"/>
          <w:szCs w:val="24"/>
          <w:shd w:val="clear" w:color="auto" w:fill="FFFFFF"/>
        </w:rPr>
      </w:pPr>
      <w:r w:rsidRPr="009230E9">
        <w:rPr>
          <w:rFonts w:asciiTheme="minorHAnsi" w:hAnsiTheme="minorHAnsi" w:cstheme="minorHAnsi"/>
          <w:color w:val="000000" w:themeColor="text1"/>
          <w:sz w:val="24"/>
          <w:szCs w:val="24"/>
          <w:shd w:val="clear" w:color="auto" w:fill="FFFFFF"/>
        </w:rPr>
        <w:t>Jāņem vērā, ka pirms QR koda skanēšanas jāatļauj piekļuve ierīces kamerai. Pirmo reizi mēģinot skenēt QR kodu, pārlūks izvadīs uznirstošo paziņojumu ar jautājumu, vai vēlaties atļaut tīmekļvietnei www.covid19sertifikats.lv piekļūt ierīces kamerai. Šī piekļuve ir jāapstiprina.</w:t>
      </w:r>
    </w:p>
    <w:p w14:paraId="00C7D9D5" w14:textId="77777777" w:rsidR="00512C80" w:rsidRPr="000F1B44" w:rsidRDefault="00512C80" w:rsidP="00512C80">
      <w:pPr>
        <w:jc w:val="both"/>
        <w:rPr>
          <w:rFonts w:asciiTheme="minorHAnsi" w:hAnsiTheme="minorHAnsi" w:cstheme="minorHAnsi"/>
          <w:color w:val="000000" w:themeColor="text1"/>
          <w:sz w:val="24"/>
          <w:szCs w:val="24"/>
          <w:shd w:val="clear" w:color="auto" w:fill="FFFFFF"/>
        </w:rPr>
      </w:pPr>
    </w:p>
    <w:p w14:paraId="0DFC6E50" w14:textId="77777777" w:rsidR="00512C80" w:rsidRPr="009230E9" w:rsidRDefault="00512C80" w:rsidP="00512C80">
      <w:pPr>
        <w:pStyle w:val="ListParagraph"/>
        <w:numPr>
          <w:ilvl w:val="0"/>
          <w:numId w:val="6"/>
        </w:numPr>
        <w:jc w:val="both"/>
        <w:rPr>
          <w:rFonts w:asciiTheme="minorHAnsi" w:hAnsiTheme="minorHAnsi" w:cstheme="minorHAnsi"/>
          <w:color w:val="000000" w:themeColor="text1"/>
          <w:sz w:val="24"/>
          <w:szCs w:val="24"/>
          <w:shd w:val="clear" w:color="auto" w:fill="FFFFFF"/>
        </w:rPr>
      </w:pPr>
      <w:r w:rsidRPr="009230E9">
        <w:rPr>
          <w:rFonts w:asciiTheme="minorHAnsi" w:hAnsiTheme="minorHAnsi" w:cstheme="minorHAnsi"/>
          <w:color w:val="000000" w:themeColor="text1"/>
          <w:sz w:val="24"/>
          <w:szCs w:val="24"/>
          <w:shd w:val="clear" w:color="auto" w:fill="FFFFFF"/>
        </w:rPr>
        <w:t>Digitālo Covid-19 sertifikātu var skenēt tikai ar tam speciāli pielāgotām QR kodu skenēšanas lietotnēm. Ar citiem QR kodu lasītājiem, kas nav pielāgoti sertifikātu skenēšanai, nebūs iespējams verificēt digitālo Covid-19 sertifikātu!</w:t>
      </w:r>
    </w:p>
    <w:p w14:paraId="06449EDF" w14:textId="02BDBAA3" w:rsidR="00512C80" w:rsidRDefault="00512C80" w:rsidP="003C5CFD">
      <w:pPr>
        <w:jc w:val="both"/>
        <w:rPr>
          <w:rFonts w:asciiTheme="minorHAnsi" w:hAnsiTheme="minorHAnsi" w:cstheme="minorHAnsi"/>
          <w:b/>
          <w:bCs/>
          <w:color w:val="000000" w:themeColor="text1"/>
          <w:sz w:val="24"/>
          <w:szCs w:val="24"/>
          <w:u w:val="single"/>
          <w:shd w:val="clear" w:color="auto" w:fill="FFFFFF"/>
        </w:rPr>
      </w:pPr>
    </w:p>
    <w:p w14:paraId="78683096" w14:textId="66A7A8EC" w:rsidR="000A2673" w:rsidRPr="000A2673" w:rsidRDefault="000A2673" w:rsidP="000A2673">
      <w:pPr>
        <w:pStyle w:val="ListParagraph"/>
        <w:numPr>
          <w:ilvl w:val="0"/>
          <w:numId w:val="6"/>
        </w:numPr>
        <w:rPr>
          <w:rFonts w:eastAsia="Times New Roman"/>
          <w:color w:val="000000" w:themeColor="text1"/>
          <w:sz w:val="24"/>
          <w:szCs w:val="24"/>
          <w:bdr w:val="none" w:sz="0" w:space="0" w:color="auto" w:frame="1"/>
          <w:shd w:val="clear" w:color="auto" w:fill="FFFFFF"/>
          <w:lang w:eastAsia="en-GB"/>
        </w:rPr>
      </w:pPr>
      <w:r w:rsidRPr="000A2673">
        <w:rPr>
          <w:rFonts w:eastAsia="Times New Roman"/>
          <w:color w:val="000000" w:themeColor="text1"/>
          <w:sz w:val="24"/>
          <w:szCs w:val="24"/>
          <w:bdr w:val="none" w:sz="0" w:space="0" w:color="auto" w:frame="1"/>
          <w:shd w:val="clear" w:color="auto" w:fill="FFFFFF"/>
          <w:lang w:eastAsia="en-GB"/>
        </w:rPr>
        <w:t>Sertifikātu derīgums -</w:t>
      </w:r>
      <w:r>
        <w:rPr>
          <w:rFonts w:eastAsia="Times New Roman"/>
          <w:color w:val="000000" w:themeColor="text1"/>
          <w:sz w:val="24"/>
          <w:szCs w:val="24"/>
          <w:bdr w:val="none" w:sz="0" w:space="0" w:color="auto" w:frame="1"/>
          <w:shd w:val="clear" w:color="auto" w:fill="FFFFFF"/>
          <w:lang w:eastAsia="en-GB"/>
        </w:rPr>
        <w:t xml:space="preserve"> d</w:t>
      </w:r>
      <w:r w:rsidRPr="000A2673">
        <w:rPr>
          <w:rFonts w:eastAsia="Times New Roman"/>
          <w:color w:val="000000" w:themeColor="text1"/>
          <w:sz w:val="24"/>
          <w:szCs w:val="24"/>
          <w:bdr w:val="none" w:sz="0" w:space="0" w:color="auto" w:frame="1"/>
          <w:shd w:val="clear" w:color="auto" w:fill="FFFFFF"/>
          <w:lang w:eastAsia="en-GB"/>
        </w:rPr>
        <w:t xml:space="preserve">igitālais Covid-19 sertifikāts ir apliecinājums konkrētam faktam: </w:t>
      </w:r>
    </w:p>
    <w:p w14:paraId="0A078584" w14:textId="77777777" w:rsidR="000A2673" w:rsidRPr="000A2673" w:rsidRDefault="000A2673" w:rsidP="000A2673">
      <w:pPr>
        <w:pStyle w:val="ListParagraph"/>
        <w:rPr>
          <w:rFonts w:eastAsia="Times New Roman"/>
          <w:b/>
          <w:bCs/>
          <w:color w:val="000000" w:themeColor="text1"/>
          <w:sz w:val="24"/>
          <w:szCs w:val="24"/>
          <w:bdr w:val="none" w:sz="0" w:space="0" w:color="auto" w:frame="1"/>
          <w:lang w:eastAsia="en-GB"/>
        </w:rPr>
      </w:pPr>
    </w:p>
    <w:p w14:paraId="501CE034" w14:textId="59DCE344" w:rsidR="000A2673" w:rsidRPr="006D2096" w:rsidRDefault="000A2673" w:rsidP="000A2673">
      <w:pPr>
        <w:pStyle w:val="ListParagraph"/>
        <w:numPr>
          <w:ilvl w:val="0"/>
          <w:numId w:val="5"/>
        </w:numPr>
        <w:rPr>
          <w:rFonts w:ascii="Times New Roman" w:eastAsia="Times New Roman" w:hAnsi="Times New Roman" w:cs="Times New Roman"/>
          <w:color w:val="000000" w:themeColor="text1"/>
          <w:sz w:val="24"/>
          <w:szCs w:val="24"/>
          <w:lang w:eastAsia="en-GB"/>
        </w:rPr>
      </w:pPr>
      <w:r w:rsidRPr="006D2096">
        <w:rPr>
          <w:rFonts w:eastAsia="Times New Roman"/>
          <w:b/>
          <w:bCs/>
          <w:color w:val="000000" w:themeColor="text1"/>
          <w:sz w:val="24"/>
          <w:szCs w:val="24"/>
          <w:bdr w:val="none" w:sz="0" w:space="0" w:color="auto" w:frame="1"/>
          <w:lang w:eastAsia="en-GB"/>
        </w:rPr>
        <w:t>Sertifikāts par vakcināciju –</w:t>
      </w:r>
      <w:r w:rsidRPr="006D2096">
        <w:rPr>
          <w:rFonts w:eastAsia="Times New Roman"/>
          <w:color w:val="000000" w:themeColor="text1"/>
          <w:sz w:val="24"/>
          <w:szCs w:val="24"/>
          <w:bdr w:val="none" w:sz="0" w:space="0" w:color="auto" w:frame="1"/>
          <w:lang w:eastAsia="en-GB"/>
        </w:rPr>
        <w:t xml:space="preserve"> veicot skenēšanu, </w:t>
      </w:r>
      <w:r w:rsidRPr="006D2096">
        <w:rPr>
          <w:rFonts w:eastAsia="Times New Roman"/>
          <w:color w:val="000000" w:themeColor="text1"/>
          <w:sz w:val="24"/>
          <w:szCs w:val="24"/>
          <w:lang w:eastAsia="en-GB"/>
        </w:rPr>
        <w:t xml:space="preserve">tiks atzīts par derīgu tikai tādā </w:t>
      </w:r>
      <w:proofErr w:type="spellStart"/>
      <w:r w:rsidRPr="006D2096">
        <w:rPr>
          <w:rFonts w:eastAsia="Times New Roman"/>
          <w:color w:val="000000" w:themeColor="text1"/>
          <w:sz w:val="24"/>
          <w:szCs w:val="24"/>
          <w:lang w:eastAsia="en-GB"/>
        </w:rPr>
        <w:t>gadījumā,ja</w:t>
      </w:r>
      <w:proofErr w:type="spellEnd"/>
      <w:r w:rsidRPr="006D2096">
        <w:rPr>
          <w:rFonts w:eastAsia="Times New Roman"/>
          <w:color w:val="000000" w:themeColor="text1"/>
          <w:sz w:val="24"/>
          <w:szCs w:val="24"/>
          <w:lang w:eastAsia="en-GB"/>
        </w:rPr>
        <w:t xml:space="preserve"> pēc </w:t>
      </w:r>
      <w:proofErr w:type="spellStart"/>
      <w:r w:rsidRPr="006D2096">
        <w:rPr>
          <w:rFonts w:eastAsia="Times New Roman"/>
          <w:color w:val="000000" w:themeColor="text1"/>
          <w:sz w:val="24"/>
          <w:szCs w:val="24"/>
          <w:lang w:eastAsia="en-GB"/>
        </w:rPr>
        <w:t>Janssen</w:t>
      </w:r>
      <w:proofErr w:type="spellEnd"/>
      <w:r w:rsidRPr="006D2096">
        <w:rPr>
          <w:rFonts w:eastAsia="Times New Roman"/>
          <w:color w:val="000000" w:themeColor="text1"/>
          <w:sz w:val="24"/>
          <w:szCs w:val="24"/>
          <w:lang w:eastAsia="en-GB"/>
        </w:rPr>
        <w:t xml:space="preserve"> 1. potes, </w:t>
      </w:r>
      <w:proofErr w:type="spellStart"/>
      <w:r w:rsidRPr="006D2096">
        <w:rPr>
          <w:rFonts w:eastAsia="Times New Roman"/>
          <w:color w:val="000000" w:themeColor="text1"/>
          <w:sz w:val="24"/>
          <w:szCs w:val="24"/>
          <w:lang w:eastAsia="en-GB"/>
        </w:rPr>
        <w:t>Comirnaty</w:t>
      </w:r>
      <w:proofErr w:type="spellEnd"/>
      <w:r w:rsidRPr="006D2096">
        <w:rPr>
          <w:rFonts w:eastAsia="Times New Roman"/>
          <w:color w:val="000000" w:themeColor="text1"/>
          <w:sz w:val="24"/>
          <w:szCs w:val="24"/>
          <w:lang w:eastAsia="en-GB"/>
        </w:rPr>
        <w:t xml:space="preserve">, Moderna, </w:t>
      </w:r>
      <w:proofErr w:type="spellStart"/>
      <w:r w:rsidRPr="006D2096">
        <w:rPr>
          <w:rFonts w:eastAsia="Times New Roman"/>
          <w:color w:val="000000" w:themeColor="text1"/>
          <w:sz w:val="24"/>
          <w:szCs w:val="24"/>
          <w:lang w:eastAsia="en-GB"/>
        </w:rPr>
        <w:t>AstraZeneca</w:t>
      </w:r>
      <w:proofErr w:type="spellEnd"/>
      <w:r w:rsidRPr="006D2096">
        <w:rPr>
          <w:rFonts w:eastAsia="Times New Roman"/>
          <w:color w:val="000000" w:themeColor="text1"/>
          <w:sz w:val="24"/>
          <w:szCs w:val="24"/>
          <w:lang w:eastAsia="en-GB"/>
        </w:rPr>
        <w:t>/</w:t>
      </w:r>
      <w:proofErr w:type="spellStart"/>
      <w:r w:rsidRPr="006D2096">
        <w:rPr>
          <w:rFonts w:eastAsia="Times New Roman"/>
          <w:color w:val="000000" w:themeColor="text1"/>
          <w:sz w:val="24"/>
          <w:szCs w:val="24"/>
          <w:lang w:eastAsia="en-GB"/>
        </w:rPr>
        <w:t>Vaxzevria</w:t>
      </w:r>
      <w:proofErr w:type="spellEnd"/>
      <w:r w:rsidRPr="006D2096">
        <w:rPr>
          <w:rFonts w:eastAsia="Times New Roman"/>
          <w:color w:val="000000" w:themeColor="text1"/>
          <w:sz w:val="24"/>
          <w:szCs w:val="24"/>
          <w:lang w:eastAsia="en-GB"/>
        </w:rPr>
        <w:t xml:space="preserve"> abu pošu saņemšanas vai pār</w:t>
      </w:r>
      <w:r>
        <w:rPr>
          <w:rFonts w:eastAsia="Times New Roman"/>
          <w:color w:val="000000" w:themeColor="text1"/>
          <w:sz w:val="24"/>
          <w:szCs w:val="24"/>
          <w:lang w:eastAsia="en-GB"/>
        </w:rPr>
        <w:t>slimota Covid-19</w:t>
      </w:r>
      <w:r w:rsidRPr="006D2096">
        <w:rPr>
          <w:rFonts w:eastAsia="Times New Roman"/>
          <w:color w:val="000000" w:themeColor="text1"/>
          <w:sz w:val="24"/>
          <w:szCs w:val="24"/>
          <w:lang w:eastAsia="en-GB"/>
        </w:rPr>
        <w:t xml:space="preserve"> ir veikta vakcinācija un ir pagājušas vismaz 14 dienas. </w:t>
      </w:r>
      <w:r>
        <w:rPr>
          <w:rFonts w:eastAsia="Times New Roman"/>
          <w:color w:val="000000" w:themeColor="text1"/>
          <w:sz w:val="24"/>
          <w:szCs w:val="24"/>
          <w:lang w:eastAsia="en-GB"/>
        </w:rPr>
        <w:t xml:space="preserve">                           </w:t>
      </w:r>
      <w:r w:rsidRPr="00B857AB">
        <w:rPr>
          <w:sz w:val="24"/>
          <w:szCs w:val="24"/>
        </w:rPr>
        <w:t xml:space="preserve">Informācija par vakcinācijas sertifikāta derīguma termiņiem ir pieejama NVD tīmekļvietnes </w:t>
      </w:r>
      <w:hyperlink r:id="rId27" w:tgtFrame="_blank" w:history="1">
        <w:r w:rsidRPr="00B857AB">
          <w:rPr>
            <w:rStyle w:val="Hyperlink"/>
            <w:sz w:val="24"/>
            <w:szCs w:val="24"/>
          </w:rPr>
          <w:t>www.vmnvd.gov.lv</w:t>
        </w:r>
      </w:hyperlink>
      <w:r w:rsidRPr="00B857AB">
        <w:rPr>
          <w:sz w:val="24"/>
          <w:szCs w:val="24"/>
        </w:rPr>
        <w:t> sadaļā Digitālais Covid-19 sertifikāts/</w:t>
      </w:r>
      <w:r>
        <w:rPr>
          <w:sz w:val="24"/>
          <w:szCs w:val="24"/>
        </w:rPr>
        <w:t xml:space="preserve"> </w:t>
      </w:r>
      <w:hyperlink r:id="rId28" w:tgtFrame="_blank" w:tooltip="https://www.vmnvd.gov.lv/lv/vakcinacijas-sertifikata-deriguma-termins" w:history="1">
        <w:r w:rsidRPr="00B857AB">
          <w:rPr>
            <w:rStyle w:val="Hyperlink"/>
            <w:sz w:val="24"/>
            <w:szCs w:val="24"/>
          </w:rPr>
          <w:t>Vakcinācijas sertifikāta derīguma termiņš.</w:t>
        </w:r>
      </w:hyperlink>
    </w:p>
    <w:p w14:paraId="7ED21283" w14:textId="0242CF5F" w:rsidR="000A2673" w:rsidRPr="006D2096" w:rsidRDefault="000A2673" w:rsidP="000A2673">
      <w:pPr>
        <w:pStyle w:val="ListParagraph"/>
        <w:numPr>
          <w:ilvl w:val="0"/>
          <w:numId w:val="5"/>
        </w:numPr>
        <w:rPr>
          <w:rFonts w:ascii="Times New Roman" w:eastAsia="Times New Roman" w:hAnsi="Times New Roman" w:cs="Times New Roman"/>
          <w:color w:val="000000" w:themeColor="text1"/>
          <w:sz w:val="24"/>
          <w:szCs w:val="24"/>
          <w:lang w:eastAsia="en-GB"/>
        </w:rPr>
      </w:pPr>
      <w:r w:rsidRPr="006D2096">
        <w:rPr>
          <w:rFonts w:eastAsia="Times New Roman"/>
          <w:b/>
          <w:bCs/>
          <w:color w:val="000000" w:themeColor="text1"/>
          <w:sz w:val="24"/>
          <w:szCs w:val="24"/>
          <w:bdr w:val="none" w:sz="0" w:space="0" w:color="auto" w:frame="1"/>
          <w:shd w:val="clear" w:color="auto" w:fill="FFFFFF"/>
          <w:lang w:eastAsia="en-GB"/>
        </w:rPr>
        <w:t>Sertifikāts par pārslimošanu –</w:t>
      </w:r>
      <w:r w:rsidRPr="006D2096">
        <w:rPr>
          <w:rFonts w:eastAsia="Times New Roman"/>
          <w:color w:val="000000" w:themeColor="text1"/>
          <w:sz w:val="24"/>
          <w:szCs w:val="24"/>
          <w:lang w:eastAsia="en-GB"/>
        </w:rPr>
        <w:t xml:space="preserve"> veicot skenēšanu, tiks atzīts par derīgu tikai tādā gadījumā, ja pēc pozitīva testa (</w:t>
      </w:r>
      <w:proofErr w:type="spellStart"/>
      <w:r w:rsidRPr="006D2096">
        <w:rPr>
          <w:rFonts w:eastAsia="Times New Roman"/>
          <w:color w:val="000000" w:themeColor="text1"/>
          <w:sz w:val="24"/>
          <w:szCs w:val="24"/>
          <w:lang w:eastAsia="en-GB"/>
        </w:rPr>
        <w:t>Koronovīrusa</w:t>
      </w:r>
      <w:proofErr w:type="spellEnd"/>
      <w:r w:rsidRPr="006D2096">
        <w:rPr>
          <w:rFonts w:eastAsia="Times New Roman"/>
          <w:color w:val="000000" w:themeColor="text1"/>
          <w:sz w:val="24"/>
          <w:szCs w:val="24"/>
          <w:lang w:eastAsia="en-GB"/>
        </w:rPr>
        <w:t xml:space="preserve"> 2019-nCovRNS) </w:t>
      </w:r>
      <w:r w:rsidRPr="006D2096">
        <w:rPr>
          <w:rFonts w:eastAsia="Times New Roman"/>
          <w:color w:val="000000" w:themeColor="text1"/>
          <w:sz w:val="24"/>
          <w:szCs w:val="24"/>
          <w:lang w:eastAsia="en-GB"/>
        </w:rPr>
        <w:lastRenderedPageBreak/>
        <w:t>rezultāta ir pagājušas vismaz 11 dienas (sertifikāta</w:t>
      </w:r>
      <w:r w:rsidRPr="006D2096">
        <w:rPr>
          <w:rFonts w:eastAsia="Times New Roman"/>
          <w:color w:val="000000" w:themeColor="text1"/>
          <w:sz w:val="24"/>
          <w:szCs w:val="24"/>
          <w:bdr w:val="none" w:sz="0" w:space="0" w:color="auto" w:frame="1"/>
          <w:lang w:eastAsia="en-GB"/>
        </w:rPr>
        <w:t> derīguma </w:t>
      </w:r>
      <w:r w:rsidRPr="006D2096">
        <w:rPr>
          <w:rFonts w:eastAsia="Times New Roman"/>
          <w:color w:val="000000" w:themeColor="text1"/>
          <w:sz w:val="24"/>
          <w:szCs w:val="24"/>
          <w:lang w:eastAsia="en-GB"/>
        </w:rPr>
        <w:t>termiņš - 180 dienas).</w:t>
      </w:r>
    </w:p>
    <w:p w14:paraId="5C1D33CF" w14:textId="094ADE8E" w:rsidR="000A2673" w:rsidRPr="00670A1A" w:rsidRDefault="000A2673" w:rsidP="000A2673">
      <w:pPr>
        <w:pStyle w:val="ListParagraph"/>
        <w:numPr>
          <w:ilvl w:val="0"/>
          <w:numId w:val="5"/>
        </w:numPr>
        <w:rPr>
          <w:rFonts w:ascii="Times New Roman" w:eastAsia="Times New Roman" w:hAnsi="Times New Roman" w:cs="Times New Roman"/>
          <w:color w:val="000000" w:themeColor="text1"/>
          <w:sz w:val="24"/>
          <w:szCs w:val="24"/>
          <w:lang w:eastAsia="en-GB"/>
        </w:rPr>
      </w:pPr>
      <w:r w:rsidRPr="00670A1A">
        <w:rPr>
          <w:rFonts w:eastAsia="Times New Roman"/>
          <w:b/>
          <w:bCs/>
          <w:color w:val="000000" w:themeColor="text1"/>
          <w:sz w:val="24"/>
          <w:szCs w:val="24"/>
          <w:bdr w:val="none" w:sz="0" w:space="0" w:color="auto" w:frame="1"/>
          <w:shd w:val="clear" w:color="auto" w:fill="FFFFFF"/>
          <w:lang w:eastAsia="en-GB"/>
        </w:rPr>
        <w:t xml:space="preserve">Sertifikāts par laboratoriskā testa rezultātu </w:t>
      </w:r>
      <w:r w:rsidRPr="00670A1A">
        <w:rPr>
          <w:rFonts w:eastAsia="Times New Roman"/>
          <w:color w:val="000000" w:themeColor="text1"/>
          <w:sz w:val="24"/>
          <w:szCs w:val="24"/>
          <w:bdr w:val="none" w:sz="0" w:space="0" w:color="auto" w:frame="1"/>
          <w:shd w:val="clear" w:color="auto" w:fill="FFFFFF"/>
          <w:lang w:eastAsia="en-GB"/>
        </w:rPr>
        <w:t xml:space="preserve">– derīgums </w:t>
      </w:r>
      <w:r>
        <w:rPr>
          <w:rFonts w:eastAsia="Times New Roman"/>
          <w:color w:val="000000" w:themeColor="text1"/>
          <w:sz w:val="24"/>
          <w:szCs w:val="24"/>
          <w:bdr w:val="none" w:sz="0" w:space="0" w:color="auto" w:frame="1"/>
          <w:shd w:val="clear" w:color="auto" w:fill="FFFFFF"/>
          <w:lang w:eastAsia="en-GB"/>
        </w:rPr>
        <w:t xml:space="preserve">atkarībā no testa veida. </w:t>
      </w:r>
    </w:p>
    <w:p w14:paraId="67596EBA" w14:textId="77777777" w:rsidR="000A2673" w:rsidRDefault="000A2673" w:rsidP="000A2673">
      <w:pPr>
        <w:jc w:val="both"/>
        <w:rPr>
          <w:rFonts w:ascii="Times New Roman" w:eastAsia="Times New Roman" w:hAnsi="Times New Roman" w:cs="Times New Roman"/>
          <w:sz w:val="24"/>
          <w:szCs w:val="24"/>
          <w:lang w:eastAsia="en-GB"/>
        </w:rPr>
      </w:pPr>
    </w:p>
    <w:p w14:paraId="6CF9D04D" w14:textId="77777777" w:rsidR="000A2673" w:rsidRPr="000A2673" w:rsidRDefault="000A2673" w:rsidP="000A2673">
      <w:pPr>
        <w:pStyle w:val="ListParagraph"/>
        <w:numPr>
          <w:ilvl w:val="0"/>
          <w:numId w:val="6"/>
        </w:numPr>
        <w:jc w:val="both"/>
        <w:rPr>
          <w:rFonts w:asciiTheme="minorHAnsi" w:hAnsiTheme="minorHAnsi" w:cstheme="minorHAnsi"/>
          <w:color w:val="000000" w:themeColor="text1"/>
          <w:sz w:val="24"/>
          <w:szCs w:val="24"/>
          <w:shd w:val="clear" w:color="auto" w:fill="FFFFFF"/>
        </w:rPr>
      </w:pPr>
      <w:r w:rsidRPr="000A2673">
        <w:rPr>
          <w:rFonts w:eastAsia="Times New Roman"/>
          <w:color w:val="000000"/>
          <w:sz w:val="24"/>
          <w:szCs w:val="24"/>
          <w:lang w:eastAsia="en-GB"/>
        </w:rPr>
        <w:t xml:space="preserve">Iedzīvotājiem ir ieteicams sekot līdzi sertifikāta statusam, pārbaudot to pirms došanās uz pasākumu, iestādi, ārpus Latvijas robežas u.c. Iedzīvotājs var atvērt savā viedierīcē vai datorā (kurā ir kamera) </w:t>
      </w:r>
      <w:r w:rsidRPr="000A2673">
        <w:rPr>
          <w:rFonts w:eastAsia="Times New Roman"/>
          <w:color w:val="000000" w:themeColor="text1"/>
          <w:sz w:val="24"/>
          <w:szCs w:val="24"/>
          <w:lang w:eastAsia="en-GB"/>
        </w:rPr>
        <w:t>tīmekļ</w:t>
      </w:r>
      <w:r w:rsidRPr="000A2673">
        <w:rPr>
          <w:rFonts w:eastAsia="Times New Roman"/>
          <w:color w:val="000000"/>
          <w:sz w:val="24"/>
          <w:szCs w:val="24"/>
          <w:lang w:eastAsia="en-GB"/>
        </w:rPr>
        <w:t xml:space="preserve">vietni </w:t>
      </w:r>
      <w:hyperlink r:id="rId29" w:history="1">
        <w:r w:rsidRPr="000A2673">
          <w:rPr>
            <w:rStyle w:val="Hyperlink"/>
            <w:sz w:val="24"/>
            <w:szCs w:val="24"/>
          </w:rPr>
          <w:t>https://covid19sertifikats.lv/</w:t>
        </w:r>
      </w:hyperlink>
      <w:r>
        <w:t xml:space="preserve"> </w:t>
      </w:r>
      <w:r w:rsidRPr="000A2673">
        <w:rPr>
          <w:rFonts w:eastAsia="Times New Roman"/>
          <w:color w:val="000000"/>
          <w:sz w:val="24"/>
          <w:szCs w:val="24"/>
          <w:lang w:eastAsia="en-GB"/>
        </w:rPr>
        <w:t xml:space="preserve">un, spiežot pogu “Verificēt sertifikātus”, vērst sava sertifikāta QR kodu pret kameru. Savu sertifikātu var pārbaudīt arī </w:t>
      </w:r>
      <w:r w:rsidRPr="000A2673">
        <w:rPr>
          <w:rFonts w:asciiTheme="minorHAnsi" w:hAnsiTheme="minorHAnsi" w:cstheme="minorHAnsi"/>
          <w:color w:val="000000" w:themeColor="text1"/>
          <w:sz w:val="24"/>
          <w:szCs w:val="24"/>
          <w:shd w:val="clear" w:color="auto" w:fill="FFFFFF"/>
        </w:rPr>
        <w:t>izmantojot mobilo lietotni “Covid19Verify”.</w:t>
      </w:r>
    </w:p>
    <w:p w14:paraId="099EA26B" w14:textId="77777777" w:rsidR="00512C80" w:rsidRDefault="00512C80" w:rsidP="003C5CFD">
      <w:pPr>
        <w:jc w:val="both"/>
        <w:rPr>
          <w:rFonts w:asciiTheme="minorHAnsi" w:hAnsiTheme="minorHAnsi" w:cstheme="minorHAnsi"/>
          <w:b/>
          <w:bCs/>
          <w:color w:val="000000" w:themeColor="text1"/>
          <w:sz w:val="24"/>
          <w:szCs w:val="24"/>
          <w:u w:val="single"/>
          <w:shd w:val="clear" w:color="auto" w:fill="FFFFFF"/>
        </w:rPr>
      </w:pPr>
    </w:p>
    <w:p w14:paraId="33006811" w14:textId="77777777" w:rsidR="001C505E" w:rsidRDefault="001C505E" w:rsidP="003C5CFD">
      <w:pPr>
        <w:jc w:val="both"/>
        <w:rPr>
          <w:rFonts w:asciiTheme="minorHAnsi" w:hAnsiTheme="minorHAnsi" w:cstheme="minorHAnsi"/>
          <w:b/>
          <w:bCs/>
          <w:color w:val="000000" w:themeColor="text1"/>
          <w:sz w:val="24"/>
          <w:szCs w:val="24"/>
          <w:u w:val="single"/>
          <w:shd w:val="clear" w:color="auto" w:fill="FFFFFF"/>
        </w:rPr>
      </w:pPr>
    </w:p>
    <w:p w14:paraId="31A51CDC" w14:textId="77777777" w:rsidR="003C5CFD" w:rsidRPr="00B24B8B" w:rsidRDefault="003C5CFD" w:rsidP="003C5CFD">
      <w:pPr>
        <w:jc w:val="both"/>
        <w:rPr>
          <w:rFonts w:asciiTheme="minorHAnsi" w:hAnsiTheme="minorHAnsi" w:cstheme="minorHAnsi"/>
          <w:b/>
          <w:bCs/>
          <w:color w:val="000000" w:themeColor="text1"/>
          <w:sz w:val="24"/>
          <w:szCs w:val="24"/>
          <w:u w:val="single"/>
          <w:shd w:val="clear" w:color="auto" w:fill="FFFFFF"/>
        </w:rPr>
      </w:pPr>
      <w:r w:rsidRPr="00B24B8B">
        <w:rPr>
          <w:rFonts w:asciiTheme="minorHAnsi" w:hAnsiTheme="minorHAnsi" w:cstheme="minorHAnsi"/>
          <w:b/>
          <w:bCs/>
          <w:color w:val="000000" w:themeColor="text1"/>
          <w:sz w:val="24"/>
          <w:szCs w:val="24"/>
          <w:u w:val="single"/>
          <w:shd w:val="clear" w:color="auto" w:fill="FFFFFF"/>
        </w:rPr>
        <w:t>Par pievienošanos Eiropas digitālajam Covid-19 sertifikātam</w:t>
      </w:r>
    </w:p>
    <w:p w14:paraId="2650EA3E" w14:textId="77777777" w:rsidR="003C5CFD" w:rsidRPr="002C5A54" w:rsidRDefault="003C5CFD" w:rsidP="003C5CFD">
      <w:pPr>
        <w:jc w:val="both"/>
        <w:rPr>
          <w:rFonts w:asciiTheme="minorHAnsi" w:hAnsiTheme="minorHAnsi" w:cstheme="minorHAnsi"/>
          <w:color w:val="212529"/>
          <w:sz w:val="24"/>
          <w:szCs w:val="24"/>
          <w:shd w:val="clear" w:color="auto" w:fill="FFFFFF"/>
        </w:rPr>
      </w:pPr>
    </w:p>
    <w:p w14:paraId="09372534" w14:textId="77777777" w:rsidR="003C5CFD" w:rsidRDefault="003C5CFD" w:rsidP="003C5CFD">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No 9. jūnija Latvijas Republika ir sekmīgi pievienojusies Eiropas digitālā Covid-19 sertifikāta vārtejai, kas nodrošina informācijas apmaiņu ar Eiropas Savienības (ES) dalībvalstīm par derīgo sertifikātu QR kodos ietvertajiem sert</w:t>
      </w:r>
      <w:r>
        <w:rPr>
          <w:rFonts w:asciiTheme="minorHAnsi" w:hAnsiTheme="minorHAnsi" w:cstheme="minorHAnsi"/>
          <w:color w:val="000000" w:themeColor="text1"/>
          <w:sz w:val="24"/>
          <w:szCs w:val="24"/>
          <w:shd w:val="clear" w:color="auto" w:fill="FFFFFF"/>
        </w:rPr>
        <w:t>ifikātu parakstiem (atslēgām).</w:t>
      </w:r>
    </w:p>
    <w:p w14:paraId="239B0177" w14:textId="77777777" w:rsidR="003C5CFD" w:rsidRPr="000F1B44" w:rsidRDefault="003C5CFD" w:rsidP="003C5CFD">
      <w:pPr>
        <w:jc w:val="both"/>
        <w:rPr>
          <w:rFonts w:asciiTheme="minorHAnsi" w:hAnsiTheme="minorHAnsi" w:cstheme="minorHAnsi"/>
          <w:color w:val="000000" w:themeColor="text1"/>
          <w:sz w:val="24"/>
          <w:szCs w:val="24"/>
          <w:shd w:val="clear" w:color="auto" w:fill="FFFFFF"/>
        </w:rPr>
      </w:pPr>
    </w:p>
    <w:p w14:paraId="0C93EB97" w14:textId="77777777" w:rsidR="003C5CFD" w:rsidRPr="000F1B44" w:rsidRDefault="003C5CFD" w:rsidP="003C5CFD">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Jāņem vērā, ka:</w:t>
      </w:r>
    </w:p>
    <w:p w14:paraId="21C1C847" w14:textId="77777777" w:rsidR="003C5CFD" w:rsidRPr="000F1B44" w:rsidRDefault="003C5CFD" w:rsidP="003C5CFD">
      <w:pPr>
        <w:pStyle w:val="ListParagraph"/>
        <w:numPr>
          <w:ilvl w:val="0"/>
          <w:numId w:val="12"/>
        </w:num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 xml:space="preserve">Pievienošanās vārtejai neatceļ valstī noteiktos ieceļošanas nosacījumus attiecībā uz negatīva Covid-19 testa uzrādīšanu, </w:t>
      </w:r>
      <w:proofErr w:type="spellStart"/>
      <w:r w:rsidRPr="000F1B44">
        <w:rPr>
          <w:rFonts w:asciiTheme="minorHAnsi" w:hAnsiTheme="minorHAnsi" w:cstheme="minorHAnsi"/>
          <w:color w:val="000000" w:themeColor="text1"/>
          <w:sz w:val="24"/>
          <w:szCs w:val="24"/>
          <w:shd w:val="clear" w:color="auto" w:fill="FFFFFF"/>
        </w:rPr>
        <w:t>pašizolāciju</w:t>
      </w:r>
      <w:proofErr w:type="spellEnd"/>
      <w:r w:rsidRPr="000F1B44">
        <w:rPr>
          <w:rFonts w:asciiTheme="minorHAnsi" w:hAnsiTheme="minorHAnsi" w:cstheme="minorHAnsi"/>
          <w:color w:val="000000" w:themeColor="text1"/>
          <w:sz w:val="24"/>
          <w:szCs w:val="24"/>
          <w:shd w:val="clear" w:color="auto" w:fill="FFFFFF"/>
        </w:rPr>
        <w:t xml:space="preserve"> nevakcinētām personām u.c. nosacījumiem. Atbilstoši šobrīd spēkā esošajam normatīvajam regulējumam, izņēmums ir iedzīvotāji ar pārslimošanas sertifikātiem, kuri, iebraucot Latvijā, var neuzrādīt un neveikt laboratorisko testu Covid-19 noteikšanai. Iedzīvotāji tiek aicināti sekot līdz izmaiņām normatīvajā regulējamā par ieceļošanas nosacījumiem.</w:t>
      </w:r>
    </w:p>
    <w:p w14:paraId="6F21F32B" w14:textId="45199D8B" w:rsidR="00512C80" w:rsidRPr="000A2673" w:rsidRDefault="003C5CFD" w:rsidP="003C5CFD">
      <w:pPr>
        <w:pStyle w:val="ListParagraph"/>
        <w:numPr>
          <w:ilvl w:val="0"/>
          <w:numId w:val="12"/>
        </w:num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Katrā ES dalībvalstī var būt atšķirīgi nosacījumi attiecībā uz noteikumiem, atvieglojumiem, ierobežojumiem u.c. iebraucējiem, tajā skaitā, uzrādot digitālo Covid-19 sertifikātu. Līdz ar to pirms došanās uz citu dalībvalsti, NVD aicina iedzīvotājus sazināties ar šīs valsts kompetento valsts pārvaldes iestādi un noskaidrot, kādos gadījumos būs iespējams uzrādīt un izmantot savu digitālo sertifikātu atbilstoši konkrētajā valstī spēkā esošajam regulējumam.</w:t>
      </w:r>
    </w:p>
    <w:p w14:paraId="074C4F0F" w14:textId="1266A81E" w:rsidR="000A2673" w:rsidRPr="000F1B44" w:rsidRDefault="000A2673" w:rsidP="003C5CFD">
      <w:pPr>
        <w:jc w:val="both"/>
        <w:rPr>
          <w:rFonts w:asciiTheme="minorHAnsi" w:hAnsiTheme="minorHAnsi" w:cstheme="minorHAnsi"/>
          <w:color w:val="000000" w:themeColor="text1"/>
          <w:sz w:val="24"/>
          <w:szCs w:val="24"/>
          <w:shd w:val="clear" w:color="auto" w:fill="FFFFFF"/>
        </w:rPr>
      </w:pPr>
    </w:p>
    <w:p w14:paraId="69F4D367" w14:textId="4AB68DA8" w:rsidR="000A2673" w:rsidRPr="000A2673" w:rsidRDefault="003C5CFD" w:rsidP="003C5CFD">
      <w:pPr>
        <w:jc w:val="both"/>
        <w:rPr>
          <w:rFonts w:asciiTheme="minorHAnsi" w:hAnsiTheme="minorHAnsi" w:cstheme="minorHAnsi"/>
          <w:color w:val="000000" w:themeColor="text1"/>
          <w:sz w:val="24"/>
          <w:szCs w:val="24"/>
          <w:shd w:val="clear" w:color="auto" w:fill="FFFFFF"/>
        </w:rPr>
      </w:pPr>
      <w:r w:rsidRPr="000A2673">
        <w:rPr>
          <w:rFonts w:asciiTheme="minorHAnsi" w:hAnsiTheme="minorHAnsi" w:cstheme="minorHAnsi"/>
          <w:color w:val="000000" w:themeColor="text1"/>
          <w:sz w:val="24"/>
          <w:szCs w:val="24"/>
          <w:shd w:val="clear" w:color="auto" w:fill="FFFFFF"/>
        </w:rPr>
        <w:t>Papildu informācija</w:t>
      </w:r>
      <w:r w:rsidR="000A2673" w:rsidRPr="000A2673">
        <w:rPr>
          <w:rFonts w:asciiTheme="minorHAnsi" w:hAnsiTheme="minorHAnsi" w:cstheme="minorHAnsi"/>
          <w:color w:val="000000" w:themeColor="text1"/>
          <w:sz w:val="24"/>
          <w:szCs w:val="24"/>
          <w:shd w:val="clear" w:color="auto" w:fill="FFFFFF"/>
        </w:rPr>
        <w:t>:</w:t>
      </w:r>
    </w:p>
    <w:p w14:paraId="685A0DB9" w14:textId="77777777" w:rsidR="003C5CFD" w:rsidRDefault="003C5CFD" w:rsidP="003C5CFD">
      <w:pPr>
        <w:pStyle w:val="ListParagraph"/>
        <w:numPr>
          <w:ilvl w:val="0"/>
          <w:numId w:val="11"/>
        </w:numPr>
        <w:jc w:val="both"/>
        <w:rPr>
          <w:rFonts w:asciiTheme="minorHAnsi" w:hAnsiTheme="minorHAnsi" w:cstheme="minorHAnsi"/>
          <w:color w:val="212529"/>
          <w:sz w:val="24"/>
          <w:szCs w:val="24"/>
          <w:shd w:val="clear" w:color="auto" w:fill="FFFFFF"/>
        </w:rPr>
      </w:pPr>
      <w:r w:rsidRPr="00A07576">
        <w:rPr>
          <w:rFonts w:asciiTheme="minorHAnsi" w:hAnsiTheme="minorHAnsi" w:cstheme="minorHAnsi"/>
          <w:color w:val="000000" w:themeColor="text1"/>
          <w:sz w:val="24"/>
          <w:szCs w:val="24"/>
          <w:shd w:val="clear" w:color="auto" w:fill="FFFFFF"/>
        </w:rPr>
        <w:t xml:space="preserve">Nacionālā veselības dienesta preses relīze par pievienošanos vārtejai: </w:t>
      </w:r>
      <w:hyperlink r:id="rId30" w:history="1">
        <w:r w:rsidRPr="00A07576">
          <w:rPr>
            <w:rStyle w:val="Hyperlink"/>
            <w:rFonts w:asciiTheme="minorHAnsi" w:hAnsiTheme="minorHAnsi" w:cstheme="minorHAnsi"/>
            <w:sz w:val="24"/>
            <w:szCs w:val="24"/>
            <w:shd w:val="clear" w:color="auto" w:fill="FFFFFF"/>
          </w:rPr>
          <w:t>https://www.vmnvd.gov.lv/lv/jaunums/latvija-sekmigi-pievienojusies-eiropas-digitalajam-covid-19-sertifikatam</w:t>
        </w:r>
      </w:hyperlink>
      <w:r w:rsidRPr="00A07576">
        <w:rPr>
          <w:rFonts w:asciiTheme="minorHAnsi" w:hAnsiTheme="minorHAnsi" w:cstheme="minorHAnsi"/>
          <w:color w:val="212529"/>
          <w:sz w:val="24"/>
          <w:szCs w:val="24"/>
          <w:shd w:val="clear" w:color="auto" w:fill="FFFFFF"/>
        </w:rPr>
        <w:t xml:space="preserve"> </w:t>
      </w:r>
    </w:p>
    <w:p w14:paraId="61CD7328" w14:textId="77777777" w:rsidR="003C5CFD" w:rsidRPr="000B6E14" w:rsidRDefault="003C5CFD" w:rsidP="003C5CFD">
      <w:pPr>
        <w:pStyle w:val="ListParagraph"/>
        <w:numPr>
          <w:ilvl w:val="0"/>
          <w:numId w:val="11"/>
        </w:numPr>
        <w:jc w:val="both"/>
        <w:rPr>
          <w:rFonts w:asciiTheme="minorHAnsi" w:hAnsiTheme="minorHAnsi" w:cstheme="minorHAnsi"/>
          <w:color w:val="000000" w:themeColor="text1"/>
          <w:sz w:val="24"/>
          <w:szCs w:val="24"/>
          <w:shd w:val="clear" w:color="auto" w:fill="FFFFFF"/>
        </w:rPr>
      </w:pPr>
      <w:r w:rsidRPr="000B6E14">
        <w:rPr>
          <w:rFonts w:asciiTheme="minorHAnsi" w:hAnsiTheme="minorHAnsi" w:cstheme="minorHAnsi"/>
          <w:color w:val="000000" w:themeColor="text1"/>
          <w:sz w:val="24"/>
          <w:szCs w:val="24"/>
          <w:shd w:val="clear" w:color="auto" w:fill="FFFFFF"/>
        </w:rPr>
        <w:t xml:space="preserve">Informācija par valstīm, kuras jau ir pievienojušās Eiropas digitālā Covid-19 sertifikāta vārtejai: </w:t>
      </w:r>
      <w:hyperlink r:id="rId31" w:anchor="what-data-does-the-certificate-include-is-the-data-safe" w:history="1">
        <w:r w:rsidRPr="00A06E5B">
          <w:rPr>
            <w:rStyle w:val="Hyperlink"/>
            <w:rFonts w:asciiTheme="minorHAnsi" w:hAnsiTheme="minorHAnsi" w:cstheme="minorHAnsi"/>
            <w:sz w:val="24"/>
            <w:szCs w:val="24"/>
            <w:shd w:val="clear" w:color="auto" w:fill="FFFFFF"/>
          </w:rPr>
          <w:t>https://ec.europa.eu/info/live-work-travel-eu/coronavirus-response/safe-covid-19-vaccines-europeans/eu-digital-covid-certificate_en#what-data-does-the-certificate-include-is-the-data-safe</w:t>
        </w:r>
      </w:hyperlink>
      <w:r>
        <w:rPr>
          <w:rFonts w:asciiTheme="minorHAnsi" w:hAnsiTheme="minorHAnsi" w:cstheme="minorHAnsi"/>
          <w:color w:val="000000" w:themeColor="text1"/>
          <w:sz w:val="24"/>
          <w:szCs w:val="24"/>
          <w:shd w:val="clear" w:color="auto" w:fill="FFFFFF"/>
        </w:rPr>
        <w:t xml:space="preserve"> </w:t>
      </w:r>
    </w:p>
    <w:p w14:paraId="21C7B686" w14:textId="77777777" w:rsidR="003C5CFD" w:rsidRPr="00D612CF" w:rsidRDefault="003C5CFD" w:rsidP="003C5CFD">
      <w:pPr>
        <w:pStyle w:val="ListParagraph"/>
        <w:numPr>
          <w:ilvl w:val="0"/>
          <w:numId w:val="10"/>
        </w:numPr>
        <w:rPr>
          <w:rFonts w:ascii="Times New Roman" w:eastAsia="Times New Roman" w:hAnsi="Times New Roman" w:cs="Times New Roman"/>
          <w:sz w:val="24"/>
          <w:szCs w:val="24"/>
          <w:lang w:eastAsia="en-GB"/>
        </w:rPr>
      </w:pPr>
      <w:r>
        <w:rPr>
          <w:rFonts w:eastAsia="Times New Roman"/>
          <w:color w:val="000000"/>
          <w:sz w:val="24"/>
          <w:szCs w:val="24"/>
          <w:shd w:val="clear" w:color="auto" w:fill="FFFFFF"/>
          <w:lang w:eastAsia="en-GB"/>
        </w:rPr>
        <w:t>I</w:t>
      </w:r>
      <w:r w:rsidRPr="00D612CF">
        <w:rPr>
          <w:rFonts w:eastAsia="Times New Roman"/>
          <w:color w:val="000000"/>
          <w:sz w:val="24"/>
          <w:szCs w:val="24"/>
          <w:shd w:val="clear" w:color="auto" w:fill="FFFFFF"/>
          <w:lang w:eastAsia="en-GB"/>
        </w:rPr>
        <w:t xml:space="preserve">nformācija par katras </w:t>
      </w:r>
      <w:r>
        <w:rPr>
          <w:rFonts w:eastAsia="Times New Roman"/>
          <w:color w:val="000000"/>
          <w:sz w:val="24"/>
          <w:szCs w:val="24"/>
          <w:shd w:val="clear" w:color="auto" w:fill="FFFFFF"/>
          <w:lang w:eastAsia="en-GB"/>
        </w:rPr>
        <w:t>ES dalīb</w:t>
      </w:r>
      <w:r w:rsidRPr="00D612CF">
        <w:rPr>
          <w:rFonts w:eastAsia="Times New Roman"/>
          <w:color w:val="000000"/>
          <w:sz w:val="24"/>
          <w:szCs w:val="24"/>
          <w:shd w:val="clear" w:color="auto" w:fill="FFFFFF"/>
          <w:lang w:eastAsia="en-GB"/>
        </w:rPr>
        <w:t>valsts prasībām saistībā ar Covid-19 un ieceļošanu, uzturēšanos konkrētajā valstī:</w:t>
      </w:r>
      <w:r>
        <w:rPr>
          <w:rFonts w:eastAsia="Times New Roman"/>
          <w:color w:val="000000"/>
          <w:sz w:val="24"/>
          <w:szCs w:val="24"/>
          <w:shd w:val="clear" w:color="auto" w:fill="FFFFFF"/>
          <w:lang w:eastAsia="en-GB"/>
        </w:rPr>
        <w:t xml:space="preserve"> </w:t>
      </w:r>
      <w:hyperlink r:id="rId32" w:history="1">
        <w:r w:rsidRPr="00A06E5B">
          <w:rPr>
            <w:rStyle w:val="Hyperlink"/>
            <w:rFonts w:eastAsia="Times New Roman"/>
            <w:sz w:val="24"/>
            <w:szCs w:val="24"/>
            <w:shd w:val="clear" w:color="auto" w:fill="FFFFFF"/>
            <w:lang w:eastAsia="en-GB"/>
          </w:rPr>
          <w:t>https://reopen.europa.eu/en</w:t>
        </w:r>
      </w:hyperlink>
      <w:r>
        <w:rPr>
          <w:rFonts w:eastAsia="Times New Roman"/>
          <w:color w:val="000000"/>
          <w:sz w:val="24"/>
          <w:szCs w:val="24"/>
          <w:shd w:val="clear" w:color="auto" w:fill="FFFFFF"/>
          <w:lang w:eastAsia="en-GB"/>
        </w:rPr>
        <w:t xml:space="preserve"> </w:t>
      </w:r>
    </w:p>
    <w:p w14:paraId="05B2093A" w14:textId="58654005" w:rsidR="003C5CFD" w:rsidRDefault="003C5CFD" w:rsidP="003C5CFD">
      <w:pPr>
        <w:jc w:val="both"/>
      </w:pPr>
    </w:p>
    <w:p w14:paraId="3F55DF6D" w14:textId="5C6929BE" w:rsidR="000A2673" w:rsidRDefault="000A2673" w:rsidP="003C5CFD">
      <w:pPr>
        <w:jc w:val="both"/>
      </w:pPr>
    </w:p>
    <w:p w14:paraId="4973535C" w14:textId="6851DB7E" w:rsidR="000A2673" w:rsidRDefault="000A2673" w:rsidP="003C5CFD">
      <w:pPr>
        <w:jc w:val="both"/>
      </w:pPr>
    </w:p>
    <w:p w14:paraId="275E6045" w14:textId="77777777" w:rsidR="000A2673" w:rsidRDefault="000A2673" w:rsidP="003C5CFD">
      <w:pPr>
        <w:jc w:val="both"/>
      </w:pPr>
    </w:p>
    <w:p w14:paraId="3DFF5F1C" w14:textId="705F0D2D" w:rsidR="003C5CFD" w:rsidRPr="000A2673" w:rsidRDefault="003C5CFD" w:rsidP="003C5CFD">
      <w:pPr>
        <w:jc w:val="both"/>
        <w:rPr>
          <w:rFonts w:asciiTheme="minorHAnsi" w:hAnsiTheme="minorHAnsi" w:cstheme="minorHAnsi"/>
          <w:b/>
          <w:bCs/>
          <w:color w:val="000000" w:themeColor="text1"/>
          <w:sz w:val="24"/>
          <w:szCs w:val="24"/>
          <w:u w:val="single"/>
          <w:shd w:val="clear" w:color="auto" w:fill="FFFFFF"/>
        </w:rPr>
      </w:pPr>
      <w:r w:rsidRPr="000A2673">
        <w:rPr>
          <w:rFonts w:asciiTheme="minorHAnsi" w:hAnsiTheme="minorHAnsi" w:cstheme="minorHAnsi"/>
          <w:b/>
          <w:bCs/>
          <w:color w:val="000000" w:themeColor="text1"/>
          <w:sz w:val="24"/>
          <w:szCs w:val="24"/>
          <w:u w:val="single"/>
          <w:shd w:val="clear" w:color="auto" w:fill="FFFFFF"/>
        </w:rPr>
        <w:t>Cita noderīga informācija</w:t>
      </w:r>
    </w:p>
    <w:p w14:paraId="098973BB" w14:textId="77777777" w:rsidR="000A2673" w:rsidRPr="00512C80" w:rsidRDefault="000A2673" w:rsidP="003C5CFD">
      <w:pPr>
        <w:jc w:val="both"/>
        <w:rPr>
          <w:rFonts w:asciiTheme="minorHAnsi" w:hAnsiTheme="minorHAnsi" w:cstheme="minorHAnsi"/>
          <w:b/>
          <w:bCs/>
          <w:color w:val="000000" w:themeColor="text1"/>
          <w:sz w:val="24"/>
          <w:szCs w:val="24"/>
          <w:shd w:val="clear" w:color="auto" w:fill="FFFFFF"/>
        </w:rPr>
      </w:pPr>
    </w:p>
    <w:p w14:paraId="5C71F210" w14:textId="377B14D6" w:rsidR="00512C80" w:rsidRPr="00512C80" w:rsidRDefault="00512C80" w:rsidP="003C5CFD">
      <w:pPr>
        <w:pStyle w:val="ListParagraph"/>
        <w:numPr>
          <w:ilvl w:val="0"/>
          <w:numId w:val="10"/>
        </w:numPr>
        <w:jc w:val="both"/>
        <w:rPr>
          <w:rFonts w:asciiTheme="minorHAnsi" w:hAnsiTheme="minorHAnsi" w:cstheme="minorHAnsi"/>
          <w:color w:val="000000" w:themeColor="text1"/>
          <w:sz w:val="24"/>
          <w:szCs w:val="24"/>
          <w:shd w:val="clear" w:color="auto" w:fill="FFFFFF"/>
        </w:rPr>
      </w:pPr>
      <w:r w:rsidRPr="00512C80">
        <w:rPr>
          <w:rFonts w:asciiTheme="minorHAnsi" w:hAnsiTheme="minorHAnsi" w:cstheme="minorHAnsi"/>
          <w:color w:val="000000" w:themeColor="text1"/>
          <w:sz w:val="24"/>
          <w:szCs w:val="24"/>
          <w:shd w:val="clear" w:color="auto" w:fill="FFFFFF"/>
        </w:rPr>
        <w:t>Biež</w:t>
      </w:r>
      <w:r>
        <w:rPr>
          <w:rFonts w:asciiTheme="minorHAnsi" w:hAnsiTheme="minorHAnsi" w:cstheme="minorHAnsi"/>
          <w:color w:val="000000" w:themeColor="text1"/>
          <w:sz w:val="24"/>
          <w:szCs w:val="24"/>
          <w:shd w:val="clear" w:color="auto" w:fill="FFFFFF"/>
        </w:rPr>
        <w:t>āk uzdotie jautājumi un atbildes par digitālo Covid-19 sertifikātu:</w:t>
      </w:r>
    </w:p>
    <w:p w14:paraId="08F09948" w14:textId="7ABB06F8" w:rsidR="003C5CFD" w:rsidRDefault="000A2673" w:rsidP="00512C80">
      <w:pPr>
        <w:pStyle w:val="ListParagraph"/>
        <w:jc w:val="both"/>
        <w:rPr>
          <w:rFonts w:asciiTheme="minorHAnsi" w:hAnsiTheme="minorHAnsi" w:cstheme="minorHAnsi"/>
          <w:color w:val="212529"/>
          <w:sz w:val="24"/>
          <w:szCs w:val="24"/>
          <w:shd w:val="clear" w:color="auto" w:fill="FFFFFF"/>
        </w:rPr>
      </w:pPr>
      <w:hyperlink r:id="rId33" w:history="1">
        <w:r w:rsidR="003C5CFD" w:rsidRPr="00670A1A">
          <w:rPr>
            <w:rStyle w:val="Hyperlink"/>
            <w:rFonts w:asciiTheme="minorHAnsi" w:hAnsiTheme="minorHAnsi" w:cstheme="minorHAnsi"/>
            <w:sz w:val="24"/>
            <w:szCs w:val="24"/>
            <w:shd w:val="clear" w:color="auto" w:fill="FFFFFF"/>
          </w:rPr>
          <w:t>https://www.vmnvd.gov.lv/lv/digitalais-covid-19-sertifikats</w:t>
        </w:r>
      </w:hyperlink>
      <w:r w:rsidR="003C5CFD" w:rsidRPr="00670A1A">
        <w:rPr>
          <w:rFonts w:asciiTheme="minorHAnsi" w:hAnsiTheme="minorHAnsi" w:cstheme="minorHAnsi"/>
          <w:color w:val="212529"/>
          <w:sz w:val="24"/>
          <w:szCs w:val="24"/>
          <w:shd w:val="clear" w:color="auto" w:fill="FFFFFF"/>
        </w:rPr>
        <w:t xml:space="preserve"> </w:t>
      </w:r>
    </w:p>
    <w:p w14:paraId="1135060C" w14:textId="74686E50" w:rsidR="003C5CFD" w:rsidRPr="00512C80" w:rsidRDefault="00512C80" w:rsidP="00512C80">
      <w:pPr>
        <w:pStyle w:val="ListParagraph"/>
        <w:numPr>
          <w:ilvl w:val="0"/>
          <w:numId w:val="10"/>
        </w:numPr>
        <w:jc w:val="both"/>
        <w:rPr>
          <w:rFonts w:asciiTheme="minorHAnsi" w:hAnsiTheme="minorHAnsi" w:cstheme="minorHAnsi"/>
          <w:color w:val="212529"/>
          <w:sz w:val="24"/>
          <w:szCs w:val="24"/>
          <w:shd w:val="clear" w:color="auto" w:fill="FFFFFF"/>
        </w:rPr>
      </w:pPr>
      <w:r w:rsidRPr="00512C80">
        <w:rPr>
          <w:rFonts w:asciiTheme="minorHAnsi" w:hAnsiTheme="minorHAnsi" w:cstheme="minorHAnsi"/>
          <w:color w:val="000000" w:themeColor="text1"/>
          <w:sz w:val="24"/>
          <w:szCs w:val="24"/>
          <w:shd w:val="clear" w:color="auto" w:fill="FFFFFF"/>
        </w:rPr>
        <w:t xml:space="preserve">Covid-19 oficiālā tīmekļvietne: </w:t>
      </w:r>
      <w:hyperlink r:id="rId34" w:history="1">
        <w:r w:rsidR="003C5CFD" w:rsidRPr="00512C80">
          <w:rPr>
            <w:rStyle w:val="Hyperlink"/>
            <w:rFonts w:asciiTheme="minorHAnsi" w:hAnsiTheme="minorHAnsi" w:cstheme="minorHAnsi"/>
            <w:shd w:val="clear" w:color="auto" w:fill="FFFFFF"/>
          </w:rPr>
          <w:t>https://covid19.gov.lv/</w:t>
        </w:r>
      </w:hyperlink>
    </w:p>
    <w:p w14:paraId="6C3686B2" w14:textId="77777777" w:rsidR="003C5CFD" w:rsidRDefault="003C5CFD" w:rsidP="00512C80">
      <w:pPr>
        <w:pStyle w:val="teksts"/>
        <w:spacing w:line="240" w:lineRule="auto"/>
        <w:ind w:firstLine="0"/>
      </w:pPr>
    </w:p>
    <w:p w14:paraId="2D7FBD68" w14:textId="77777777" w:rsidR="001C505E" w:rsidRDefault="001C505E" w:rsidP="006D2096">
      <w:pPr>
        <w:jc w:val="both"/>
        <w:rPr>
          <w:rFonts w:asciiTheme="minorHAnsi" w:hAnsiTheme="minorHAnsi" w:cstheme="minorHAnsi"/>
          <w:b/>
          <w:bCs/>
          <w:color w:val="000000" w:themeColor="text1"/>
          <w:sz w:val="24"/>
          <w:szCs w:val="24"/>
          <w:u w:val="single"/>
          <w:shd w:val="clear" w:color="auto" w:fill="FFFFFF"/>
        </w:rPr>
      </w:pPr>
    </w:p>
    <w:p w14:paraId="4129B54B" w14:textId="77777777" w:rsidR="00171728" w:rsidRDefault="00171728"/>
    <w:sectPr w:rsidR="001717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Headings)">
    <w:altName w:val="Calibri Light"/>
    <w:panose1 w:val="020B0604020202020204"/>
    <w:charset w:val="00"/>
    <w:family w:val="roman"/>
    <w:pitch w:val="default"/>
  </w:font>
  <w:font w:name="RobustaTLPro-Regular">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88F"/>
    <w:multiLevelType w:val="hybridMultilevel"/>
    <w:tmpl w:val="920E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74CC3"/>
    <w:multiLevelType w:val="hybridMultilevel"/>
    <w:tmpl w:val="5DEA6128"/>
    <w:lvl w:ilvl="0" w:tplc="74267956">
      <w:start w:val="12"/>
      <w:numFmt w:val="bullet"/>
      <w:lvlText w:val="-"/>
      <w:lvlJc w:val="left"/>
      <w:pPr>
        <w:ind w:left="1080" w:hanging="360"/>
      </w:pPr>
      <w:rPr>
        <w:rFonts w:ascii="Calibri" w:eastAsiaTheme="minorHAnsi" w:hAnsi="Calibri" w:cs="Calibri" w:hint="default"/>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26314D"/>
    <w:multiLevelType w:val="hybridMultilevel"/>
    <w:tmpl w:val="77DC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390642"/>
    <w:multiLevelType w:val="multilevel"/>
    <w:tmpl w:val="5B16C1C0"/>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64236"/>
    <w:multiLevelType w:val="multilevel"/>
    <w:tmpl w:val="920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D748A"/>
    <w:multiLevelType w:val="hybridMultilevel"/>
    <w:tmpl w:val="E3D2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E46B4"/>
    <w:multiLevelType w:val="hybridMultilevel"/>
    <w:tmpl w:val="4C8E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024C5"/>
    <w:multiLevelType w:val="multilevel"/>
    <w:tmpl w:val="8784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F16CA"/>
    <w:multiLevelType w:val="hybridMultilevel"/>
    <w:tmpl w:val="15909D1A"/>
    <w:lvl w:ilvl="0" w:tplc="04260001">
      <w:start w:val="1"/>
      <w:numFmt w:val="bullet"/>
      <w:lvlText w:val=""/>
      <w:lvlJc w:val="left"/>
      <w:pPr>
        <w:ind w:left="1344" w:hanging="360"/>
      </w:pPr>
      <w:rPr>
        <w:rFonts w:ascii="Symbol" w:hAnsi="Symbol" w:hint="default"/>
      </w:rPr>
    </w:lvl>
    <w:lvl w:ilvl="1" w:tplc="04260003">
      <w:start w:val="1"/>
      <w:numFmt w:val="bullet"/>
      <w:lvlText w:val="o"/>
      <w:lvlJc w:val="left"/>
      <w:pPr>
        <w:ind w:left="2064" w:hanging="360"/>
      </w:pPr>
      <w:rPr>
        <w:rFonts w:ascii="Courier New" w:hAnsi="Courier New" w:cs="Courier New" w:hint="default"/>
      </w:rPr>
    </w:lvl>
    <w:lvl w:ilvl="2" w:tplc="04260005">
      <w:start w:val="1"/>
      <w:numFmt w:val="bullet"/>
      <w:lvlText w:val=""/>
      <w:lvlJc w:val="left"/>
      <w:pPr>
        <w:ind w:left="2784" w:hanging="360"/>
      </w:pPr>
      <w:rPr>
        <w:rFonts w:ascii="Wingdings" w:hAnsi="Wingdings" w:hint="default"/>
      </w:rPr>
    </w:lvl>
    <w:lvl w:ilvl="3" w:tplc="04260001">
      <w:start w:val="1"/>
      <w:numFmt w:val="bullet"/>
      <w:lvlText w:val=""/>
      <w:lvlJc w:val="left"/>
      <w:pPr>
        <w:ind w:left="3504" w:hanging="360"/>
      </w:pPr>
      <w:rPr>
        <w:rFonts w:ascii="Symbol" w:hAnsi="Symbol" w:hint="default"/>
      </w:rPr>
    </w:lvl>
    <w:lvl w:ilvl="4" w:tplc="04260003">
      <w:start w:val="1"/>
      <w:numFmt w:val="bullet"/>
      <w:lvlText w:val="o"/>
      <w:lvlJc w:val="left"/>
      <w:pPr>
        <w:ind w:left="4224" w:hanging="360"/>
      </w:pPr>
      <w:rPr>
        <w:rFonts w:ascii="Courier New" w:hAnsi="Courier New" w:cs="Courier New" w:hint="default"/>
      </w:rPr>
    </w:lvl>
    <w:lvl w:ilvl="5" w:tplc="04260005">
      <w:start w:val="1"/>
      <w:numFmt w:val="bullet"/>
      <w:lvlText w:val=""/>
      <w:lvlJc w:val="left"/>
      <w:pPr>
        <w:ind w:left="4944" w:hanging="360"/>
      </w:pPr>
      <w:rPr>
        <w:rFonts w:ascii="Wingdings" w:hAnsi="Wingdings" w:hint="default"/>
      </w:rPr>
    </w:lvl>
    <w:lvl w:ilvl="6" w:tplc="04260001">
      <w:start w:val="1"/>
      <w:numFmt w:val="bullet"/>
      <w:lvlText w:val=""/>
      <w:lvlJc w:val="left"/>
      <w:pPr>
        <w:ind w:left="5664" w:hanging="360"/>
      </w:pPr>
      <w:rPr>
        <w:rFonts w:ascii="Symbol" w:hAnsi="Symbol" w:hint="default"/>
      </w:rPr>
    </w:lvl>
    <w:lvl w:ilvl="7" w:tplc="04260003">
      <w:start w:val="1"/>
      <w:numFmt w:val="bullet"/>
      <w:lvlText w:val="o"/>
      <w:lvlJc w:val="left"/>
      <w:pPr>
        <w:ind w:left="6384" w:hanging="360"/>
      </w:pPr>
      <w:rPr>
        <w:rFonts w:ascii="Courier New" w:hAnsi="Courier New" w:cs="Courier New" w:hint="default"/>
      </w:rPr>
    </w:lvl>
    <w:lvl w:ilvl="8" w:tplc="04260005">
      <w:start w:val="1"/>
      <w:numFmt w:val="bullet"/>
      <w:lvlText w:val=""/>
      <w:lvlJc w:val="left"/>
      <w:pPr>
        <w:ind w:left="7104" w:hanging="360"/>
      </w:pPr>
      <w:rPr>
        <w:rFonts w:ascii="Wingdings" w:hAnsi="Wingdings" w:hint="default"/>
      </w:rPr>
    </w:lvl>
  </w:abstractNum>
  <w:abstractNum w:abstractNumId="9" w15:restartNumberingAfterBreak="0">
    <w:nsid w:val="40AC44A8"/>
    <w:multiLevelType w:val="hybridMultilevel"/>
    <w:tmpl w:val="2E863F0C"/>
    <w:lvl w:ilvl="0" w:tplc="4508A2A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93686"/>
    <w:multiLevelType w:val="hybridMultilevel"/>
    <w:tmpl w:val="CF72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31EC4"/>
    <w:multiLevelType w:val="hybridMultilevel"/>
    <w:tmpl w:val="D9F0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320287"/>
    <w:multiLevelType w:val="hybridMultilevel"/>
    <w:tmpl w:val="22B257A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7"/>
  </w:num>
  <w:num w:numId="2">
    <w:abstractNumId w:val="11"/>
  </w:num>
  <w:num w:numId="3">
    <w:abstractNumId w:val="4"/>
  </w:num>
  <w:num w:numId="4">
    <w:abstractNumId w:val="9"/>
  </w:num>
  <w:num w:numId="5">
    <w:abstractNumId w:val="1"/>
  </w:num>
  <w:num w:numId="6">
    <w:abstractNumId w:val="0"/>
  </w:num>
  <w:num w:numId="7">
    <w:abstractNumId w:val="6"/>
  </w:num>
  <w:num w:numId="8">
    <w:abstractNumId w:val="12"/>
  </w:num>
  <w:num w:numId="9">
    <w:abstractNumId w:val="8"/>
  </w:num>
  <w:num w:numId="10">
    <w:abstractNumId w:val="5"/>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28"/>
    <w:rsid w:val="000A2673"/>
    <w:rsid w:val="00171728"/>
    <w:rsid w:val="001C505E"/>
    <w:rsid w:val="001E4C9F"/>
    <w:rsid w:val="00270869"/>
    <w:rsid w:val="002F0F06"/>
    <w:rsid w:val="00361FAE"/>
    <w:rsid w:val="003C5CFD"/>
    <w:rsid w:val="00512C80"/>
    <w:rsid w:val="00604F64"/>
    <w:rsid w:val="006D2096"/>
    <w:rsid w:val="006F0BDB"/>
    <w:rsid w:val="00813130"/>
    <w:rsid w:val="00B857AB"/>
    <w:rsid w:val="00DF2D3D"/>
    <w:rsid w:val="00E60B90"/>
    <w:rsid w:val="00FF3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8592"/>
  <w15:docId w15:val="{FF647A85-08DF-6F46-8CC8-F1A06FD7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728"/>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728"/>
    <w:rPr>
      <w:color w:val="0000FF"/>
      <w:u w:val="single"/>
    </w:rPr>
  </w:style>
  <w:style w:type="paragraph" w:styleId="ListParagraph">
    <w:name w:val="List Paragraph"/>
    <w:basedOn w:val="Normal"/>
    <w:uiPriority w:val="34"/>
    <w:qFormat/>
    <w:rsid w:val="00171728"/>
    <w:pPr>
      <w:ind w:left="720"/>
      <w:contextualSpacing/>
    </w:pPr>
  </w:style>
  <w:style w:type="table" w:styleId="TableGrid">
    <w:name w:val="Table Grid"/>
    <w:basedOn w:val="TableNormal"/>
    <w:uiPriority w:val="39"/>
    <w:rsid w:val="0017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728"/>
    <w:rPr>
      <w:rFonts w:ascii="Tahoma" w:hAnsi="Tahoma" w:cs="Tahoma"/>
      <w:sz w:val="16"/>
      <w:szCs w:val="16"/>
    </w:rPr>
  </w:style>
  <w:style w:type="character" w:customStyle="1" w:styleId="BalloonTextChar">
    <w:name w:val="Balloon Text Char"/>
    <w:basedOn w:val="DefaultParagraphFont"/>
    <w:link w:val="BalloonText"/>
    <w:uiPriority w:val="99"/>
    <w:semiHidden/>
    <w:rsid w:val="00171728"/>
    <w:rPr>
      <w:rFonts w:ascii="Tahoma" w:hAnsi="Tahoma" w:cs="Tahoma"/>
      <w:sz w:val="16"/>
      <w:szCs w:val="16"/>
      <w:lang w:eastAsia="lv-LV"/>
    </w:rPr>
  </w:style>
  <w:style w:type="character" w:styleId="CommentReference">
    <w:name w:val="annotation reference"/>
    <w:basedOn w:val="DefaultParagraphFont"/>
    <w:uiPriority w:val="99"/>
    <w:semiHidden/>
    <w:unhideWhenUsed/>
    <w:rsid w:val="006D2096"/>
    <w:rPr>
      <w:sz w:val="16"/>
      <w:szCs w:val="16"/>
    </w:rPr>
  </w:style>
  <w:style w:type="paragraph" w:styleId="CommentText">
    <w:name w:val="annotation text"/>
    <w:basedOn w:val="Normal"/>
    <w:link w:val="CommentTextChar"/>
    <w:uiPriority w:val="99"/>
    <w:semiHidden/>
    <w:unhideWhenUsed/>
    <w:rsid w:val="006D2096"/>
    <w:rPr>
      <w:sz w:val="20"/>
      <w:szCs w:val="20"/>
    </w:rPr>
  </w:style>
  <w:style w:type="character" w:customStyle="1" w:styleId="CommentTextChar">
    <w:name w:val="Comment Text Char"/>
    <w:basedOn w:val="DefaultParagraphFont"/>
    <w:link w:val="CommentText"/>
    <w:uiPriority w:val="99"/>
    <w:semiHidden/>
    <w:rsid w:val="006D2096"/>
    <w:rPr>
      <w:rFonts w:ascii="Calibri" w:hAnsi="Calibri" w:cs="Calibri"/>
      <w:sz w:val="20"/>
      <w:szCs w:val="20"/>
      <w:lang w:eastAsia="lv-LV"/>
    </w:rPr>
  </w:style>
  <w:style w:type="paragraph" w:customStyle="1" w:styleId="teksts">
    <w:name w:val="teksts"/>
    <w:basedOn w:val="Normal"/>
    <w:qFormat/>
    <w:rsid w:val="006D2096"/>
    <w:pPr>
      <w:spacing w:line="360" w:lineRule="auto"/>
      <w:ind w:firstLine="567"/>
      <w:jc w:val="both"/>
    </w:pPr>
    <w:rPr>
      <w:rFonts w:asciiTheme="majorHAnsi" w:eastAsiaTheme="minorEastAsia" w:hAnsiTheme="majorHAnsi" w:cs="Calibri Light (Headings)"/>
      <w:sz w:val="24"/>
      <w:szCs w:val="24"/>
      <w:lang w:eastAsia="en-US"/>
    </w:rPr>
  </w:style>
  <w:style w:type="character" w:styleId="FollowedHyperlink">
    <w:name w:val="FollowedHyperlink"/>
    <w:basedOn w:val="DefaultParagraphFont"/>
    <w:uiPriority w:val="99"/>
    <w:semiHidden/>
    <w:unhideWhenUsed/>
    <w:rsid w:val="003C5CFD"/>
    <w:rPr>
      <w:color w:val="800080" w:themeColor="followedHyperlink"/>
      <w:u w:val="single"/>
    </w:rPr>
  </w:style>
  <w:style w:type="paragraph" w:customStyle="1" w:styleId="text-align-justify">
    <w:name w:val="text-align-justify"/>
    <w:basedOn w:val="Normal"/>
    <w:rsid w:val="00DF2D3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4516">
      <w:bodyDiv w:val="1"/>
      <w:marLeft w:val="0"/>
      <w:marRight w:val="0"/>
      <w:marTop w:val="0"/>
      <w:marBottom w:val="0"/>
      <w:divBdr>
        <w:top w:val="none" w:sz="0" w:space="0" w:color="auto"/>
        <w:left w:val="none" w:sz="0" w:space="0" w:color="auto"/>
        <w:bottom w:val="none" w:sz="0" w:space="0" w:color="auto"/>
        <w:right w:val="none" w:sz="0" w:space="0" w:color="auto"/>
      </w:divBdr>
    </w:div>
    <w:div w:id="623578059">
      <w:bodyDiv w:val="1"/>
      <w:marLeft w:val="0"/>
      <w:marRight w:val="0"/>
      <w:marTop w:val="0"/>
      <w:marBottom w:val="0"/>
      <w:divBdr>
        <w:top w:val="none" w:sz="0" w:space="0" w:color="auto"/>
        <w:left w:val="none" w:sz="0" w:space="0" w:color="auto"/>
        <w:bottom w:val="none" w:sz="0" w:space="0" w:color="auto"/>
        <w:right w:val="none" w:sz="0" w:space="0" w:color="auto"/>
      </w:divBdr>
    </w:div>
    <w:div w:id="865218875">
      <w:bodyDiv w:val="1"/>
      <w:marLeft w:val="0"/>
      <w:marRight w:val="0"/>
      <w:marTop w:val="0"/>
      <w:marBottom w:val="0"/>
      <w:divBdr>
        <w:top w:val="none" w:sz="0" w:space="0" w:color="auto"/>
        <w:left w:val="none" w:sz="0" w:space="0" w:color="auto"/>
        <w:bottom w:val="none" w:sz="0" w:space="0" w:color="auto"/>
        <w:right w:val="none" w:sz="0" w:space="0" w:color="auto"/>
      </w:divBdr>
    </w:div>
    <w:div w:id="1426924978">
      <w:bodyDiv w:val="1"/>
      <w:marLeft w:val="0"/>
      <w:marRight w:val="0"/>
      <w:marTop w:val="0"/>
      <w:marBottom w:val="0"/>
      <w:divBdr>
        <w:top w:val="none" w:sz="0" w:space="0" w:color="auto"/>
        <w:left w:val="none" w:sz="0" w:space="0" w:color="auto"/>
        <w:bottom w:val="none" w:sz="0" w:space="0" w:color="auto"/>
        <w:right w:val="none" w:sz="0" w:space="0" w:color="auto"/>
      </w:divBdr>
      <w:divsChild>
        <w:div w:id="2007128804">
          <w:marLeft w:val="0"/>
          <w:marRight w:val="0"/>
          <w:marTop w:val="0"/>
          <w:marBottom w:val="0"/>
          <w:divBdr>
            <w:top w:val="none" w:sz="0" w:space="0" w:color="auto"/>
            <w:left w:val="none" w:sz="0" w:space="0" w:color="auto"/>
            <w:bottom w:val="none" w:sz="0" w:space="0" w:color="auto"/>
            <w:right w:val="none" w:sz="0" w:space="0" w:color="auto"/>
          </w:divBdr>
          <w:divsChild>
            <w:div w:id="1234388289">
              <w:marLeft w:val="0"/>
              <w:marRight w:val="0"/>
              <w:marTop w:val="0"/>
              <w:marBottom w:val="0"/>
              <w:divBdr>
                <w:top w:val="none" w:sz="0" w:space="0" w:color="auto"/>
                <w:left w:val="none" w:sz="0" w:space="0" w:color="auto"/>
                <w:bottom w:val="none" w:sz="0" w:space="0" w:color="auto"/>
                <w:right w:val="none" w:sz="0" w:space="0" w:color="auto"/>
              </w:divBdr>
              <w:divsChild>
                <w:div w:id="9821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2984">
          <w:marLeft w:val="0"/>
          <w:marRight w:val="0"/>
          <w:marTop w:val="0"/>
          <w:marBottom w:val="0"/>
          <w:divBdr>
            <w:top w:val="none" w:sz="0" w:space="0" w:color="auto"/>
            <w:left w:val="none" w:sz="0" w:space="0" w:color="auto"/>
            <w:bottom w:val="none" w:sz="0" w:space="0" w:color="auto"/>
            <w:right w:val="none" w:sz="0" w:space="0" w:color="auto"/>
          </w:divBdr>
          <w:divsChild>
            <w:div w:id="1184444145">
              <w:marLeft w:val="0"/>
              <w:marRight w:val="0"/>
              <w:marTop w:val="0"/>
              <w:marBottom w:val="0"/>
              <w:divBdr>
                <w:top w:val="none" w:sz="0" w:space="0" w:color="auto"/>
                <w:left w:val="none" w:sz="0" w:space="0" w:color="auto"/>
                <w:bottom w:val="none" w:sz="0" w:space="0" w:color="auto"/>
                <w:right w:val="none" w:sz="0" w:space="0" w:color="auto"/>
              </w:divBdr>
              <w:divsChild>
                <w:div w:id="2110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a5Em9t0t0Xk" TargetMode="External"/><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play.google.com/store/apps/details?id=lv.verification.dgc" TargetMode="External"/><Relationship Id="rId34" Type="http://schemas.openxmlformats.org/officeDocument/2006/relationships/hyperlink" Target="https://covid19.gov.lv/" TargetMode="External"/><Relationship Id="rId7" Type="http://schemas.openxmlformats.org/officeDocument/2006/relationships/hyperlink" Target="http://www.covid19sertifikats.lv" TargetMode="Externa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vmnvd.gov.lv/lv/digitalais-covid-19-sertifikats"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apps.apple.com/lv/app/covid19verify/id1567368886?fbclid=IwAR1hQFb3fTJKmABRK_18REjHM9IplJoHeTniug94uYiJSJsM0mQxB6F0Wi4" TargetMode="External"/><Relationship Id="rId29" Type="http://schemas.openxmlformats.org/officeDocument/2006/relationships/hyperlink" Target="https://covid19sertifikats.lv/" TargetMode="External"/><Relationship Id="rId1" Type="http://schemas.openxmlformats.org/officeDocument/2006/relationships/numbering" Target="numbering.xml"/><Relationship Id="rId6" Type="http://schemas.openxmlformats.org/officeDocument/2006/relationships/hyperlink" Target="http://www.latvija.lv" TargetMode="Externa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hyperlink" Target="https://reopen.europa.eu/en" TargetMode="External"/><Relationship Id="rId5" Type="http://schemas.openxmlformats.org/officeDocument/2006/relationships/hyperlink" Target="http://www.covid19sertifikats.lv/" TargetMode="External"/><Relationship Id="rId15" Type="http://schemas.openxmlformats.org/officeDocument/2006/relationships/image" Target="media/image3.png"/><Relationship Id="rId23" Type="http://schemas.openxmlformats.org/officeDocument/2006/relationships/image" Target="media/image8.jpeg"/><Relationship Id="rId28" Type="http://schemas.openxmlformats.org/officeDocument/2006/relationships/hyperlink" Target="https://www.vmnvd.gov.lv/lv/vakcinacijas-sertifikata-deriguma-termins" TargetMode="External"/><Relationship Id="rId36" Type="http://schemas.openxmlformats.org/officeDocument/2006/relationships/theme" Target="theme/theme1.xml"/><Relationship Id="rId10" Type="http://schemas.openxmlformats.org/officeDocument/2006/relationships/hyperlink" Target="https://www.vmnvd.gov.lv/lv/media/11772/download" TargetMode="External"/><Relationship Id="rId19" Type="http://schemas.openxmlformats.org/officeDocument/2006/relationships/hyperlink" Target="https://covid19sertifikats.lv/" TargetMode="External"/><Relationship Id="rId31" Type="http://schemas.openxmlformats.org/officeDocument/2006/relationships/hyperlink" Target="https://ec.europa.eu/info/live-work-travel-eu/coronavirus-response/safe-covid-19-vaccines-europeans/eu-digital-covid-certificate_en" TargetMode="External"/><Relationship Id="rId4" Type="http://schemas.openxmlformats.org/officeDocument/2006/relationships/webSettings" Target="webSettings.xml"/><Relationship Id="rId9" Type="http://schemas.openxmlformats.org/officeDocument/2006/relationships/hyperlink" Target="https://www.vmnvd.gov.lv/lv/media/8556/download" TargetMode="External"/><Relationship Id="rId14" Type="http://schemas.openxmlformats.org/officeDocument/2006/relationships/hyperlink" Target="https://covid19sertifikats.lv/" TargetMode="External"/><Relationship Id="rId22" Type="http://schemas.openxmlformats.org/officeDocument/2006/relationships/image" Target="media/image7.png"/><Relationship Id="rId27" Type="http://schemas.openxmlformats.org/officeDocument/2006/relationships/hyperlink" Target="http://www.vmnvd.gov.lv" TargetMode="External"/><Relationship Id="rId30" Type="http://schemas.openxmlformats.org/officeDocument/2006/relationships/hyperlink" Target="https://www.vmnvd.gov.lv/lv/jaunums/latvija-sekmigi-pievienojusies-eiropas-digitalajam-covid-19-sertifikatam" TargetMode="External"/><Relationship Id="rId35" Type="http://schemas.openxmlformats.org/officeDocument/2006/relationships/fontTable" Target="fontTable.xml"/><Relationship Id="rId8" Type="http://schemas.openxmlformats.org/officeDocument/2006/relationships/hyperlink" Target="https://www.riga.lv/lv/jaunums/ridzinieki-kuriem-nav-internetbankas-covid-19-sertifikatu-vares-sanemt-18-vietas-ri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Evija Štālberga</cp:lastModifiedBy>
  <cp:revision>2</cp:revision>
  <dcterms:created xsi:type="dcterms:W3CDTF">2022-01-19T08:17:00Z</dcterms:created>
  <dcterms:modified xsi:type="dcterms:W3CDTF">2022-01-19T08:17:00Z</dcterms:modified>
</cp:coreProperties>
</file>