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37260" w14:textId="5012B1B5" w:rsidR="00301CC0" w:rsidRPr="00301CC0" w:rsidRDefault="00301CC0" w:rsidP="00DD5017">
      <w:pPr>
        <w:rPr>
          <w:b/>
          <w:bCs/>
          <w:lang w:val="lv-LV"/>
        </w:rPr>
      </w:pPr>
      <w:r w:rsidRPr="00301CC0">
        <w:rPr>
          <w:b/>
          <w:bCs/>
          <w:lang w:val="lv-LV"/>
        </w:rPr>
        <w:t>Darbinieku testēšana</w:t>
      </w:r>
      <w:r w:rsidR="00E80704">
        <w:rPr>
          <w:b/>
          <w:bCs/>
          <w:lang w:val="lv-LV"/>
        </w:rPr>
        <w:t xml:space="preserve"> (ar sertifikātu)</w:t>
      </w:r>
      <w:r>
        <w:rPr>
          <w:b/>
          <w:bCs/>
          <w:lang w:val="lv-LV"/>
        </w:rPr>
        <w:t>.</w:t>
      </w:r>
    </w:p>
    <w:p w14:paraId="213B3EB9" w14:textId="77777777" w:rsidR="00301CC0" w:rsidRPr="00301CC0" w:rsidRDefault="00301CC0" w:rsidP="009D78BB">
      <w:pPr>
        <w:jc w:val="both"/>
        <w:rPr>
          <w:lang w:val="lv-LV"/>
        </w:rPr>
      </w:pPr>
    </w:p>
    <w:p w14:paraId="0746DDC0" w14:textId="078CB5C1" w:rsidR="00DD5017" w:rsidRDefault="00DD5017" w:rsidP="009D78BB">
      <w:pPr>
        <w:jc w:val="both"/>
        <w:rPr>
          <w:lang w:val="lv-LV"/>
        </w:rPr>
      </w:pPr>
      <w:r w:rsidRPr="00DD5017">
        <w:t>5.4.2. </w:t>
      </w:r>
      <w:r>
        <w:rPr>
          <w:lang w:val="lv-LV"/>
        </w:rPr>
        <w:t xml:space="preserve">apakšpunktā minētā </w:t>
      </w:r>
      <w:r w:rsidR="00301CC0">
        <w:rPr>
          <w:lang w:val="lv-LV"/>
        </w:rPr>
        <w:t xml:space="preserve">prasība pēc </w:t>
      </w:r>
      <w:r>
        <w:rPr>
          <w:lang w:val="lv-LV"/>
        </w:rPr>
        <w:t xml:space="preserve">testēšanas </w:t>
      </w:r>
      <w:r w:rsidR="00301CC0">
        <w:rPr>
          <w:lang w:val="lv-LV"/>
        </w:rPr>
        <w:t>sertifikātiem</w:t>
      </w:r>
      <w:r>
        <w:rPr>
          <w:lang w:val="lv-LV"/>
        </w:rPr>
        <w:t xml:space="preserve"> </w:t>
      </w:r>
      <w:r w:rsidR="00E659FA">
        <w:rPr>
          <w:lang w:val="lv-LV"/>
        </w:rPr>
        <w:t>tiek attiecināta uz</w:t>
      </w:r>
      <w:r>
        <w:rPr>
          <w:lang w:val="lv-LV"/>
        </w:rPr>
        <w:t xml:space="preserve"> darbiniekiem, kuri strādā paaugstināta riska apstākļos (kontakts ar klientiem vai lielu skaitu cilvēku, ciešs kontakts ar citiem darbiniekiem, citi paaugstināti inficēšanās vai inficēšanas riski). Šādiem darbiniekiem jābūt vakcinācijas vai pārslimošanas sertifikātam. Apzinoties, ka ne visi </w:t>
      </w:r>
      <w:r w:rsidR="00E659FA">
        <w:rPr>
          <w:lang w:val="lv-LV"/>
        </w:rPr>
        <w:t xml:space="preserve">šajos darbos iesaistītie </w:t>
      </w:r>
      <w:r>
        <w:rPr>
          <w:lang w:val="lv-LV"/>
        </w:rPr>
        <w:t>darbinieki</w:t>
      </w:r>
      <w:r w:rsidR="00E659FA">
        <w:rPr>
          <w:lang w:val="lv-LV"/>
        </w:rPr>
        <w:t xml:space="preserve">, kuru darbs klātienē ir svarīgs organizācijas darbībai, </w:t>
      </w:r>
      <w:r>
        <w:rPr>
          <w:lang w:val="lv-LV"/>
        </w:rPr>
        <w:t xml:space="preserve"> ir laicīgi vakc</w:t>
      </w:r>
      <w:r w:rsidR="00301CC0">
        <w:rPr>
          <w:lang w:val="lv-LV"/>
        </w:rPr>
        <w:t>inējušies</w:t>
      </w:r>
      <w:r>
        <w:rPr>
          <w:lang w:val="lv-LV"/>
        </w:rPr>
        <w:t xml:space="preserve">, </w:t>
      </w:r>
      <w:r w:rsidR="009F62EC">
        <w:rPr>
          <w:lang w:val="lv-LV"/>
        </w:rPr>
        <w:t xml:space="preserve">pagaidām </w:t>
      </w:r>
      <w:r w:rsidR="00E659FA">
        <w:rPr>
          <w:lang w:val="lv-LV"/>
        </w:rPr>
        <w:t>tiek pieļauts, ka darbinieks var veikt savus darba pienākumus ar testēšanas sertifikātu. Tomēr jāņem vērā, ka tests nepasargā darbinieku no inficēšanās un šāda pieeja negarantē drošību, tādēļ šāda prakse</w:t>
      </w:r>
      <w:r>
        <w:rPr>
          <w:lang w:val="lv-LV"/>
        </w:rPr>
        <w:t xml:space="preserve"> </w:t>
      </w:r>
      <w:r w:rsidR="00E659FA">
        <w:rPr>
          <w:lang w:val="lv-LV"/>
        </w:rPr>
        <w:t xml:space="preserve">nav </w:t>
      </w:r>
      <w:r>
        <w:rPr>
          <w:lang w:val="lv-LV"/>
        </w:rPr>
        <w:t>uzskatām</w:t>
      </w:r>
      <w:r w:rsidR="00E659FA">
        <w:rPr>
          <w:lang w:val="lv-LV"/>
        </w:rPr>
        <w:t>a</w:t>
      </w:r>
      <w:r>
        <w:rPr>
          <w:lang w:val="lv-LV"/>
        </w:rPr>
        <w:t xml:space="preserve"> par normālu </w:t>
      </w:r>
      <w:r w:rsidRPr="00DD5017">
        <w:rPr>
          <w:i/>
          <w:iCs/>
          <w:lang w:val="lv-LV"/>
        </w:rPr>
        <w:t>modus operandi</w:t>
      </w:r>
      <w:r>
        <w:rPr>
          <w:lang w:val="lv-LV"/>
        </w:rPr>
        <w:t>.</w:t>
      </w:r>
    </w:p>
    <w:p w14:paraId="74BD161C" w14:textId="4A8B7A90" w:rsidR="009D78BB" w:rsidRDefault="009D78BB" w:rsidP="00DD5017">
      <w:pPr>
        <w:rPr>
          <w:lang w:val="lv-LV"/>
        </w:rPr>
      </w:pPr>
      <w:r>
        <w:rPr>
          <w:lang w:val="lv-LV"/>
        </w:rPr>
        <w:t xml:space="preserve">Minētā nodrošināšanai ir paredzēts, ka darbinieks atrodas darba vietā ar testēšanas sertifikātu, kas izdot ne agrāk kā pirms 72 stundām, proti to veic ne retāk kā 2 reizes nedēļā. </w:t>
      </w:r>
    </w:p>
    <w:p w14:paraId="3329BF9C" w14:textId="32A7EAD7" w:rsidR="00E97AA3" w:rsidRDefault="00A25829" w:rsidP="00154317">
      <w:pPr>
        <w:jc w:val="both"/>
        <w:rPr>
          <w:lang w:val="lv-LV"/>
        </w:rPr>
      </w:pPr>
      <w:r>
        <w:rPr>
          <w:lang w:val="lv-LV"/>
        </w:rPr>
        <w:t>Testēšanas sertifikāta mērķis ir ar</w:t>
      </w:r>
      <w:r w:rsidR="00301CC0">
        <w:rPr>
          <w:lang w:val="lv-LV"/>
        </w:rPr>
        <w:t xml:space="preserve"> atbilstoši procedūrām un profesionāli veiktu</w:t>
      </w:r>
      <w:r>
        <w:rPr>
          <w:lang w:val="lv-LV"/>
        </w:rPr>
        <w:t xml:space="preserve"> Covid-</w:t>
      </w:r>
      <w:r w:rsidR="00301CC0">
        <w:rPr>
          <w:lang w:val="lv-LV"/>
        </w:rPr>
        <w:t xml:space="preserve"> testu </w:t>
      </w:r>
      <w:r w:rsidR="00E97AA3">
        <w:rPr>
          <w:lang w:val="lv-LV"/>
        </w:rPr>
        <w:t>pārliecināties, ka darbinieks nav inficējies</w:t>
      </w:r>
      <w:r w:rsidR="00154317">
        <w:rPr>
          <w:lang w:val="lv-LV"/>
        </w:rPr>
        <w:t xml:space="preserve"> un nevar inficēt apkārtējos</w:t>
      </w:r>
      <w:r w:rsidR="00E97AA3">
        <w:rPr>
          <w:lang w:val="lv-LV"/>
        </w:rPr>
        <w:t xml:space="preserve">. Šo testu veic </w:t>
      </w:r>
      <w:r w:rsidR="00154317">
        <w:rPr>
          <w:lang w:val="lv-LV"/>
        </w:rPr>
        <w:t xml:space="preserve">neatkarīgas (testēšanas rezultātā neieinteresētas), </w:t>
      </w:r>
      <w:r w:rsidR="00E97AA3">
        <w:rPr>
          <w:lang w:val="lv-LV"/>
        </w:rPr>
        <w:t>speciāli apmācītas</w:t>
      </w:r>
      <w:r w:rsidR="00154317" w:rsidRPr="00154317">
        <w:rPr>
          <w:lang w:val="lv-LV"/>
        </w:rPr>
        <w:t xml:space="preserve"> </w:t>
      </w:r>
      <w:r w:rsidR="00154317">
        <w:rPr>
          <w:lang w:val="lv-LV"/>
        </w:rPr>
        <w:t xml:space="preserve">personas </w:t>
      </w:r>
      <w:r w:rsidR="00E97AA3">
        <w:rPr>
          <w:lang w:val="lv-LV"/>
        </w:rPr>
        <w:t>un par testu tiek izsniegts testēšanas sertifikāts.</w:t>
      </w:r>
    </w:p>
    <w:p w14:paraId="6EE90A0D" w14:textId="7D338DA7" w:rsidR="00154317" w:rsidRDefault="00154317" w:rsidP="00154317">
      <w:pPr>
        <w:jc w:val="both"/>
        <w:rPr>
          <w:lang w:val="lv-LV"/>
        </w:rPr>
      </w:pPr>
    </w:p>
    <w:p w14:paraId="6569E792" w14:textId="667DB683" w:rsidR="00301CC0" w:rsidRDefault="00154317" w:rsidP="00154317">
      <w:pPr>
        <w:jc w:val="both"/>
        <w:rPr>
          <w:lang w:val="lv-LV"/>
        </w:rPr>
      </w:pPr>
      <w:r w:rsidRPr="00301CC0">
        <w:rPr>
          <w:b/>
          <w:bCs/>
        </w:rPr>
        <w:t>5.4.2. </w:t>
      </w:r>
      <w:r w:rsidRPr="00301CC0">
        <w:rPr>
          <w:b/>
          <w:bCs/>
          <w:lang w:val="lv-LV"/>
        </w:rPr>
        <w:t>apakšpunktā minētā</w:t>
      </w:r>
      <w:r>
        <w:rPr>
          <w:lang w:val="lv-LV"/>
        </w:rPr>
        <w:t xml:space="preserve"> </w:t>
      </w:r>
      <w:r w:rsidRPr="00154317">
        <w:rPr>
          <w:b/>
          <w:bCs/>
          <w:lang w:val="lv-LV"/>
        </w:rPr>
        <w:t>testēšanas sertifikāta iegūšanai</w:t>
      </w:r>
      <w:r>
        <w:rPr>
          <w:lang w:val="lv-LV"/>
        </w:rPr>
        <w:t xml:space="preserve"> </w:t>
      </w:r>
      <w:r w:rsidR="00E97AA3" w:rsidRPr="00301CC0">
        <w:rPr>
          <w:b/>
          <w:bCs/>
          <w:lang w:val="lv-LV"/>
        </w:rPr>
        <w:t xml:space="preserve">ir derīgs </w:t>
      </w:r>
      <w:r>
        <w:rPr>
          <w:b/>
          <w:bCs/>
          <w:lang w:val="lv-LV"/>
        </w:rPr>
        <w:t>ne agrāk kā pirms 72 stundām veikt</w:t>
      </w:r>
      <w:r w:rsidR="009E5308">
        <w:rPr>
          <w:b/>
          <w:bCs/>
          <w:lang w:val="lv-LV"/>
        </w:rPr>
        <w:t>s</w:t>
      </w:r>
      <w:r>
        <w:rPr>
          <w:b/>
          <w:bCs/>
          <w:lang w:val="lv-LV"/>
        </w:rPr>
        <w:t xml:space="preserve"> </w:t>
      </w:r>
      <w:r w:rsidR="009E5308" w:rsidRPr="00301CC0">
        <w:rPr>
          <w:b/>
          <w:bCs/>
          <w:u w:val="single"/>
          <w:lang w:val="lv-LV"/>
        </w:rPr>
        <w:t xml:space="preserve">Covid-19 </w:t>
      </w:r>
      <w:r w:rsidR="00E97AA3" w:rsidRPr="00301CC0">
        <w:rPr>
          <w:b/>
          <w:bCs/>
          <w:u w:val="single"/>
          <w:lang w:val="lv-LV"/>
        </w:rPr>
        <w:t>ātrā antigēna testa</w:t>
      </w:r>
      <w:r w:rsidR="00E97AA3">
        <w:rPr>
          <w:lang w:val="lv-LV"/>
        </w:rPr>
        <w:t xml:space="preserve"> </w:t>
      </w:r>
      <w:r w:rsidR="00584A11">
        <w:rPr>
          <w:lang w:val="lv-LV"/>
        </w:rPr>
        <w:t>rezultāt</w:t>
      </w:r>
      <w:r>
        <w:rPr>
          <w:lang w:val="lv-LV"/>
        </w:rPr>
        <w:t>s</w:t>
      </w:r>
      <w:r w:rsidR="00584A11">
        <w:rPr>
          <w:lang w:val="lv-LV"/>
        </w:rPr>
        <w:t>.</w:t>
      </w:r>
      <w:r w:rsidR="00E97AA3">
        <w:rPr>
          <w:lang w:val="lv-LV"/>
        </w:rPr>
        <w:t xml:space="preserve"> Aicinām, </w:t>
      </w:r>
      <w:r w:rsidR="00163CBF">
        <w:rPr>
          <w:lang w:val="lv-LV"/>
        </w:rPr>
        <w:t>sazinoties ar testēšanas vietu</w:t>
      </w:r>
      <w:r w:rsidR="00584A11">
        <w:rPr>
          <w:lang w:val="lv-LV"/>
        </w:rPr>
        <w:t>,</w:t>
      </w:r>
      <w:r w:rsidR="00E97AA3">
        <w:rPr>
          <w:lang w:val="lv-LV"/>
        </w:rPr>
        <w:t xml:space="preserve"> norādīt, ka nepieciešams </w:t>
      </w:r>
      <w:r w:rsidR="00E97AA3" w:rsidRPr="00E97AA3">
        <w:rPr>
          <w:b/>
          <w:bCs/>
          <w:u w:val="single"/>
          <w:lang w:val="lv-LV"/>
        </w:rPr>
        <w:t>ātr</w:t>
      </w:r>
      <w:r w:rsidR="00E97AA3">
        <w:rPr>
          <w:b/>
          <w:bCs/>
          <w:u w:val="single"/>
          <w:lang w:val="lv-LV"/>
        </w:rPr>
        <w:t>ais</w:t>
      </w:r>
      <w:r w:rsidR="00E97AA3" w:rsidRPr="00E97AA3">
        <w:rPr>
          <w:b/>
          <w:bCs/>
          <w:u w:val="single"/>
          <w:lang w:val="lv-LV"/>
        </w:rPr>
        <w:t xml:space="preserve"> Covid-19 antigēna test</w:t>
      </w:r>
      <w:r w:rsidR="00E97AA3">
        <w:rPr>
          <w:b/>
          <w:bCs/>
          <w:u w:val="single"/>
          <w:lang w:val="lv-LV"/>
        </w:rPr>
        <w:t xml:space="preserve">s </w:t>
      </w:r>
      <w:r>
        <w:rPr>
          <w:b/>
          <w:bCs/>
          <w:u w:val="single"/>
          <w:lang w:val="lv-LV"/>
        </w:rPr>
        <w:t xml:space="preserve"> testēšanas sertifikātam darba pienākumu veikšanai</w:t>
      </w:r>
      <w:r w:rsidR="00E97AA3" w:rsidRPr="00E97AA3">
        <w:rPr>
          <w:lang w:val="lv-LV"/>
        </w:rPr>
        <w:t>.</w:t>
      </w:r>
      <w:r w:rsidR="00E97AA3">
        <w:rPr>
          <w:lang w:val="lv-LV"/>
        </w:rPr>
        <w:t xml:space="preserve"> Šī testa rezultātus var saņemt 15-20 minūšu laikā</w:t>
      </w:r>
      <w:r w:rsidR="00584A11">
        <w:rPr>
          <w:lang w:val="lv-LV"/>
        </w:rPr>
        <w:t>,</w:t>
      </w:r>
      <w:r w:rsidR="00E97AA3">
        <w:rPr>
          <w:lang w:val="lv-LV"/>
        </w:rPr>
        <w:t xml:space="preserve"> tas ir </w:t>
      </w:r>
      <w:r w:rsidR="00584A11">
        <w:rPr>
          <w:lang w:val="lv-LV"/>
        </w:rPr>
        <w:t xml:space="preserve">pieejamāks un </w:t>
      </w:r>
      <w:r w:rsidR="00E97AA3">
        <w:rPr>
          <w:lang w:val="lv-LV"/>
        </w:rPr>
        <w:t xml:space="preserve">lētāks par </w:t>
      </w:r>
      <w:r>
        <w:rPr>
          <w:lang w:val="lv-LV"/>
        </w:rPr>
        <w:t xml:space="preserve">laboratorijā veikto </w:t>
      </w:r>
      <w:r w:rsidR="00E97AA3">
        <w:rPr>
          <w:lang w:val="lv-LV"/>
        </w:rPr>
        <w:t>PĶR</w:t>
      </w:r>
      <w:r>
        <w:rPr>
          <w:lang w:val="lv-LV"/>
        </w:rPr>
        <w:t xml:space="preserve"> testu</w:t>
      </w:r>
      <w:r w:rsidR="009E5308">
        <w:rPr>
          <w:lang w:val="lv-LV"/>
        </w:rPr>
        <w:t xml:space="preserve"> (izmantojot </w:t>
      </w:r>
      <w:proofErr w:type="spellStart"/>
      <w:r w:rsidR="009E5308">
        <w:rPr>
          <w:lang w:val="lv-LV"/>
        </w:rPr>
        <w:t>iztriepi</w:t>
      </w:r>
      <w:proofErr w:type="spellEnd"/>
      <w:r w:rsidR="009E5308">
        <w:rPr>
          <w:lang w:val="lv-LV"/>
        </w:rPr>
        <w:t xml:space="preserve"> no deguna vai rīkles vai </w:t>
      </w:r>
      <w:r w:rsidR="00E97AA3">
        <w:rPr>
          <w:lang w:val="lv-LV"/>
        </w:rPr>
        <w:t>siekalu</w:t>
      </w:r>
      <w:r w:rsidR="009E5308">
        <w:rPr>
          <w:lang w:val="lv-LV"/>
        </w:rPr>
        <w:t xml:space="preserve"> paraugu</w:t>
      </w:r>
      <w:r w:rsidR="00E97AA3">
        <w:rPr>
          <w:lang w:val="lv-LV"/>
        </w:rPr>
        <w:t>).</w:t>
      </w:r>
      <w:r w:rsidR="00301CC0">
        <w:rPr>
          <w:lang w:val="lv-LV"/>
        </w:rPr>
        <w:t xml:space="preserve"> Tests ir pieejams vairāk kā 120 testēšanas </w:t>
      </w:r>
      <w:r w:rsidR="00E80704">
        <w:rPr>
          <w:lang w:val="lv-LV"/>
        </w:rPr>
        <w:t>punktos</w:t>
      </w:r>
      <w:r w:rsidR="00301CC0">
        <w:rPr>
          <w:lang w:val="lv-LV"/>
        </w:rPr>
        <w:t>, tiek veidot</w:t>
      </w:r>
      <w:r w:rsidR="00E80704">
        <w:rPr>
          <w:lang w:val="lv-LV"/>
        </w:rPr>
        <w:t>i</w:t>
      </w:r>
      <w:r w:rsidR="00301CC0">
        <w:rPr>
          <w:lang w:val="lv-LV"/>
        </w:rPr>
        <w:t xml:space="preserve"> jaun</w:t>
      </w:r>
      <w:r w:rsidR="00E80704">
        <w:rPr>
          <w:lang w:val="lv-LV"/>
        </w:rPr>
        <w:t>i</w:t>
      </w:r>
      <w:r w:rsidR="009E5308">
        <w:rPr>
          <w:lang w:val="lv-LV"/>
        </w:rPr>
        <w:t xml:space="preserve">. Informācija par testēšanas sertifikātu izsniegšanas punktiem ir pieejama Nacionālā veselības dienesta </w:t>
      </w:r>
      <w:proofErr w:type="spellStart"/>
      <w:r w:rsidR="009E5308">
        <w:rPr>
          <w:lang w:val="lv-LV"/>
        </w:rPr>
        <w:t>mājaslpā</w:t>
      </w:r>
      <w:proofErr w:type="spellEnd"/>
      <w:r w:rsidR="009E5308">
        <w:rPr>
          <w:lang w:val="lv-LV"/>
        </w:rPr>
        <w:t xml:space="preserve">  -  </w:t>
      </w:r>
      <w:r w:rsidR="00301CC0">
        <w:rPr>
          <w:lang w:val="lv-LV"/>
        </w:rPr>
        <w:t xml:space="preserve"> </w:t>
      </w:r>
      <w:hyperlink r:id="rId5" w:history="1">
        <w:r w:rsidR="009F62EC" w:rsidRPr="00AC6736">
          <w:rPr>
            <w:rStyle w:val="Hyperlink"/>
            <w:lang w:val="lv-LV"/>
          </w:rPr>
          <w:t>https://www.vmnvd.gov.lv/lv/media/10914/download</w:t>
        </w:r>
      </w:hyperlink>
    </w:p>
    <w:p w14:paraId="2AE5CBDE" w14:textId="77777777" w:rsidR="00301CC0" w:rsidRDefault="00301CC0" w:rsidP="00301CC0">
      <w:pPr>
        <w:rPr>
          <w:lang w:val="lv-LV"/>
        </w:rPr>
      </w:pPr>
    </w:p>
    <w:p w14:paraId="6BEFAB8F" w14:textId="13A91DCC" w:rsidR="00E80704" w:rsidRDefault="00584A11" w:rsidP="00765928">
      <w:pPr>
        <w:jc w:val="both"/>
        <w:rPr>
          <w:lang w:val="lv-LV"/>
        </w:rPr>
      </w:pPr>
      <w:r>
        <w:rPr>
          <w:lang w:val="lv-LV"/>
        </w:rPr>
        <w:t>Gadījumā,</w:t>
      </w:r>
      <w:r w:rsidR="009E5308">
        <w:rPr>
          <w:lang w:val="lv-LV"/>
        </w:rPr>
        <w:t xml:space="preserve"> ja </w:t>
      </w:r>
      <w:r w:rsidR="00E80704">
        <w:rPr>
          <w:lang w:val="lv-LV"/>
        </w:rPr>
        <w:t>10km attālumā no darba vietas nav</w:t>
      </w:r>
      <w:r w:rsidR="009E5308">
        <w:rPr>
          <w:lang w:val="lv-LV"/>
        </w:rPr>
        <w:t xml:space="preserve"> iepriekš minētā</w:t>
      </w:r>
      <w:r w:rsidR="00E80704">
        <w:rPr>
          <w:lang w:val="lv-LV"/>
        </w:rPr>
        <w:t xml:space="preserve"> testēšanas punkta, kas izsniedz sertifikātus, darba devējs šiem darbiniekiem var organizēt testēšanu pats. Šādā gadījumā darba devējs testēšanu organizē vai nu sadarbībā ar ārstniecības iestādi vai ārstniecības personu, vai izmantojot </w:t>
      </w:r>
      <w:proofErr w:type="spellStart"/>
      <w:r w:rsidR="00E80704">
        <w:rPr>
          <w:lang w:val="lv-LV"/>
        </w:rPr>
        <w:t>paštestus</w:t>
      </w:r>
      <w:proofErr w:type="spellEnd"/>
      <w:r w:rsidR="00E80704">
        <w:rPr>
          <w:lang w:val="lv-LV"/>
        </w:rPr>
        <w:t xml:space="preserve"> (persona pati veic testēšanu</w:t>
      </w:r>
      <w:r w:rsidR="00765928">
        <w:rPr>
          <w:lang w:val="lv-LV"/>
        </w:rPr>
        <w:t xml:space="preserve"> darba devēja nozīmētas atbildīgās personas uzraudzībā</w:t>
      </w:r>
      <w:r w:rsidR="00E80704" w:rsidRPr="00E27837">
        <w:rPr>
          <w:lang w:val="lv-LV"/>
        </w:rPr>
        <w:t>).</w:t>
      </w:r>
      <w:r w:rsidR="00765928" w:rsidRPr="00E27837">
        <w:rPr>
          <w:lang w:val="lv-LV"/>
        </w:rPr>
        <w:t xml:space="preserve"> Ja darbinieku kolektīvajā testēšanā tiek iesaistīta ārstniecības iestāde, tad ir iespējams saņemt testēšanas sertifikātu (ja ārstniecības iestādei ir noslēgts līgums ar NVD par šādu sertifikātu izsniegšanu). Ja darba devējs organizē darbinieku testēšanu uz vietas, izmantojot </w:t>
      </w:r>
      <w:proofErr w:type="spellStart"/>
      <w:r w:rsidR="00765928" w:rsidRPr="00E27837">
        <w:rPr>
          <w:lang w:val="lv-LV"/>
        </w:rPr>
        <w:t>paštestus</w:t>
      </w:r>
      <w:proofErr w:type="spellEnd"/>
      <w:r w:rsidR="00765928" w:rsidRPr="00E27837">
        <w:rPr>
          <w:lang w:val="lv-LV"/>
        </w:rPr>
        <w:t xml:space="preserve">, tad darbinieku testēšanas rezultāti ir jāreģistrē ar darbinieka parakstu, lai būtu iespējams </w:t>
      </w:r>
      <w:proofErr w:type="spellStart"/>
      <w:r w:rsidR="00765928" w:rsidRPr="00E27837">
        <w:rPr>
          <w:lang w:val="lv-LV"/>
        </w:rPr>
        <w:t>paštestu</w:t>
      </w:r>
      <w:proofErr w:type="spellEnd"/>
      <w:r w:rsidR="00765928" w:rsidRPr="00E27837">
        <w:rPr>
          <w:lang w:val="lv-LV"/>
        </w:rPr>
        <w:t xml:space="preserve"> veikšanas faktu uzrādīt kontrolējošām iestādēm.</w:t>
      </w:r>
    </w:p>
    <w:p w14:paraId="784BC17F" w14:textId="77777777" w:rsidR="00E80704" w:rsidRDefault="00E80704" w:rsidP="00765928">
      <w:pPr>
        <w:jc w:val="both"/>
        <w:rPr>
          <w:lang w:val="lv-LV"/>
        </w:rPr>
      </w:pPr>
    </w:p>
    <w:p w14:paraId="31CF6C28" w14:textId="3EBE7F1C" w:rsidR="00584A11" w:rsidRDefault="00584A11" w:rsidP="00584A11">
      <w:pPr>
        <w:rPr>
          <w:lang w:val="lv-LV"/>
        </w:rPr>
      </w:pPr>
      <w:r>
        <w:rPr>
          <w:lang w:val="lv-LV"/>
        </w:rPr>
        <w:t xml:space="preserve">Izmantojot </w:t>
      </w:r>
      <w:proofErr w:type="spellStart"/>
      <w:r>
        <w:rPr>
          <w:lang w:val="lv-LV"/>
        </w:rPr>
        <w:t>paštestus</w:t>
      </w:r>
      <w:proofErr w:type="spellEnd"/>
      <w:r>
        <w:rPr>
          <w:lang w:val="lv-LV"/>
        </w:rPr>
        <w:t>, ir svarīgi pārliecināties, ka darbiniekiem ir saprotams, kā testu</w:t>
      </w:r>
      <w:r w:rsidR="00E80704">
        <w:rPr>
          <w:lang w:val="lv-LV"/>
        </w:rPr>
        <w:t>s</w:t>
      </w:r>
      <w:r>
        <w:rPr>
          <w:lang w:val="lv-LV"/>
        </w:rPr>
        <w:t xml:space="preserve"> veikt, un ka </w:t>
      </w:r>
      <w:r w:rsidR="00E80704">
        <w:rPr>
          <w:lang w:val="lv-LV"/>
        </w:rPr>
        <w:t xml:space="preserve">darbinieki </w:t>
      </w:r>
      <w:r>
        <w:rPr>
          <w:lang w:val="lv-LV"/>
        </w:rPr>
        <w:t>test</w:t>
      </w:r>
      <w:r w:rsidR="00E80704">
        <w:rPr>
          <w:lang w:val="lv-LV"/>
        </w:rPr>
        <w:t>us</w:t>
      </w:r>
      <w:r>
        <w:rPr>
          <w:lang w:val="lv-LV"/>
        </w:rPr>
        <w:t xml:space="preserve"> </w:t>
      </w:r>
      <w:r w:rsidR="00E80704">
        <w:rPr>
          <w:lang w:val="lv-LV"/>
        </w:rPr>
        <w:t>veic</w:t>
      </w:r>
      <w:r>
        <w:rPr>
          <w:lang w:val="lv-LV"/>
        </w:rPr>
        <w:t xml:space="preserve"> pareizi.</w:t>
      </w:r>
      <w:r w:rsidR="00E80704">
        <w:rPr>
          <w:lang w:val="lv-LV"/>
        </w:rPr>
        <w:t xml:space="preserve"> Ja testa rezultāts ir </w:t>
      </w:r>
      <w:r w:rsidR="00E80704" w:rsidRPr="00E80704">
        <w:rPr>
          <w:i/>
          <w:iCs/>
          <w:lang w:val="lv-LV"/>
        </w:rPr>
        <w:t>“nenoteikts”</w:t>
      </w:r>
      <w:r w:rsidR="00E80704">
        <w:rPr>
          <w:lang w:val="lv-LV"/>
        </w:rPr>
        <w:t xml:space="preserve">, uzreiz jāveic atkārtots tests. </w:t>
      </w:r>
      <w:r>
        <w:rPr>
          <w:lang w:val="lv-LV"/>
        </w:rPr>
        <w:t xml:space="preserve">Gadījumā, ja darbinieka veiktā testa rezultāts ir </w:t>
      </w:r>
      <w:r w:rsidRPr="00584A11">
        <w:rPr>
          <w:i/>
          <w:iCs/>
          <w:lang w:val="lv-LV"/>
        </w:rPr>
        <w:t>“pozitīvs”</w:t>
      </w:r>
      <w:r>
        <w:rPr>
          <w:lang w:val="lv-LV"/>
        </w:rPr>
        <w:t xml:space="preserve"> vai</w:t>
      </w:r>
      <w:r w:rsidR="00E80704">
        <w:rPr>
          <w:lang w:val="lv-LV"/>
        </w:rPr>
        <w:t xml:space="preserve"> atkārtoti</w:t>
      </w:r>
      <w:r w:rsidR="007744BE">
        <w:rPr>
          <w:lang w:val="lv-LV"/>
        </w:rPr>
        <w:t xml:space="preserve"> </w:t>
      </w:r>
      <w:r w:rsidRPr="00584A11">
        <w:rPr>
          <w:i/>
          <w:iCs/>
          <w:lang w:val="lv-LV"/>
        </w:rPr>
        <w:t>“nenoteikts”</w:t>
      </w:r>
      <w:r>
        <w:rPr>
          <w:lang w:val="lv-LV"/>
        </w:rPr>
        <w:t xml:space="preserve">, </w:t>
      </w:r>
      <w:r w:rsidR="00E80704">
        <w:rPr>
          <w:lang w:val="lv-LV"/>
        </w:rPr>
        <w:t>viņš</w:t>
      </w:r>
      <w:r>
        <w:rPr>
          <w:lang w:val="lv-LV"/>
        </w:rPr>
        <w:t xml:space="preserve"> nedrīkst turpināt </w:t>
      </w:r>
      <w:r w:rsidR="006445A9">
        <w:rPr>
          <w:lang w:val="lv-LV"/>
        </w:rPr>
        <w:t>uzturēšanos</w:t>
      </w:r>
      <w:r>
        <w:rPr>
          <w:lang w:val="lv-LV"/>
        </w:rPr>
        <w:t xml:space="preserve"> darba vietā, </w:t>
      </w:r>
      <w:r w:rsidR="00E80704">
        <w:rPr>
          <w:lang w:val="lv-LV"/>
        </w:rPr>
        <w:t>darbiniekam</w:t>
      </w:r>
      <w:r>
        <w:rPr>
          <w:lang w:val="lv-LV"/>
        </w:rPr>
        <w:t xml:space="preserve"> ir jāievēro izolācijas prasības un jādodas uz laboratoriju veikt apstiprinošo (PĶR) testu.</w:t>
      </w:r>
    </w:p>
    <w:p w14:paraId="17B01CDD" w14:textId="77777777" w:rsidR="00584A11" w:rsidRDefault="00584A11" w:rsidP="00584A11">
      <w:pPr>
        <w:rPr>
          <w:lang w:val="lv-LV"/>
        </w:rPr>
      </w:pPr>
    </w:p>
    <w:p w14:paraId="5FFFAB9B" w14:textId="062A58A5" w:rsidR="007744BE" w:rsidRPr="00E80704" w:rsidRDefault="00E80704" w:rsidP="007744BE">
      <w:pPr>
        <w:rPr>
          <w:i/>
          <w:iCs/>
          <w:lang w:val="lv-LV"/>
        </w:rPr>
      </w:pPr>
      <w:r>
        <w:rPr>
          <w:i/>
          <w:iCs/>
          <w:lang w:val="lv-LV"/>
        </w:rPr>
        <w:t>I</w:t>
      </w:r>
      <w:r w:rsidRPr="00E80704">
        <w:rPr>
          <w:i/>
          <w:iCs/>
          <w:lang w:val="lv-LV"/>
        </w:rPr>
        <w:t xml:space="preserve">r ievērojami atvieglotas </w:t>
      </w:r>
      <w:r>
        <w:rPr>
          <w:i/>
          <w:iCs/>
          <w:lang w:val="lv-LV"/>
        </w:rPr>
        <w:t>p</w:t>
      </w:r>
      <w:r w:rsidRPr="00E80704">
        <w:rPr>
          <w:i/>
          <w:iCs/>
          <w:lang w:val="lv-LV"/>
        </w:rPr>
        <w:t>rasības</w:t>
      </w:r>
      <w:r w:rsidRPr="00E80704">
        <w:rPr>
          <w:i/>
          <w:iCs/>
        </w:rPr>
        <w:t xml:space="preserve"> </w:t>
      </w:r>
      <w:r w:rsidRPr="00E80704">
        <w:rPr>
          <w:i/>
          <w:iCs/>
          <w:lang w:val="lv-LV"/>
        </w:rPr>
        <w:t>ārstniecības iestādēm</w:t>
      </w:r>
      <w:r>
        <w:rPr>
          <w:i/>
          <w:iCs/>
          <w:lang w:val="lv-LV"/>
        </w:rPr>
        <w:t>, kas vēlas veikt</w:t>
      </w:r>
      <w:r w:rsidRPr="00E80704">
        <w:rPr>
          <w:i/>
          <w:iCs/>
        </w:rPr>
        <w:t xml:space="preserve"> Covid-19 </w:t>
      </w:r>
      <w:proofErr w:type="spellStart"/>
      <w:r w:rsidRPr="00E80704">
        <w:rPr>
          <w:i/>
          <w:iCs/>
        </w:rPr>
        <w:t>antigēna</w:t>
      </w:r>
      <w:proofErr w:type="spellEnd"/>
      <w:r w:rsidRPr="00E80704">
        <w:rPr>
          <w:i/>
          <w:iCs/>
        </w:rPr>
        <w:t xml:space="preserve"> test</w:t>
      </w:r>
      <w:proofErr w:type="spellStart"/>
      <w:r w:rsidRPr="00E80704">
        <w:rPr>
          <w:i/>
          <w:iCs/>
          <w:lang w:val="lv-LV"/>
        </w:rPr>
        <w:t>u</w:t>
      </w:r>
      <w:r>
        <w:rPr>
          <w:i/>
          <w:iCs/>
          <w:lang w:val="lv-LV"/>
        </w:rPr>
        <w:t>s</w:t>
      </w:r>
      <w:proofErr w:type="spellEnd"/>
      <w:r>
        <w:rPr>
          <w:i/>
          <w:iCs/>
          <w:lang w:val="lv-LV"/>
        </w:rPr>
        <w:t xml:space="preserve">, </w:t>
      </w:r>
      <w:r w:rsidRPr="00E80704">
        <w:rPr>
          <w:i/>
          <w:iCs/>
          <w:lang w:val="lv-LV"/>
        </w:rPr>
        <w:t xml:space="preserve">izsniedzot </w:t>
      </w:r>
      <w:r w:rsidRPr="00E80704">
        <w:rPr>
          <w:i/>
          <w:iCs/>
        </w:rPr>
        <w:t>digitāl</w:t>
      </w:r>
      <w:r w:rsidRPr="00E80704">
        <w:rPr>
          <w:i/>
          <w:iCs/>
          <w:lang w:val="lv-LV"/>
        </w:rPr>
        <w:t>o</w:t>
      </w:r>
      <w:r w:rsidRPr="00E80704">
        <w:rPr>
          <w:i/>
          <w:iCs/>
        </w:rPr>
        <w:t xml:space="preserve"> Covid-19 sertifikāt</w:t>
      </w:r>
      <w:r w:rsidRPr="00E80704">
        <w:rPr>
          <w:i/>
          <w:iCs/>
          <w:lang w:val="lv-LV"/>
        </w:rPr>
        <w:t xml:space="preserve">u. </w:t>
      </w:r>
      <w:r w:rsidR="007744BE" w:rsidRPr="00E80704">
        <w:rPr>
          <w:i/>
          <w:iCs/>
          <w:lang w:val="lv-LV"/>
        </w:rPr>
        <w:t xml:space="preserve">Informācija ārstniecības iestādēm, kas vēlas uzsākt </w:t>
      </w:r>
      <w:r>
        <w:rPr>
          <w:i/>
          <w:iCs/>
          <w:lang w:val="lv-LV"/>
        </w:rPr>
        <w:t xml:space="preserve">šādu testu </w:t>
      </w:r>
      <w:r w:rsidR="007744BE" w:rsidRPr="00E80704">
        <w:rPr>
          <w:i/>
          <w:iCs/>
          <w:lang w:val="lv-LV"/>
        </w:rPr>
        <w:t xml:space="preserve">veikšanu: </w:t>
      </w:r>
      <w:hyperlink r:id="rId6" w:history="1">
        <w:r w:rsidR="007744BE" w:rsidRPr="00E80704">
          <w:rPr>
            <w:rStyle w:val="Hyperlink"/>
            <w:i/>
            <w:iCs/>
          </w:rPr>
          <w:t>https://www.vmnvd.gov.lv/lv/atrie-covid-19-antigena-testi-un-digitalais-covid-19-sertifikats</w:t>
        </w:r>
      </w:hyperlink>
    </w:p>
    <w:p w14:paraId="42892D4C" w14:textId="77777777" w:rsidR="00301CC0" w:rsidRPr="00301CC0" w:rsidRDefault="00301CC0" w:rsidP="00301CC0">
      <w:pPr>
        <w:rPr>
          <w:b/>
          <w:bCs/>
          <w:lang w:val="lv-LV"/>
        </w:rPr>
      </w:pPr>
      <w:r>
        <w:rPr>
          <w:b/>
          <w:bCs/>
          <w:lang w:val="lv-LV"/>
        </w:rPr>
        <w:lastRenderedPageBreak/>
        <w:t>Darbinieka a</w:t>
      </w:r>
      <w:r w:rsidRPr="00301CC0">
        <w:rPr>
          <w:b/>
          <w:bCs/>
          <w:lang w:val="lv-LV"/>
        </w:rPr>
        <w:t>pliecinājums</w:t>
      </w:r>
    </w:p>
    <w:p w14:paraId="684F3AA1" w14:textId="4A3D198E" w:rsidR="00301CC0" w:rsidRDefault="00301CC0" w:rsidP="005D1ECB">
      <w:pPr>
        <w:rPr>
          <w:lang w:val="lv-LV"/>
        </w:rPr>
      </w:pPr>
    </w:p>
    <w:p w14:paraId="321AEECB" w14:textId="77777777" w:rsidR="006445A9" w:rsidRDefault="00E80704" w:rsidP="006445A9">
      <w:pPr>
        <w:jc w:val="both"/>
        <w:rPr>
          <w:i/>
          <w:iCs/>
          <w:lang w:val="lv-LV"/>
        </w:rPr>
      </w:pPr>
      <w:r w:rsidRPr="004C5132">
        <w:rPr>
          <w:i/>
          <w:iCs/>
          <w:lang w:val="lv-LV"/>
        </w:rPr>
        <w:t xml:space="preserve">Paredzēts </w:t>
      </w:r>
      <w:r w:rsidRPr="005D1ECB">
        <w:rPr>
          <w:i/>
          <w:iCs/>
          <w:lang w:val="lv-LV"/>
        </w:rPr>
        <w:t>5.49.10. punkt</w:t>
      </w:r>
      <w:r w:rsidRPr="004C5132">
        <w:rPr>
          <w:i/>
          <w:iCs/>
          <w:lang w:val="lv-LV"/>
        </w:rPr>
        <w:t xml:space="preserve">u </w:t>
      </w:r>
      <w:r w:rsidR="00971A64">
        <w:rPr>
          <w:i/>
          <w:iCs/>
          <w:lang w:val="lv-LV"/>
        </w:rPr>
        <w:t>labot</w:t>
      </w:r>
      <w:r w:rsidRPr="004C5132">
        <w:rPr>
          <w:i/>
          <w:iCs/>
          <w:lang w:val="lv-LV"/>
        </w:rPr>
        <w:t xml:space="preserve">, </w:t>
      </w:r>
      <w:r w:rsidR="006445A9">
        <w:rPr>
          <w:i/>
          <w:iCs/>
          <w:lang w:val="lv-LV"/>
        </w:rPr>
        <w:t>nosakot pienākumu</w:t>
      </w:r>
      <w:r w:rsidRPr="004C5132">
        <w:rPr>
          <w:i/>
          <w:iCs/>
          <w:lang w:val="lv-LV"/>
        </w:rPr>
        <w:t xml:space="preserve"> </w:t>
      </w:r>
      <w:r w:rsidR="006445A9">
        <w:rPr>
          <w:i/>
          <w:iCs/>
          <w:lang w:val="lv-LV"/>
        </w:rPr>
        <w:t xml:space="preserve">darbiniekam </w:t>
      </w:r>
      <w:r w:rsidRPr="004C5132">
        <w:rPr>
          <w:i/>
          <w:iCs/>
          <w:lang w:val="lv-LV"/>
        </w:rPr>
        <w:t>apliecināt</w:t>
      </w:r>
      <w:r w:rsidR="006445A9">
        <w:rPr>
          <w:i/>
          <w:iCs/>
          <w:lang w:val="lv-LV"/>
        </w:rPr>
        <w:t xml:space="preserve"> to</w:t>
      </w:r>
      <w:r w:rsidRPr="004C5132">
        <w:rPr>
          <w:i/>
          <w:iCs/>
          <w:lang w:val="lv-LV"/>
        </w:rPr>
        <w:t>, ka darbiniek</w:t>
      </w:r>
      <w:r w:rsidR="004C5132" w:rsidRPr="004C5132">
        <w:rPr>
          <w:i/>
          <w:iCs/>
          <w:lang w:val="lv-LV"/>
        </w:rPr>
        <w:t xml:space="preserve">am </w:t>
      </w:r>
      <w:r w:rsidR="006445A9">
        <w:rPr>
          <w:i/>
          <w:iCs/>
          <w:lang w:val="lv-LV"/>
        </w:rPr>
        <w:t xml:space="preserve">nav Covid-19 saslimšanas pazīmes vai nav jāievēro izolācija, mājas </w:t>
      </w:r>
      <w:r w:rsidR="004C5132" w:rsidRPr="004C5132">
        <w:rPr>
          <w:i/>
          <w:iCs/>
          <w:lang w:val="lv-LV"/>
        </w:rPr>
        <w:t>karantīn</w:t>
      </w:r>
      <w:r w:rsidR="006445A9">
        <w:rPr>
          <w:i/>
          <w:iCs/>
          <w:lang w:val="lv-LV"/>
        </w:rPr>
        <w:t xml:space="preserve">a vai </w:t>
      </w:r>
      <w:r w:rsidR="004C5132" w:rsidRPr="004C5132">
        <w:rPr>
          <w:i/>
          <w:iCs/>
          <w:lang w:val="lv-LV"/>
        </w:rPr>
        <w:t>pašizolācij</w:t>
      </w:r>
      <w:r w:rsidR="006445A9">
        <w:rPr>
          <w:i/>
          <w:iCs/>
          <w:lang w:val="lv-LV"/>
        </w:rPr>
        <w:t xml:space="preserve">a. </w:t>
      </w:r>
    </w:p>
    <w:p w14:paraId="30A0DEEA" w14:textId="77777777" w:rsidR="006445A9" w:rsidRDefault="006445A9" w:rsidP="006445A9">
      <w:pPr>
        <w:jc w:val="both"/>
        <w:rPr>
          <w:i/>
          <w:iCs/>
          <w:lang w:val="lv-LV"/>
        </w:rPr>
      </w:pPr>
    </w:p>
    <w:p w14:paraId="2A61D5FA" w14:textId="237E4120" w:rsidR="004C5132" w:rsidRPr="004C5132" w:rsidRDefault="006445A9" w:rsidP="006445A9">
      <w:pPr>
        <w:jc w:val="both"/>
        <w:rPr>
          <w:i/>
          <w:iCs/>
          <w:lang w:val="lv-LV"/>
        </w:rPr>
      </w:pPr>
      <w:r>
        <w:rPr>
          <w:i/>
          <w:iCs/>
          <w:lang w:val="lv-LV"/>
        </w:rPr>
        <w:t xml:space="preserve">Ja darbinieks atsakās pildīt apliecinājumu, darbinieks nepilda darba vietā noteiktās epidemioloģiskās drošības prasības. Šādos gadījumos rīkojas tāpat kā citreiz, kad darbinieks nepilda darba kārtības noteikumos, piemēram neievēro veselības pārbaužu veikšanas nosacījumus </w:t>
      </w:r>
      <w:proofErr w:type="spellStart"/>
      <w:r>
        <w:rPr>
          <w:i/>
          <w:iCs/>
          <w:lang w:val="lv-LV"/>
        </w:rPr>
        <w:t>utml</w:t>
      </w:r>
      <w:proofErr w:type="spellEnd"/>
      <w:r>
        <w:rPr>
          <w:i/>
          <w:iCs/>
          <w:lang w:val="lv-LV"/>
        </w:rPr>
        <w:t>. Šādos gadījumos darbinieku nepielaiž pie darba pienākumu veikšanas.</w:t>
      </w:r>
    </w:p>
    <w:p w14:paraId="6481829C" w14:textId="77777777" w:rsidR="00E80704" w:rsidRDefault="00E80704" w:rsidP="005D1ECB">
      <w:pPr>
        <w:rPr>
          <w:lang w:val="lv-LV"/>
        </w:rPr>
      </w:pPr>
    </w:p>
    <w:p w14:paraId="07FAF287" w14:textId="57BA3D27" w:rsidR="005D1ECB" w:rsidRDefault="005D1ECB" w:rsidP="005D1ECB">
      <w:pPr>
        <w:rPr>
          <w:lang w:val="lv-LV"/>
        </w:rPr>
      </w:pPr>
      <w:r w:rsidRPr="005D1ECB">
        <w:rPr>
          <w:lang w:val="lv-LV"/>
        </w:rPr>
        <w:t>5.49.10. punktā noteiktā apliecinājuma mērķis ir stiprināt drošības prasību ievērošanu</w:t>
      </w:r>
      <w:r w:rsidR="006445A9">
        <w:rPr>
          <w:lang w:val="lv-LV"/>
        </w:rPr>
        <w:t xml:space="preserve"> darba vietā</w:t>
      </w:r>
      <w:r w:rsidRPr="005D1ECB">
        <w:rPr>
          <w:lang w:val="lv-LV"/>
        </w:rPr>
        <w:t xml:space="preserve">. Sniedzot šādu apliecinājumu, </w:t>
      </w:r>
      <w:r w:rsidR="006445A9">
        <w:rPr>
          <w:lang w:val="lv-LV"/>
        </w:rPr>
        <w:t xml:space="preserve">darbinieks </w:t>
      </w:r>
      <w:r w:rsidRPr="005D1ECB">
        <w:rPr>
          <w:lang w:val="lv-LV"/>
        </w:rPr>
        <w:t xml:space="preserve">katru reizi apzinās, ka zina </w:t>
      </w:r>
      <w:r w:rsidR="006445A9">
        <w:rPr>
          <w:lang w:val="lv-LV"/>
        </w:rPr>
        <w:t>epidemioloģiskās drošības nosacījumus</w:t>
      </w:r>
      <w:r w:rsidRPr="005D1ECB">
        <w:rPr>
          <w:lang w:val="lv-LV"/>
        </w:rPr>
        <w:t>, zina sekas par to neievērošanu, un ir spiests apzināti veikt izvēli noteikumus ievērot.</w:t>
      </w:r>
    </w:p>
    <w:p w14:paraId="4136DC57" w14:textId="77777777" w:rsidR="005D1ECB" w:rsidRPr="005D1ECB" w:rsidRDefault="005D1ECB" w:rsidP="005D1ECB">
      <w:pPr>
        <w:rPr>
          <w:lang w:val="lv-LV"/>
        </w:rPr>
      </w:pPr>
    </w:p>
    <w:p w14:paraId="70AFD164" w14:textId="7E769754" w:rsidR="005D1ECB" w:rsidRPr="005D1ECB" w:rsidRDefault="006445A9" w:rsidP="005D1ECB">
      <w:pPr>
        <w:rPr>
          <w:lang w:val="lv-LV"/>
        </w:rPr>
      </w:pPr>
      <w:r>
        <w:rPr>
          <w:lang w:val="lv-LV"/>
        </w:rPr>
        <w:t>Darbinieks</w:t>
      </w:r>
      <w:r w:rsidR="005D1ECB" w:rsidRPr="005D1ECB">
        <w:rPr>
          <w:lang w:val="lv-LV"/>
        </w:rPr>
        <w:t xml:space="preserve"> apliecina, ka:</w:t>
      </w:r>
    </w:p>
    <w:p w14:paraId="2400D6BA" w14:textId="10F40833" w:rsidR="005D1ECB" w:rsidRPr="005D1ECB" w:rsidRDefault="006445A9" w:rsidP="005D1ECB">
      <w:pPr>
        <w:numPr>
          <w:ilvl w:val="0"/>
          <w:numId w:val="1"/>
        </w:numPr>
      </w:pPr>
      <w:r>
        <w:rPr>
          <w:lang w:val="lv-LV"/>
        </w:rPr>
        <w:t>viņam</w:t>
      </w:r>
      <w:r w:rsidR="005D1ECB" w:rsidRPr="005D1ECB">
        <w:rPr>
          <w:lang w:val="lv-LV"/>
        </w:rPr>
        <w:t xml:space="preserve"> nav </w:t>
      </w:r>
      <w:r w:rsidR="005D1ECB" w:rsidRPr="005D1ECB">
        <w:t>akūtu elpceļu infekcijas slimības pazīmju</w:t>
      </w:r>
      <w:r w:rsidR="005D1ECB" w:rsidRPr="005D1ECB">
        <w:rPr>
          <w:lang w:val="lv-LV"/>
        </w:rPr>
        <w:t xml:space="preserve"> (klepus, aizlikts deguns vai šķaudīšana, paaugstināta ķermeņa temperatūra virs 37</w:t>
      </w:r>
      <w:r w:rsidR="005D1ECB" w:rsidRPr="005D1ECB">
        <w:rPr>
          <w:vertAlign w:val="superscript"/>
          <w:lang w:val="lv-LV"/>
        </w:rPr>
        <w:t>o</w:t>
      </w:r>
      <w:r w:rsidR="005D1ECB" w:rsidRPr="005D1ECB">
        <w:rPr>
          <w:lang w:val="lv-LV"/>
        </w:rPr>
        <w:t>, drudzis, galvas vai muskuļu sāpes, sāpes kaklā, garšas vai ožas traucējumi);</w:t>
      </w:r>
    </w:p>
    <w:p w14:paraId="58DC7881" w14:textId="5803D817" w:rsidR="00971A64" w:rsidRPr="00971A64" w:rsidRDefault="006445A9" w:rsidP="00971A64">
      <w:pPr>
        <w:numPr>
          <w:ilvl w:val="0"/>
          <w:numId w:val="1"/>
        </w:numPr>
      </w:pPr>
      <w:r>
        <w:rPr>
          <w:lang w:val="lv-LV"/>
        </w:rPr>
        <w:t>viņam</w:t>
      </w:r>
      <w:r w:rsidR="002D7590">
        <w:rPr>
          <w:lang w:val="lv-LV"/>
        </w:rPr>
        <w:t xml:space="preserve"> nav diagnosticēta </w:t>
      </w:r>
      <w:r w:rsidR="00971A64" w:rsidRPr="005D1ECB">
        <w:rPr>
          <w:lang w:val="lv-LV"/>
        </w:rPr>
        <w:t>inficē</w:t>
      </w:r>
      <w:r w:rsidR="002D7590">
        <w:rPr>
          <w:lang w:val="lv-LV"/>
        </w:rPr>
        <w:t>šanās</w:t>
      </w:r>
      <w:r w:rsidR="00971A64" w:rsidRPr="005D1ECB">
        <w:rPr>
          <w:lang w:val="lv-LV"/>
        </w:rPr>
        <w:t xml:space="preserve"> ar Covid-19 </w:t>
      </w:r>
      <w:r w:rsidR="002D7590">
        <w:rPr>
          <w:lang w:val="lv-LV"/>
        </w:rPr>
        <w:t>vai</w:t>
      </w:r>
      <w:r w:rsidR="00971A64" w:rsidRPr="005D1ECB">
        <w:rPr>
          <w:lang w:val="lv-LV"/>
        </w:rPr>
        <w:t xml:space="preserve"> noteikta izolācija;</w:t>
      </w:r>
    </w:p>
    <w:p w14:paraId="4F3A588A" w14:textId="2F23D557" w:rsidR="005D1ECB" w:rsidRPr="005D1ECB" w:rsidRDefault="005D1ECB" w:rsidP="005D1ECB">
      <w:pPr>
        <w:numPr>
          <w:ilvl w:val="0"/>
          <w:numId w:val="1"/>
        </w:numPr>
        <w:rPr>
          <w:lang w:val="lv-LV"/>
        </w:rPr>
      </w:pPr>
      <w:r w:rsidRPr="005D1ECB">
        <w:rPr>
          <w:lang w:val="lv-LV"/>
        </w:rPr>
        <w:t xml:space="preserve">pēdējo </w:t>
      </w:r>
      <w:r w:rsidR="00971A64">
        <w:rPr>
          <w:lang w:val="lv-LV"/>
        </w:rPr>
        <w:t>10</w:t>
      </w:r>
      <w:r w:rsidRPr="005D1ECB">
        <w:rPr>
          <w:lang w:val="lv-LV"/>
        </w:rPr>
        <w:t xml:space="preserve"> dienu laikā nav bij</w:t>
      </w:r>
      <w:r w:rsidR="006445A9">
        <w:rPr>
          <w:lang w:val="lv-LV"/>
        </w:rPr>
        <w:t xml:space="preserve">is </w:t>
      </w:r>
      <w:r w:rsidR="006445A9" w:rsidRPr="005D1ECB">
        <w:rPr>
          <w:lang w:val="lv-LV"/>
        </w:rPr>
        <w:t xml:space="preserve">zināmām </w:t>
      </w:r>
      <w:r w:rsidRPr="005D1ECB">
        <w:rPr>
          <w:lang w:val="lv-LV"/>
        </w:rPr>
        <w:t>cieš</w:t>
      </w:r>
      <w:r w:rsidR="006445A9">
        <w:rPr>
          <w:lang w:val="lv-LV"/>
        </w:rPr>
        <w:t>s</w:t>
      </w:r>
      <w:r w:rsidRPr="005D1ECB">
        <w:rPr>
          <w:lang w:val="lv-LV"/>
        </w:rPr>
        <w:t xml:space="preserve"> kontakt</w:t>
      </w:r>
      <w:r w:rsidR="006445A9">
        <w:rPr>
          <w:lang w:val="lv-LV"/>
        </w:rPr>
        <w:t>s</w:t>
      </w:r>
      <w:r w:rsidRPr="005D1ECB">
        <w:rPr>
          <w:lang w:val="lv-LV"/>
        </w:rPr>
        <w:t xml:space="preserve"> ar </w:t>
      </w:r>
      <w:r w:rsidR="006445A9">
        <w:rPr>
          <w:lang w:val="lv-LV"/>
        </w:rPr>
        <w:t xml:space="preserve">SARS CoV-2 </w:t>
      </w:r>
      <w:r w:rsidRPr="005D1ECB">
        <w:rPr>
          <w:lang w:val="lv-LV"/>
        </w:rPr>
        <w:t xml:space="preserve"> inficētām personām (vienā mājsa</w:t>
      </w:r>
      <w:r w:rsidR="002D7590">
        <w:rPr>
          <w:lang w:val="lv-LV"/>
        </w:rPr>
        <w:t>i</w:t>
      </w:r>
      <w:r w:rsidRPr="005D1ECB">
        <w:rPr>
          <w:lang w:val="lv-LV"/>
        </w:rPr>
        <w:t>mniecībā, viesos vai darbā u.c.);</w:t>
      </w:r>
    </w:p>
    <w:p w14:paraId="5FE9685C" w14:textId="41722207" w:rsidR="005D1ECB" w:rsidRPr="005D1ECB" w:rsidRDefault="006445A9" w:rsidP="005D1ECB">
      <w:pPr>
        <w:numPr>
          <w:ilvl w:val="0"/>
          <w:numId w:val="1"/>
        </w:numPr>
        <w:rPr>
          <w:lang w:val="lv-LV"/>
        </w:rPr>
      </w:pPr>
      <w:r>
        <w:rPr>
          <w:lang w:val="lv-LV"/>
        </w:rPr>
        <w:t>viņam</w:t>
      </w:r>
      <w:r w:rsidR="005D1ECB" w:rsidRPr="005D1ECB">
        <w:rPr>
          <w:lang w:val="lv-LV"/>
        </w:rPr>
        <w:t xml:space="preserve"> nav noteikts kontaktpersonas statuss;</w:t>
      </w:r>
    </w:p>
    <w:p w14:paraId="26C4E7BA" w14:textId="2C77C31B" w:rsidR="00971A64" w:rsidRDefault="006445A9" w:rsidP="005D1ECB">
      <w:pPr>
        <w:numPr>
          <w:ilvl w:val="0"/>
          <w:numId w:val="1"/>
        </w:numPr>
        <w:rPr>
          <w:lang w:val="lv-LV"/>
        </w:rPr>
      </w:pPr>
      <w:r>
        <w:rPr>
          <w:lang w:val="lv-LV"/>
        </w:rPr>
        <w:t>viņš</w:t>
      </w:r>
      <w:r w:rsidR="005D1ECB" w:rsidRPr="005D1ECB">
        <w:rPr>
          <w:lang w:val="lv-LV"/>
        </w:rPr>
        <w:t xml:space="preserve"> pēdējo 1</w:t>
      </w:r>
      <w:r w:rsidR="00971A64">
        <w:rPr>
          <w:lang w:val="lv-LV"/>
        </w:rPr>
        <w:t>0</w:t>
      </w:r>
      <w:r w:rsidR="005D1ECB" w:rsidRPr="005D1ECB">
        <w:rPr>
          <w:lang w:val="lv-LV"/>
        </w:rPr>
        <w:t xml:space="preserve"> dienu laikā nav </w:t>
      </w:r>
      <w:r w:rsidR="00971A64">
        <w:rPr>
          <w:lang w:val="lv-LV"/>
        </w:rPr>
        <w:t>uzturējusies</w:t>
      </w:r>
      <w:r w:rsidR="005D1ECB" w:rsidRPr="005D1ECB">
        <w:rPr>
          <w:lang w:val="lv-LV"/>
        </w:rPr>
        <w:t xml:space="preserve"> ārvalstīs (</w:t>
      </w:r>
      <w:r w:rsidR="00971A64">
        <w:rPr>
          <w:lang w:val="lv-LV"/>
        </w:rPr>
        <w:t>izņemot zema risku</w:t>
      </w:r>
      <w:r w:rsidR="005D1ECB" w:rsidRPr="005D1ECB">
        <w:rPr>
          <w:lang w:val="lv-LV"/>
        </w:rPr>
        <w:t xml:space="preserve"> valstu sarakst</w:t>
      </w:r>
      <w:r w:rsidR="00971A64">
        <w:rPr>
          <w:lang w:val="lv-LV"/>
        </w:rPr>
        <w:t>ā</w:t>
      </w:r>
      <w:r w:rsidR="005D1ECB" w:rsidRPr="005D1ECB">
        <w:rPr>
          <w:lang w:val="lv-LV"/>
        </w:rPr>
        <w:t xml:space="preserve"> ieļautajā</w:t>
      </w:r>
      <w:r w:rsidR="00971A64">
        <w:rPr>
          <w:lang w:val="lv-LV"/>
        </w:rPr>
        <w:t>s</w:t>
      </w:r>
      <w:r w:rsidR="005D1ECB" w:rsidRPr="005D1ECB">
        <w:rPr>
          <w:lang w:val="lv-LV"/>
        </w:rPr>
        <w:t xml:space="preserve"> valstī</w:t>
      </w:r>
      <w:r w:rsidR="00971A64">
        <w:rPr>
          <w:lang w:val="lv-LV"/>
        </w:rPr>
        <w:t>s</w:t>
      </w:r>
      <w:r w:rsidR="005D1ECB" w:rsidRPr="005D1ECB">
        <w:rPr>
          <w:lang w:val="lv-LV"/>
        </w:rPr>
        <w:t>)</w:t>
      </w:r>
      <w:r w:rsidR="00971A64">
        <w:rPr>
          <w:lang w:val="lv-LV"/>
        </w:rPr>
        <w:t xml:space="preserve">; </w:t>
      </w:r>
    </w:p>
    <w:p w14:paraId="5DE17DE3" w14:textId="721FE290" w:rsidR="00971A64" w:rsidRDefault="00971A64" w:rsidP="00971A64">
      <w:pPr>
        <w:ind w:left="720"/>
        <w:rPr>
          <w:lang w:val="lv-LV"/>
        </w:rPr>
      </w:pPr>
      <w:r>
        <w:rPr>
          <w:lang w:val="lv-LV"/>
        </w:rPr>
        <w:t xml:space="preserve">vai, pēc uzturēšanās </w:t>
      </w:r>
      <w:r w:rsidR="002D7590">
        <w:rPr>
          <w:lang w:val="lv-LV"/>
        </w:rPr>
        <w:t xml:space="preserve">ārvalstīs, </w:t>
      </w:r>
      <w:r w:rsidR="006445A9">
        <w:rPr>
          <w:lang w:val="lv-LV"/>
        </w:rPr>
        <w:t xml:space="preserve">viņam </w:t>
      </w:r>
      <w:r w:rsidR="005D1ECB" w:rsidRPr="005D1ECB">
        <w:rPr>
          <w:lang w:val="lv-LV"/>
        </w:rPr>
        <w:t xml:space="preserve">nav jāievēro </w:t>
      </w:r>
      <w:r>
        <w:rPr>
          <w:lang w:val="lv-LV"/>
        </w:rPr>
        <w:t xml:space="preserve">10 dienu </w:t>
      </w:r>
      <w:r w:rsidR="005D1ECB" w:rsidRPr="005D1ECB">
        <w:rPr>
          <w:lang w:val="lv-LV"/>
        </w:rPr>
        <w:t>pašizolācija (</w:t>
      </w:r>
      <w:r>
        <w:rPr>
          <w:lang w:val="lv-LV"/>
        </w:rPr>
        <w:t>vakcinētām un pārslimojušām personām pēc augsta riska valstīm),</w:t>
      </w:r>
    </w:p>
    <w:p w14:paraId="1855851D" w14:textId="102E88E5" w:rsidR="005D1ECB" w:rsidRPr="005D1ECB" w:rsidRDefault="005D1ECB" w:rsidP="00971A64">
      <w:pPr>
        <w:ind w:left="720"/>
        <w:rPr>
          <w:lang w:val="lv-LV"/>
        </w:rPr>
      </w:pPr>
      <w:r w:rsidRPr="005D1ECB">
        <w:rPr>
          <w:lang w:val="lv-LV"/>
        </w:rPr>
        <w:t xml:space="preserve">vai </w:t>
      </w:r>
      <w:r w:rsidR="006445A9">
        <w:rPr>
          <w:lang w:val="lv-LV"/>
        </w:rPr>
        <w:t>viņš</w:t>
      </w:r>
      <w:r w:rsidR="00971A64">
        <w:rPr>
          <w:lang w:val="lv-LV"/>
        </w:rPr>
        <w:t xml:space="preserve"> </w:t>
      </w:r>
      <w:r w:rsidRPr="005D1ECB">
        <w:rPr>
          <w:lang w:val="lv-LV"/>
        </w:rPr>
        <w:t>ir ievēroji</w:t>
      </w:r>
      <w:r w:rsidR="006445A9">
        <w:rPr>
          <w:lang w:val="lv-LV"/>
        </w:rPr>
        <w:t>s</w:t>
      </w:r>
      <w:r w:rsidRPr="005D1ECB">
        <w:rPr>
          <w:lang w:val="lv-LV"/>
        </w:rPr>
        <w:t xml:space="preserve"> pašizolāciju </w:t>
      </w:r>
      <w:r w:rsidR="00971A64">
        <w:rPr>
          <w:lang w:val="lv-LV"/>
        </w:rPr>
        <w:t>7</w:t>
      </w:r>
      <w:r w:rsidRPr="005D1ECB">
        <w:rPr>
          <w:lang w:val="lv-LV"/>
        </w:rPr>
        <w:t xml:space="preserve"> dienas un tai ir negatīvs </w:t>
      </w:r>
      <w:r w:rsidR="00971A64">
        <w:rPr>
          <w:lang w:val="lv-LV"/>
        </w:rPr>
        <w:t xml:space="preserve">PĶR </w:t>
      </w:r>
      <w:r w:rsidRPr="005D1ECB">
        <w:rPr>
          <w:lang w:val="lv-LV"/>
        </w:rPr>
        <w:t>tests</w:t>
      </w:r>
      <w:r w:rsidR="00971A64">
        <w:rPr>
          <w:lang w:val="lv-LV"/>
        </w:rPr>
        <w:t>.</w:t>
      </w:r>
    </w:p>
    <w:p w14:paraId="23E06E65" w14:textId="77777777" w:rsidR="005D1ECB" w:rsidRPr="005D1ECB" w:rsidRDefault="005D1ECB" w:rsidP="005D1ECB">
      <w:pPr>
        <w:rPr>
          <w:lang w:val="lv-LV"/>
        </w:rPr>
      </w:pPr>
    </w:p>
    <w:p w14:paraId="73F7EFC1" w14:textId="19CECBC4" w:rsidR="005D1ECB" w:rsidRDefault="005D1ECB" w:rsidP="005D1ECB">
      <w:pPr>
        <w:rPr>
          <w:lang w:val="lv-LV"/>
        </w:rPr>
      </w:pPr>
      <w:r w:rsidRPr="005D1ECB">
        <w:rPr>
          <w:lang w:val="lv-LV"/>
        </w:rPr>
        <w:t>Apliecināšana organizējama tādā veidā, lai personai katru reizi būtu nepieciešams veikt apzinātu, personalizētu darbību. Piemēram, formā ierakstot savu vārdu, uzvārdu</w:t>
      </w:r>
      <w:r w:rsidR="006445A9">
        <w:rPr>
          <w:lang w:val="lv-LV"/>
        </w:rPr>
        <w:t xml:space="preserve"> un veicot atzīmes </w:t>
      </w:r>
      <w:r w:rsidRPr="005D1ECB">
        <w:rPr>
          <w:lang w:val="lv-LV"/>
        </w:rPr>
        <w:t>pretī nosacījumiem, un parakstoties; vai, grupā – parakstoties zem nosacījumiem pretī savam vārdam un uzvārdam; vai aizpildot formu elektroniski; vai elektroniski nosūtot apliecinājuma tekstu (saīsinātu); vai savādāk, atbilstoši institūcijas darba organizācijai.</w:t>
      </w:r>
    </w:p>
    <w:p w14:paraId="4B94507E" w14:textId="13E0DAC0" w:rsidR="004C5132" w:rsidRDefault="004C5132" w:rsidP="005D1ECB">
      <w:pPr>
        <w:rPr>
          <w:lang w:val="lv-LV"/>
        </w:rPr>
      </w:pPr>
    </w:p>
    <w:p w14:paraId="589906A0" w14:textId="28D8413C" w:rsidR="004C5132" w:rsidRDefault="004C5132" w:rsidP="005D1ECB">
      <w:pPr>
        <w:rPr>
          <w:lang w:val="lv-LV"/>
        </w:rPr>
      </w:pPr>
      <w:r>
        <w:rPr>
          <w:lang w:val="lv-LV"/>
        </w:rPr>
        <w:t xml:space="preserve">Apliecinājuma procedūras un darba devēja rīcība pārkāpumu gadījumā </w:t>
      </w:r>
      <w:r w:rsidR="005B61AC">
        <w:rPr>
          <w:lang w:val="lv-LV"/>
        </w:rPr>
        <w:t>iekļaujama</w:t>
      </w:r>
      <w:r>
        <w:rPr>
          <w:lang w:val="lv-LV"/>
        </w:rPr>
        <w:t xml:space="preserve"> darba </w:t>
      </w:r>
      <w:r w:rsidR="005B61AC">
        <w:rPr>
          <w:lang w:val="lv-LV"/>
        </w:rPr>
        <w:t xml:space="preserve">devēja </w:t>
      </w:r>
      <w:r w:rsidRPr="004C5132">
        <w:rPr>
          <w:lang w:val="lv-LV"/>
        </w:rPr>
        <w:t>iekšējās kontroles sistēm</w:t>
      </w:r>
      <w:r>
        <w:rPr>
          <w:lang w:val="lv-LV"/>
        </w:rPr>
        <w:t>ā</w:t>
      </w:r>
      <w:r w:rsidRPr="004C5132">
        <w:rPr>
          <w:lang w:val="lv-LV"/>
        </w:rPr>
        <w:t xml:space="preserve"> epidemioloģiskās drošības pasākumu īstenošanai</w:t>
      </w:r>
      <w:r>
        <w:rPr>
          <w:lang w:val="lv-LV"/>
        </w:rPr>
        <w:t>.</w:t>
      </w:r>
      <w:r w:rsidR="00971A64">
        <w:rPr>
          <w:lang w:val="lv-LV"/>
        </w:rPr>
        <w:t xml:space="preserve"> Ja persona atsakās sniegt apliecinājumu vai to dara nepatiesi, tā ir pārkāpusi epidemioloģiskās drošības prasības.</w:t>
      </w:r>
    </w:p>
    <w:p w14:paraId="09B5C1DE" w14:textId="77777777" w:rsidR="005D1ECB" w:rsidRPr="005D1ECB" w:rsidRDefault="005D1ECB" w:rsidP="005D1ECB">
      <w:pPr>
        <w:rPr>
          <w:lang w:val="lv-LV"/>
        </w:rPr>
      </w:pPr>
    </w:p>
    <w:p w14:paraId="1CDB13C7" w14:textId="77777777" w:rsidR="005D1ECB" w:rsidRPr="005D1ECB" w:rsidRDefault="005D1ECB" w:rsidP="005D1ECB">
      <w:pPr>
        <w:rPr>
          <w:lang w:val="lv-LV"/>
        </w:rPr>
      </w:pPr>
      <w:r w:rsidRPr="005D1ECB">
        <w:rPr>
          <w:lang w:val="lv-LV"/>
        </w:rPr>
        <w:t>Šī norma neattiecas uz profesijām, kurās ir noteikti īpaši Covid-19 drošības protokoli (piem. medicīnas darbinieki, kas ikdienā nonāk kontaktā ar inficētajiem).</w:t>
      </w:r>
    </w:p>
    <w:p w14:paraId="4C664D4B" w14:textId="216C5A75" w:rsidR="00E80704" w:rsidRDefault="00E80704" w:rsidP="00E80704"/>
    <w:sectPr w:rsidR="00E80704" w:rsidSect="0055551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12673"/>
    <w:multiLevelType w:val="hybridMultilevel"/>
    <w:tmpl w:val="836C6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17"/>
    <w:rsid w:val="00115D1D"/>
    <w:rsid w:val="00154317"/>
    <w:rsid w:val="00163CBF"/>
    <w:rsid w:val="002D7590"/>
    <w:rsid w:val="00301CC0"/>
    <w:rsid w:val="00434543"/>
    <w:rsid w:val="00484256"/>
    <w:rsid w:val="004B030B"/>
    <w:rsid w:val="004C5132"/>
    <w:rsid w:val="00555511"/>
    <w:rsid w:val="00584A11"/>
    <w:rsid w:val="005B61AC"/>
    <w:rsid w:val="005D1ECB"/>
    <w:rsid w:val="006445A9"/>
    <w:rsid w:val="00691FE4"/>
    <w:rsid w:val="00765928"/>
    <w:rsid w:val="007744BE"/>
    <w:rsid w:val="00795A24"/>
    <w:rsid w:val="008830DE"/>
    <w:rsid w:val="00971A64"/>
    <w:rsid w:val="009D78BB"/>
    <w:rsid w:val="009E5308"/>
    <w:rsid w:val="009F62EC"/>
    <w:rsid w:val="00A25829"/>
    <w:rsid w:val="00AC415F"/>
    <w:rsid w:val="00DD5017"/>
    <w:rsid w:val="00E27837"/>
    <w:rsid w:val="00E659FA"/>
    <w:rsid w:val="00E80704"/>
    <w:rsid w:val="00E97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3A6C"/>
  <w15:chartTrackingRefBased/>
  <w15:docId w15:val="{A9A7132E-5798-644C-9C5C-67E02845E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744B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5017"/>
    <w:rPr>
      <w:color w:val="0563C1" w:themeColor="hyperlink"/>
      <w:u w:val="single"/>
    </w:rPr>
  </w:style>
  <w:style w:type="character" w:customStyle="1" w:styleId="Heading1Char">
    <w:name w:val="Heading 1 Char"/>
    <w:basedOn w:val="DefaultParagraphFont"/>
    <w:link w:val="Heading1"/>
    <w:uiPriority w:val="9"/>
    <w:rsid w:val="007744BE"/>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774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416118">
      <w:bodyDiv w:val="1"/>
      <w:marLeft w:val="0"/>
      <w:marRight w:val="0"/>
      <w:marTop w:val="0"/>
      <w:marBottom w:val="0"/>
      <w:divBdr>
        <w:top w:val="none" w:sz="0" w:space="0" w:color="auto"/>
        <w:left w:val="none" w:sz="0" w:space="0" w:color="auto"/>
        <w:bottom w:val="none" w:sz="0" w:space="0" w:color="auto"/>
        <w:right w:val="none" w:sz="0" w:space="0" w:color="auto"/>
      </w:divBdr>
    </w:div>
    <w:div w:id="1274358041">
      <w:bodyDiv w:val="1"/>
      <w:marLeft w:val="0"/>
      <w:marRight w:val="0"/>
      <w:marTop w:val="0"/>
      <w:marBottom w:val="0"/>
      <w:divBdr>
        <w:top w:val="none" w:sz="0" w:space="0" w:color="auto"/>
        <w:left w:val="none" w:sz="0" w:space="0" w:color="auto"/>
        <w:bottom w:val="none" w:sz="0" w:space="0" w:color="auto"/>
        <w:right w:val="none" w:sz="0" w:space="0" w:color="auto"/>
      </w:divBdr>
    </w:div>
    <w:div w:id="1460755718">
      <w:bodyDiv w:val="1"/>
      <w:marLeft w:val="0"/>
      <w:marRight w:val="0"/>
      <w:marTop w:val="0"/>
      <w:marBottom w:val="0"/>
      <w:divBdr>
        <w:top w:val="none" w:sz="0" w:space="0" w:color="auto"/>
        <w:left w:val="none" w:sz="0" w:space="0" w:color="auto"/>
        <w:bottom w:val="none" w:sz="0" w:space="0" w:color="auto"/>
        <w:right w:val="none" w:sz="0" w:space="0" w:color="auto"/>
      </w:divBdr>
    </w:div>
    <w:div w:id="165086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mnvd.gov.lv/lv/atrie-covid-19-antigena-testi-un-digitalais-covid-19-sertifikats" TargetMode="External"/><Relationship Id="rId5" Type="http://schemas.openxmlformats.org/officeDocument/2006/relationships/hyperlink" Target="https://www.vmnvd.gov.lv/lv/media/10914/downlo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4023</Words>
  <Characters>2294</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Berzins</dc:creator>
  <cp:keywords/>
  <dc:description/>
  <cp:lastModifiedBy>Anita Zolmane</cp:lastModifiedBy>
  <cp:revision>2</cp:revision>
  <dcterms:created xsi:type="dcterms:W3CDTF">2021-10-28T08:30:00Z</dcterms:created>
  <dcterms:modified xsi:type="dcterms:W3CDTF">2021-10-28T08:30:00Z</dcterms:modified>
</cp:coreProperties>
</file>