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1119A08A" w:rsidR="002C35F4" w:rsidRDefault="00886BDC" w:rsidP="002C35F4">
      <w:pPr>
        <w:spacing w:after="0" w:line="240" w:lineRule="auto"/>
        <w:rPr>
          <w:b/>
          <w:bCs/>
        </w:rPr>
      </w:pPr>
      <w:r>
        <w:rPr>
          <w:b/>
          <w:bCs/>
        </w:rPr>
        <w:t>1</w:t>
      </w:r>
      <w:r w:rsidR="00094C1B">
        <w:rPr>
          <w:b/>
          <w:bCs/>
        </w:rPr>
        <w:t>8</w:t>
      </w:r>
      <w:r>
        <w:rPr>
          <w:b/>
          <w:bCs/>
        </w:rPr>
        <w:t>.10</w:t>
      </w:r>
      <w:r w:rsidR="00A80153">
        <w:rPr>
          <w:b/>
          <w:bCs/>
        </w:rPr>
        <w:t>.2021</w:t>
      </w:r>
      <w:r w:rsidR="00327A80">
        <w:rPr>
          <w:b/>
          <w:bCs/>
        </w:rPr>
        <w:t>(</w:t>
      </w:r>
      <w:r w:rsidR="00B246EF">
        <w:rPr>
          <w:b/>
          <w:bCs/>
        </w:rPr>
        <w:t>2</w:t>
      </w:r>
      <w:r w:rsidR="00327A80">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064CB045" w14:textId="35319B1A" w:rsidR="00886BDC" w:rsidRDefault="00B246EF" w:rsidP="00CF744E">
      <w:pPr>
        <w:spacing w:after="0" w:line="240" w:lineRule="auto"/>
        <w:rPr>
          <w:rFonts w:ascii="Calibri" w:hAnsi="Calibri" w:cs="Calibri"/>
        </w:rPr>
      </w:pPr>
      <w:r w:rsidRPr="00B246EF">
        <w:rPr>
          <w:rFonts w:ascii="Calibri" w:hAnsi="Calibri" w:cs="Calibri"/>
        </w:rPr>
        <w:t>Svarīgākās izmaiņas saistībā ar Covid-19 vakcināciju</w:t>
      </w:r>
    </w:p>
    <w:p w14:paraId="4B17F722" w14:textId="77777777" w:rsidR="00B246EF" w:rsidRPr="00CF744E" w:rsidRDefault="00B246EF" w:rsidP="00CF744E">
      <w:pPr>
        <w:spacing w:after="0" w:line="240" w:lineRule="auto"/>
        <w:rPr>
          <w:rFonts w:ascii="Calibri" w:hAnsi="Calibri" w:cs="Calibri"/>
        </w:rPr>
      </w:pPr>
    </w:p>
    <w:p w14:paraId="4979EB97" w14:textId="488B688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61E3C0D" w14:textId="77777777" w:rsidR="00BE2CD4" w:rsidRPr="00BE2CD4" w:rsidRDefault="00BE2CD4" w:rsidP="00BE2CD4">
      <w:pPr>
        <w:ind w:firstLine="720"/>
        <w:jc w:val="both"/>
        <w:rPr>
          <w:rFonts w:ascii="Calibri" w:hAnsi="Calibri" w:cs="Calibri"/>
        </w:rPr>
      </w:pPr>
      <w:r w:rsidRPr="00BE2CD4">
        <w:rPr>
          <w:rFonts w:ascii="Calibri" w:hAnsi="Calibri" w:cs="Calibri"/>
        </w:rPr>
        <w:t>Nacionālais veselības dienests informē, ka saistībā ar valstī esošo situāciju Covid-19 izplatības dēļ, 15. oktobrī ir veiktas papildus izmaiņas manipulāciju sarakstā, saskaņā ar Ministru kabineta 2018. gada 28. augusta noteikumu Nr.555 “Veselības aprūpes pakalpojumu organizēšanas un samaksas kārtība”  255. apakšpunktā noteikto, kas paredz, ka Dienests līdz 2021. gada 31. decembrim ir tiesīgs veikt izmaiņas biežāk nekā vienu reizi ceturksnī, ja izmaiņas saistītas ar Covid-19.</w:t>
      </w:r>
    </w:p>
    <w:p w14:paraId="73BFA035" w14:textId="77777777" w:rsidR="00BE2CD4" w:rsidRPr="00BE2CD4" w:rsidRDefault="00BE2CD4" w:rsidP="00BE2CD4">
      <w:pPr>
        <w:ind w:firstLine="720"/>
        <w:jc w:val="both"/>
        <w:rPr>
          <w:rFonts w:ascii="Calibri" w:hAnsi="Calibri" w:cs="Calibri"/>
          <w:b/>
          <w:bCs/>
        </w:rPr>
      </w:pPr>
      <w:r w:rsidRPr="00BE2CD4">
        <w:rPr>
          <w:rFonts w:ascii="Calibri" w:hAnsi="Calibri" w:cs="Calibri"/>
          <w:b/>
          <w:bCs/>
        </w:rPr>
        <w:t xml:space="preserve">Svarīgākās izmaiņas saistībā ar Covid-19 vakcināciju </w:t>
      </w:r>
    </w:p>
    <w:p w14:paraId="19721714" w14:textId="77777777" w:rsidR="00BE2CD4" w:rsidRPr="00BE2CD4" w:rsidRDefault="00BE2CD4" w:rsidP="00BE2CD4">
      <w:pPr>
        <w:ind w:firstLine="720"/>
        <w:jc w:val="both"/>
        <w:rPr>
          <w:rFonts w:ascii="Calibri" w:hAnsi="Calibri" w:cs="Calibri"/>
        </w:rPr>
      </w:pPr>
      <w:r w:rsidRPr="00BE2CD4">
        <w:rPr>
          <w:rFonts w:ascii="Calibri" w:hAnsi="Calibri" w:cs="Calibri"/>
        </w:rPr>
        <w:t>Lai palielinātu vakcinācijas aptveri valstī, no 15. oktobra personām Pierīgā ir iespēja vakcinēties pret Covid-19 vakcinācijas autobusos (manipulācijas 03110 un 03111), kā arī ir atjaunota masu vakcinācijas centru darbība (60129 un 60170).</w:t>
      </w:r>
    </w:p>
    <w:p w14:paraId="26624DE0" w14:textId="77777777" w:rsidR="00BE2CD4" w:rsidRPr="00BE2CD4" w:rsidRDefault="00BE2CD4" w:rsidP="00BE2CD4">
      <w:pPr>
        <w:ind w:firstLine="720"/>
        <w:jc w:val="both"/>
        <w:rPr>
          <w:rFonts w:ascii="Calibri" w:hAnsi="Calibri" w:cs="Calibri"/>
          <w:b/>
          <w:bCs/>
        </w:rPr>
      </w:pPr>
      <w:r w:rsidRPr="00BE2CD4">
        <w:rPr>
          <w:rFonts w:ascii="Calibri" w:hAnsi="Calibri" w:cs="Calibri"/>
          <w:b/>
          <w:bCs/>
        </w:rPr>
        <w:t>Ģimenes ārstiem</w:t>
      </w:r>
    </w:p>
    <w:p w14:paraId="24525B4D" w14:textId="238623B1" w:rsidR="00BE2CD4" w:rsidRPr="00BE2CD4" w:rsidRDefault="00BE2CD4" w:rsidP="00BE2CD4">
      <w:pPr>
        <w:ind w:firstLine="720"/>
        <w:jc w:val="both"/>
        <w:rPr>
          <w:rFonts w:ascii="Calibri" w:hAnsi="Calibri" w:cs="Calibri"/>
        </w:rPr>
      </w:pPr>
      <w:r>
        <w:rPr>
          <w:rFonts w:ascii="Calibri" w:hAnsi="Calibri" w:cs="Calibri"/>
        </w:rPr>
        <w:t>O</w:t>
      </w:r>
      <w:r w:rsidRPr="00BE2CD4">
        <w:rPr>
          <w:rFonts w:ascii="Calibri" w:hAnsi="Calibri" w:cs="Calibri"/>
        </w:rPr>
        <w:t>ktobra nedēļas nogalēs, sākot ar 16.10. ģimenes ārstiem tiek segti izdevumi, kas saistīti ar pacientu attālinātu un klātienes aprūpi sestdienās un svētdienās. Papildināti apmaksas nosacījumi manipulācijām 60181, 60182 un 60183.</w:t>
      </w:r>
    </w:p>
    <w:p w14:paraId="41A6540C" w14:textId="6C14060E" w:rsidR="00517648" w:rsidRDefault="00BE2CD4" w:rsidP="00BE2CD4">
      <w:pPr>
        <w:ind w:firstLine="720"/>
        <w:jc w:val="both"/>
        <w:rPr>
          <w:rFonts w:ascii="Calibri" w:hAnsi="Calibri" w:cs="Calibri"/>
          <w:b/>
          <w:bCs/>
        </w:rPr>
      </w:pPr>
      <w:r w:rsidRPr="00BE2CD4">
        <w:rPr>
          <w:rFonts w:ascii="Calibri" w:hAnsi="Calibri" w:cs="Calibri"/>
          <w:b/>
          <w:bCs/>
        </w:rPr>
        <w:t>Ar citām izmaiņām aicinām iepazīties pielikumā</w:t>
      </w:r>
    </w:p>
    <w:p w14:paraId="57392F3C" w14:textId="75BD5490" w:rsidR="00BE2CD4" w:rsidRPr="00BE2CD4" w:rsidRDefault="00BE2CD4" w:rsidP="00BE2CD4">
      <w:pPr>
        <w:ind w:firstLine="720"/>
        <w:jc w:val="both"/>
        <w:rPr>
          <w:b/>
          <w:bCs/>
        </w:rPr>
      </w:pPr>
      <w:r>
        <w:object w:dxaOrig="1540" w:dyaOrig="997" w14:anchorId="6265C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7.25pt;height:49.5pt" o:ole="">
            <v:imagedata r:id="rId5" o:title=""/>
          </v:shape>
          <o:OLEObject Type="Embed" ProgID="Word.Document.12" ShapeID="_x0000_i1041" DrawAspect="Icon" ObjectID="_1696244661" r:id="rId6">
            <o:FieldCodes>\s</o:FieldCodes>
          </o:OLEObject>
        </w:object>
      </w:r>
    </w:p>
    <w:sectPr w:rsidR="00BE2CD4" w:rsidRPr="00BE2C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9"/>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5"/>
  </w:num>
  <w:num w:numId="6">
    <w:abstractNumId w:val="2"/>
  </w:num>
  <w:num w:numId="7">
    <w:abstractNumId w:val="4"/>
  </w:num>
  <w:num w:numId="8">
    <w:abstractNumId w:val="1"/>
  </w:num>
  <w:num w:numId="9">
    <w:abstractNumId w:val="8"/>
  </w:num>
  <w:num w:numId="10">
    <w:abstractNumId w:val="6"/>
    <w:lvlOverride w:ilvl="0"/>
    <w:lvlOverride w:ilvl="1"/>
    <w:lvlOverride w:ilvl="2"/>
    <w:lvlOverride w:ilvl="3"/>
    <w:lvlOverride w:ilvl="4"/>
    <w:lvlOverride w:ilvl="5"/>
    <w:lvlOverride w:ilvl="6"/>
    <w:lvlOverride w:ilvl="7"/>
    <w:lvlOverride w:ilvl="8"/>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94C1B"/>
    <w:rsid w:val="000C6255"/>
    <w:rsid w:val="000E0C29"/>
    <w:rsid w:val="001774CD"/>
    <w:rsid w:val="00186157"/>
    <w:rsid w:val="002C35F4"/>
    <w:rsid w:val="00327A80"/>
    <w:rsid w:val="003E3B83"/>
    <w:rsid w:val="00416FA7"/>
    <w:rsid w:val="004A4E77"/>
    <w:rsid w:val="00517648"/>
    <w:rsid w:val="005A345A"/>
    <w:rsid w:val="006E1BC3"/>
    <w:rsid w:val="006F0546"/>
    <w:rsid w:val="0071736A"/>
    <w:rsid w:val="007C1832"/>
    <w:rsid w:val="00886BDC"/>
    <w:rsid w:val="00894A57"/>
    <w:rsid w:val="00923F48"/>
    <w:rsid w:val="009D6094"/>
    <w:rsid w:val="00A12D67"/>
    <w:rsid w:val="00A80153"/>
    <w:rsid w:val="00A972F0"/>
    <w:rsid w:val="00AE4F9D"/>
    <w:rsid w:val="00AF4662"/>
    <w:rsid w:val="00B246EF"/>
    <w:rsid w:val="00BE2CD4"/>
    <w:rsid w:val="00CD20A4"/>
    <w:rsid w:val="00CF744E"/>
    <w:rsid w:val="00D8035C"/>
    <w:rsid w:val="00E06F16"/>
    <w:rsid w:val="00EA4FB9"/>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436</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2021-10-20T11:18:00Z</dcterms:created>
  <dcterms:modified xsi:type="dcterms:W3CDTF">2021-10-20T11:18:00Z</dcterms:modified>
</cp:coreProperties>
</file>