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A61B5E" w14:textId="67C4FB0D" w:rsidR="002C35F4" w:rsidRDefault="000A56FF" w:rsidP="002C35F4">
      <w:pPr>
        <w:spacing w:after="0" w:line="240" w:lineRule="auto"/>
        <w:rPr>
          <w:b/>
          <w:bCs/>
        </w:rPr>
      </w:pPr>
      <w:r>
        <w:rPr>
          <w:b/>
          <w:bCs/>
        </w:rPr>
        <w:t>05.04</w:t>
      </w:r>
      <w:r w:rsidR="00335C8D">
        <w:rPr>
          <w:b/>
          <w:bCs/>
        </w:rPr>
        <w:t>.202</w:t>
      </w:r>
      <w:r w:rsidR="00E20FF8">
        <w:rPr>
          <w:b/>
          <w:bCs/>
        </w:rPr>
        <w:t>4</w:t>
      </w:r>
      <w:r w:rsidR="008A2510">
        <w:rPr>
          <w:b/>
          <w:bCs/>
        </w:rPr>
        <w:t>(1)</w:t>
      </w:r>
      <w:r w:rsidR="0032507A">
        <w:rPr>
          <w:b/>
          <w:bCs/>
        </w:rPr>
        <w:t>.</w:t>
      </w:r>
    </w:p>
    <w:p w14:paraId="6F6D34EA" w14:textId="77777777" w:rsidR="00923F48" w:rsidRPr="00923F48" w:rsidRDefault="00923F48" w:rsidP="00923F48">
      <w:pPr>
        <w:spacing w:after="0" w:line="240" w:lineRule="auto"/>
        <w:rPr>
          <w:rFonts w:ascii="Calibri" w:hAnsi="Calibri" w:cs="Calibri"/>
          <w:b/>
          <w:bCs/>
        </w:rPr>
      </w:pPr>
      <w:r w:rsidRPr="00923F48">
        <w:rPr>
          <w:rFonts w:ascii="Calibri" w:hAnsi="Calibri" w:cs="Calibri"/>
          <w:b/>
          <w:bCs/>
        </w:rPr>
        <w:t>E-pasta nosaukums</w:t>
      </w:r>
    </w:p>
    <w:p w14:paraId="7B48011B" w14:textId="647A91CF" w:rsidR="00A02CBE" w:rsidRDefault="000A56FF" w:rsidP="00CF744E">
      <w:pPr>
        <w:spacing w:after="0" w:line="240" w:lineRule="auto"/>
        <w:rPr>
          <w:rFonts w:cstheme="minorHAnsi"/>
        </w:rPr>
      </w:pPr>
      <w:r w:rsidRPr="000A56FF">
        <w:rPr>
          <w:rFonts w:cstheme="minorHAnsi"/>
        </w:rPr>
        <w:t>Par aktualizēto manipulāciju sarakstu no 01.04.2024.</w:t>
      </w:r>
    </w:p>
    <w:p w14:paraId="0DBA494D" w14:textId="77777777" w:rsidR="000A56FF" w:rsidRPr="003D33D0" w:rsidRDefault="000A56FF" w:rsidP="00CF744E">
      <w:pPr>
        <w:spacing w:after="0" w:line="240" w:lineRule="auto"/>
        <w:rPr>
          <w:rFonts w:cstheme="minorHAnsi"/>
        </w:rPr>
      </w:pPr>
    </w:p>
    <w:p w14:paraId="297F2F6B" w14:textId="77777777" w:rsidR="000A56FF" w:rsidRDefault="00CF744E" w:rsidP="000A56FF">
      <w:pPr>
        <w:spacing w:after="0" w:line="240" w:lineRule="auto"/>
        <w:rPr>
          <w:rFonts w:ascii="Calibri" w:hAnsi="Calibri" w:cs="Calibri"/>
          <w:b/>
          <w:bCs/>
        </w:rPr>
      </w:pPr>
      <w:r w:rsidRPr="00CF744E">
        <w:rPr>
          <w:rFonts w:ascii="Calibri" w:hAnsi="Calibri" w:cs="Calibri"/>
          <w:b/>
          <w:bCs/>
        </w:rPr>
        <w:t>E-pasta teksts</w:t>
      </w:r>
    </w:p>
    <w:p w14:paraId="08E6D859" w14:textId="23F5D87E" w:rsidR="000A56FF" w:rsidRPr="000A56FF" w:rsidRDefault="000A56FF" w:rsidP="000A56FF">
      <w:pPr>
        <w:spacing w:after="0" w:line="240" w:lineRule="auto"/>
        <w:jc w:val="both"/>
        <w:rPr>
          <w:rFonts w:cstheme="minorHAnsi"/>
          <w:noProof/>
        </w:rPr>
      </w:pPr>
      <w:r w:rsidRPr="000A56FF">
        <w:rPr>
          <w:rFonts w:cstheme="minorHAnsi"/>
          <w:noProof/>
        </w:rPr>
        <w:t>Nacionālais veselības dienests (turpmāk – Dienests) informē, ka ir veikta manipulāciju saraksta pārskatīšana un grozījumu sagatavošana</w:t>
      </w:r>
      <w:r w:rsidRPr="000A56FF">
        <w:rPr>
          <w:rFonts w:cstheme="minorHAnsi"/>
          <w:color w:val="000000"/>
        </w:rPr>
        <w:t xml:space="preserve"> – aktualizētais manipulāciju saraksts stājas spēkā ar 01.04.2024</w:t>
      </w:r>
      <w:r w:rsidRPr="000A56FF">
        <w:rPr>
          <w:rFonts w:cstheme="minorHAnsi"/>
          <w:noProof/>
        </w:rPr>
        <w:t xml:space="preserve">. Dienests skaidro, ka saskaņā ar Ministru kabineta 2018. gada 28. augusta noteikumu Nr.555 “Veselības aprūpes pakalpojumu organizēšanas un samaksas kārtība” (turpmāk – Noteikumu) 2.14. punktu Dienests sagatavo manipulāciju sarakstu, kuru saskaņā ar Noteikumu Nr.555 154.7.punktu saskaņo ar Veselības ministriju. Savukārt līgumos par veselības aprūpes pakalpojumu sniegšanu un apmaksu noteikts, ka Dienesta pienākums ir informēt līgumpartnerus par izmaiņām manipulāciju sarakstā, lai līgumpartneri šo informāciju ņemtu vērā līgumu izpildē. </w:t>
      </w:r>
    </w:p>
    <w:p w14:paraId="1B0687F4" w14:textId="77777777" w:rsidR="000A56FF" w:rsidRPr="000A56FF" w:rsidRDefault="000A56FF" w:rsidP="000A56FF">
      <w:pPr>
        <w:widowControl w:val="0"/>
        <w:autoSpaceDE w:val="0"/>
        <w:autoSpaceDN w:val="0"/>
        <w:adjustRightInd w:val="0"/>
        <w:spacing w:after="0" w:line="240" w:lineRule="auto"/>
        <w:ind w:left="17" w:firstLine="567"/>
        <w:contextualSpacing/>
        <w:jc w:val="both"/>
        <w:rPr>
          <w:rFonts w:eastAsia="Calibri" w:cstheme="minorHAnsi"/>
          <w:color w:val="000000"/>
        </w:rPr>
      </w:pPr>
      <w:r w:rsidRPr="000A56FF">
        <w:rPr>
          <w:rFonts w:eastAsia="Calibri" w:cstheme="minorHAnsi"/>
          <w:color w:val="000000"/>
        </w:rPr>
        <w:t xml:space="preserve">Aktualizētā manipulāciju saraksta versija pievienota vēstules pielikumā un publicēta Dienesta tīmekļvietnes </w:t>
      </w:r>
      <w:hyperlink r:id="rId8" w:history="1">
        <w:r w:rsidRPr="000A56FF">
          <w:rPr>
            <w:rStyle w:val="Hyperlink"/>
            <w:rFonts w:eastAsia="Calibri" w:cstheme="minorHAnsi"/>
            <w:color w:val="000000" w:themeColor="text1"/>
          </w:rPr>
          <w:t>www.vmnvd.gov.lv</w:t>
        </w:r>
      </w:hyperlink>
      <w:r w:rsidRPr="000A56FF">
        <w:rPr>
          <w:rFonts w:eastAsia="Calibri" w:cstheme="minorHAnsi"/>
          <w:color w:val="000000"/>
        </w:rPr>
        <w:t xml:space="preserve"> sadaļā “Profesionāļiem” – “Pakalpojumu tarifi”. Tāpat šajā tīmekļvietnes sadaļā ir pieejamas vēsturiskās manipulāciju saraksta versijas un informācija par visām veiktajām izmaiņām – failā “Manipulāciju saraksta izmaiņu reģistrs”.</w:t>
      </w:r>
    </w:p>
    <w:p w14:paraId="649A6944" w14:textId="77777777" w:rsidR="000A56FF" w:rsidRPr="000A56FF" w:rsidRDefault="000A56FF" w:rsidP="000A56FF">
      <w:pPr>
        <w:autoSpaceDE w:val="0"/>
        <w:autoSpaceDN w:val="0"/>
        <w:adjustRightInd w:val="0"/>
        <w:spacing w:line="240" w:lineRule="auto"/>
        <w:contextualSpacing/>
        <w:jc w:val="both"/>
        <w:rPr>
          <w:rFonts w:cstheme="minorHAnsi"/>
          <w:color w:val="000000"/>
        </w:rPr>
      </w:pPr>
      <w:r w:rsidRPr="000A56FF">
        <w:rPr>
          <w:rFonts w:cstheme="minorHAnsi"/>
          <w:color w:val="000000"/>
        </w:rPr>
        <w:t>veiktajām izmaiņām – failā “Manipulāciju saraksta izmaiņu reģistrs”.</w:t>
      </w:r>
    </w:p>
    <w:p w14:paraId="12C53670" w14:textId="77777777" w:rsidR="000A56FF" w:rsidRPr="000A56FF" w:rsidRDefault="000A56FF" w:rsidP="000A56FF">
      <w:pPr>
        <w:spacing w:after="0"/>
        <w:ind w:firstLine="426"/>
        <w:jc w:val="both"/>
        <w:rPr>
          <w:rFonts w:cstheme="minorHAnsi"/>
        </w:rPr>
      </w:pPr>
      <w:r w:rsidRPr="000A56FF">
        <w:rPr>
          <w:rFonts w:cstheme="minorHAnsi"/>
        </w:rPr>
        <w:t>Dienests informē, ka daļa plānotās manipulāciju saraksta izmaiņas ir saistītas ar redakcionālām izmaiņām manipulāciju nosaukumos un apmaksas nosacījumos, lai tiktu veikta korekta to pielietošana un novērstu neefektīvu valsts budžeta izlietojumu. Papildus Dienests veicis pārrēķinu sekciju manipulācijām, lai pakalpojuma izmaksas atbilstu to faktiskajām izmaksām.</w:t>
      </w:r>
    </w:p>
    <w:p w14:paraId="32C62D45" w14:textId="25A036D0" w:rsidR="000A56FF" w:rsidRPr="000A56FF" w:rsidRDefault="000A56FF" w:rsidP="000A56FF">
      <w:pPr>
        <w:spacing w:after="0"/>
        <w:ind w:firstLine="426"/>
        <w:jc w:val="both"/>
        <w:rPr>
          <w:rFonts w:cstheme="minorHAnsi"/>
        </w:rPr>
      </w:pPr>
      <w:r w:rsidRPr="000A56FF">
        <w:rPr>
          <w:rFonts w:cstheme="minorHAnsi"/>
        </w:rPr>
        <w:t xml:space="preserve">No 2024. gada 1. aprīļa Daugavpils reģionālajai slimnīcā no valsts budžeta līdzekļiem tiks apmaksāta intensitātes modulētās staru terapijas/tilpuma modulētās arkas terapijas pakalpojuma veikšana un uzlabota pakalpojuma pieejamība agrīnās intervences pacientiem ar psihotiskiem </w:t>
      </w:r>
      <w:r w:rsidRPr="000A56FF">
        <w:rPr>
          <w:rFonts w:cstheme="minorHAnsi"/>
        </w:rPr>
        <w:t>traucējumiem</w:t>
      </w:r>
      <w:r w:rsidRPr="000A56FF">
        <w:rPr>
          <w:rFonts w:cstheme="minorHAnsi"/>
        </w:rPr>
        <w:t>.</w:t>
      </w:r>
    </w:p>
    <w:p w14:paraId="77C38DF3" w14:textId="77777777" w:rsidR="000A56FF" w:rsidRPr="000A56FF" w:rsidRDefault="000A56FF" w:rsidP="000A56FF">
      <w:pPr>
        <w:spacing w:after="0"/>
        <w:ind w:firstLine="426"/>
        <w:jc w:val="both"/>
        <w:rPr>
          <w:rFonts w:cstheme="minorHAnsi"/>
        </w:rPr>
      </w:pPr>
      <w:r w:rsidRPr="000A56FF">
        <w:rPr>
          <w:rFonts w:cstheme="minorHAnsi"/>
        </w:rPr>
        <w:t>Dienests informē, ka, sākot ar 2024. gada 1. aprīli, miega izmeklējumi iepriekšējā kārtībā tiks apmaksāti bērniem, savukārt pieaugušajiem pacientiem, ja ir noteikta kāda no reto saslimšanu diagnozēm. Izmaiņas nepieciešamas, lai efektīvāk izmantotu valsts budžeta līdzekļus ierobežota finansējuma apstākļos.</w:t>
      </w:r>
    </w:p>
    <w:p w14:paraId="242993F9" w14:textId="77777777" w:rsidR="000A56FF" w:rsidRPr="000A56FF" w:rsidRDefault="000A56FF" w:rsidP="000A56FF">
      <w:pPr>
        <w:spacing w:after="0"/>
        <w:ind w:firstLine="426"/>
        <w:jc w:val="both"/>
        <w:rPr>
          <w:rFonts w:cstheme="minorHAnsi"/>
        </w:rPr>
      </w:pPr>
      <w:r w:rsidRPr="000A56FF">
        <w:rPr>
          <w:rFonts w:cstheme="minorHAnsi"/>
        </w:rPr>
        <w:t>Papildus Dienests sadarbībā ar Nacionālās mikrobioloģijas references laboratorijas pārstāvjiem veicis manipulāciju aktualizēšanu, dzēšot novecojušās un papildinot manipulāciju sarakstu ar statistikas manipulācijām.</w:t>
      </w:r>
    </w:p>
    <w:p w14:paraId="6A1E7220" w14:textId="77777777" w:rsidR="000A56FF" w:rsidRPr="000A56FF" w:rsidRDefault="000A56FF" w:rsidP="000A56FF">
      <w:pPr>
        <w:widowControl w:val="0"/>
        <w:autoSpaceDE w:val="0"/>
        <w:autoSpaceDN w:val="0"/>
        <w:adjustRightInd w:val="0"/>
        <w:spacing w:after="0" w:line="240" w:lineRule="auto"/>
        <w:ind w:firstLine="720"/>
        <w:jc w:val="both"/>
        <w:rPr>
          <w:rFonts w:cstheme="minorHAnsi"/>
        </w:rPr>
      </w:pPr>
      <w:r w:rsidRPr="000A56FF">
        <w:rPr>
          <w:rFonts w:eastAsia="Calibri" w:cstheme="minorHAnsi"/>
          <w:color w:val="000000"/>
        </w:rPr>
        <w:t>Jautājumu gadījumā par izmaiņām Dienests lūdz sazināties ar Līgumpartneru departamenta nodaļām.</w:t>
      </w:r>
      <w:r w:rsidRPr="000A56FF">
        <w:rPr>
          <w:rFonts w:cstheme="minorHAnsi"/>
        </w:rPr>
        <w:t xml:space="preserve"> </w:t>
      </w:r>
    </w:p>
    <w:p w14:paraId="2D0D1815" w14:textId="77777777" w:rsidR="000A56FF" w:rsidRPr="000A56FF" w:rsidRDefault="000A56FF" w:rsidP="000A56FF">
      <w:pPr>
        <w:widowControl w:val="0"/>
        <w:autoSpaceDE w:val="0"/>
        <w:autoSpaceDN w:val="0"/>
        <w:adjustRightInd w:val="0"/>
        <w:spacing w:after="0" w:line="240" w:lineRule="auto"/>
        <w:ind w:firstLine="720"/>
        <w:jc w:val="both"/>
        <w:rPr>
          <w:rFonts w:eastAsia="Calibri" w:cstheme="minorHAnsi"/>
          <w:color w:val="000000"/>
        </w:rPr>
      </w:pPr>
    </w:p>
    <w:p w14:paraId="6A61AB07" w14:textId="77777777" w:rsidR="000A56FF" w:rsidRPr="000A56FF" w:rsidRDefault="000A56FF" w:rsidP="000A56FF">
      <w:pPr>
        <w:pStyle w:val="Header"/>
        <w:tabs>
          <w:tab w:val="left" w:pos="720"/>
        </w:tabs>
        <w:rPr>
          <w:rFonts w:asciiTheme="minorHAnsi" w:hAnsiTheme="minorHAnsi" w:cstheme="minorHAnsi"/>
        </w:rPr>
      </w:pPr>
      <w:r w:rsidRPr="000A56FF">
        <w:rPr>
          <w:rFonts w:asciiTheme="minorHAnsi" w:hAnsiTheme="minorHAnsi" w:cstheme="minorHAnsi"/>
        </w:rPr>
        <w:t xml:space="preserve">Pielikumā: </w:t>
      </w:r>
    </w:p>
    <w:p w14:paraId="3FEB1DBC" w14:textId="77777777" w:rsidR="000A56FF" w:rsidRPr="000A56FF" w:rsidRDefault="000A56FF" w:rsidP="000A56FF">
      <w:pPr>
        <w:pStyle w:val="Header"/>
        <w:numPr>
          <w:ilvl w:val="0"/>
          <w:numId w:val="28"/>
        </w:numPr>
        <w:tabs>
          <w:tab w:val="left" w:pos="720"/>
        </w:tabs>
        <w:rPr>
          <w:rFonts w:asciiTheme="minorHAnsi" w:hAnsiTheme="minorHAnsi" w:cstheme="minorHAnsi"/>
        </w:rPr>
      </w:pPr>
      <w:r w:rsidRPr="000A56FF">
        <w:rPr>
          <w:rFonts w:asciiTheme="minorHAnsi" w:hAnsiTheme="minorHAnsi" w:cstheme="minorHAnsi"/>
        </w:rPr>
        <w:t>Manipulāciju saraksts no 01042024</w:t>
      </w:r>
    </w:p>
    <w:p w14:paraId="39E0883E" w14:textId="77777777" w:rsidR="000A56FF" w:rsidRPr="000A56FF" w:rsidRDefault="000A56FF" w:rsidP="000A56FF">
      <w:pPr>
        <w:pStyle w:val="Header"/>
        <w:numPr>
          <w:ilvl w:val="0"/>
          <w:numId w:val="28"/>
        </w:numPr>
        <w:tabs>
          <w:tab w:val="left" w:pos="720"/>
        </w:tabs>
        <w:rPr>
          <w:rFonts w:asciiTheme="minorHAnsi" w:hAnsiTheme="minorHAnsi" w:cstheme="minorHAnsi"/>
        </w:rPr>
      </w:pPr>
      <w:r w:rsidRPr="000A56FF">
        <w:rPr>
          <w:rFonts w:asciiTheme="minorHAnsi" w:hAnsiTheme="minorHAnsi" w:cstheme="minorHAnsi"/>
        </w:rPr>
        <w:t>Manipulāciju saraksta izmaiņu reģistrs no 01042024</w:t>
      </w:r>
    </w:p>
    <w:p w14:paraId="1FCFF233" w14:textId="32678B50" w:rsidR="00C73D74" w:rsidRPr="000A56FF" w:rsidRDefault="00B643EC" w:rsidP="000A56FF">
      <w:pPr>
        <w:jc w:val="both"/>
        <w:rPr>
          <w:rFonts w:cstheme="minorHAnsi"/>
        </w:rPr>
      </w:pPr>
      <w:r>
        <w:object w:dxaOrig="1520" w:dyaOrig="985" w14:anchorId="14DA9B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6.2pt;height:49.2pt" o:ole="">
            <v:imagedata r:id="rId9" o:title=""/>
          </v:shape>
          <o:OLEObject Type="Embed" ProgID="Excel.Sheet.12" ShapeID="_x0000_i1030" DrawAspect="Icon" ObjectID="_1774418851" r:id="rId10"/>
        </w:object>
      </w:r>
      <w:r>
        <w:object w:dxaOrig="1520" w:dyaOrig="985" w14:anchorId="217F7992">
          <v:shape id="_x0000_i1029" type="#_x0000_t75" style="width:76.2pt;height:49.2pt" o:ole="">
            <v:imagedata r:id="rId11" o:title=""/>
          </v:shape>
          <o:OLEObject Type="Embed" ProgID="Excel.Sheet.12" ShapeID="_x0000_i1029" DrawAspect="Icon" ObjectID="_1774418852" r:id="rId12"/>
        </w:object>
      </w:r>
    </w:p>
    <w:sectPr w:rsidR="00C73D74" w:rsidRPr="000A56FF">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21EBA"/>
    <w:multiLevelType w:val="hybridMultilevel"/>
    <w:tmpl w:val="68E6B44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 w15:restartNumberingAfterBreak="0">
    <w:nsid w:val="036318D0"/>
    <w:multiLevelType w:val="hybridMultilevel"/>
    <w:tmpl w:val="34C27FB6"/>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2" w15:restartNumberingAfterBreak="0">
    <w:nsid w:val="070A300E"/>
    <w:multiLevelType w:val="hybridMultilevel"/>
    <w:tmpl w:val="86F6FF9C"/>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3" w15:restartNumberingAfterBreak="0">
    <w:nsid w:val="0EEB0B0F"/>
    <w:multiLevelType w:val="hybridMultilevel"/>
    <w:tmpl w:val="1FEE4258"/>
    <w:lvl w:ilvl="0" w:tplc="04260001">
      <w:start w:val="1"/>
      <w:numFmt w:val="bullet"/>
      <w:lvlText w:val=""/>
      <w:lvlJc w:val="left"/>
      <w:pPr>
        <w:ind w:left="1206" w:hanging="360"/>
      </w:pPr>
      <w:rPr>
        <w:rFonts w:ascii="Symbol" w:hAnsi="Symbol" w:hint="default"/>
      </w:rPr>
    </w:lvl>
    <w:lvl w:ilvl="1" w:tplc="04260003">
      <w:start w:val="1"/>
      <w:numFmt w:val="bullet"/>
      <w:lvlText w:val="o"/>
      <w:lvlJc w:val="left"/>
      <w:pPr>
        <w:ind w:left="1926" w:hanging="360"/>
      </w:pPr>
      <w:rPr>
        <w:rFonts w:ascii="Courier New" w:hAnsi="Courier New" w:cs="Courier New" w:hint="default"/>
      </w:rPr>
    </w:lvl>
    <w:lvl w:ilvl="2" w:tplc="04260005">
      <w:start w:val="1"/>
      <w:numFmt w:val="bullet"/>
      <w:lvlText w:val=""/>
      <w:lvlJc w:val="left"/>
      <w:pPr>
        <w:ind w:left="2646" w:hanging="360"/>
      </w:pPr>
      <w:rPr>
        <w:rFonts w:ascii="Wingdings" w:hAnsi="Wingdings" w:hint="default"/>
      </w:rPr>
    </w:lvl>
    <w:lvl w:ilvl="3" w:tplc="04260001">
      <w:start w:val="1"/>
      <w:numFmt w:val="bullet"/>
      <w:lvlText w:val=""/>
      <w:lvlJc w:val="left"/>
      <w:pPr>
        <w:ind w:left="3366" w:hanging="360"/>
      </w:pPr>
      <w:rPr>
        <w:rFonts w:ascii="Symbol" w:hAnsi="Symbol" w:hint="default"/>
      </w:rPr>
    </w:lvl>
    <w:lvl w:ilvl="4" w:tplc="04260003">
      <w:start w:val="1"/>
      <w:numFmt w:val="bullet"/>
      <w:lvlText w:val="o"/>
      <w:lvlJc w:val="left"/>
      <w:pPr>
        <w:ind w:left="4086" w:hanging="360"/>
      </w:pPr>
      <w:rPr>
        <w:rFonts w:ascii="Courier New" w:hAnsi="Courier New" w:cs="Courier New" w:hint="default"/>
      </w:rPr>
    </w:lvl>
    <w:lvl w:ilvl="5" w:tplc="04260005">
      <w:start w:val="1"/>
      <w:numFmt w:val="bullet"/>
      <w:lvlText w:val=""/>
      <w:lvlJc w:val="left"/>
      <w:pPr>
        <w:ind w:left="4806" w:hanging="360"/>
      </w:pPr>
      <w:rPr>
        <w:rFonts w:ascii="Wingdings" w:hAnsi="Wingdings" w:hint="default"/>
      </w:rPr>
    </w:lvl>
    <w:lvl w:ilvl="6" w:tplc="04260001">
      <w:start w:val="1"/>
      <w:numFmt w:val="bullet"/>
      <w:lvlText w:val=""/>
      <w:lvlJc w:val="left"/>
      <w:pPr>
        <w:ind w:left="5526" w:hanging="360"/>
      </w:pPr>
      <w:rPr>
        <w:rFonts w:ascii="Symbol" w:hAnsi="Symbol" w:hint="default"/>
      </w:rPr>
    </w:lvl>
    <w:lvl w:ilvl="7" w:tplc="04260003">
      <w:start w:val="1"/>
      <w:numFmt w:val="bullet"/>
      <w:lvlText w:val="o"/>
      <w:lvlJc w:val="left"/>
      <w:pPr>
        <w:ind w:left="6246" w:hanging="360"/>
      </w:pPr>
      <w:rPr>
        <w:rFonts w:ascii="Courier New" w:hAnsi="Courier New" w:cs="Courier New" w:hint="default"/>
      </w:rPr>
    </w:lvl>
    <w:lvl w:ilvl="8" w:tplc="04260005">
      <w:start w:val="1"/>
      <w:numFmt w:val="bullet"/>
      <w:lvlText w:val=""/>
      <w:lvlJc w:val="left"/>
      <w:pPr>
        <w:ind w:left="6966" w:hanging="360"/>
      </w:pPr>
      <w:rPr>
        <w:rFonts w:ascii="Wingdings" w:hAnsi="Wingdings" w:hint="default"/>
      </w:rPr>
    </w:lvl>
  </w:abstractNum>
  <w:abstractNum w:abstractNumId="4" w15:restartNumberingAfterBreak="0">
    <w:nsid w:val="1391536D"/>
    <w:multiLevelType w:val="hybridMultilevel"/>
    <w:tmpl w:val="AC3272A6"/>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 w15:restartNumberingAfterBreak="0">
    <w:nsid w:val="14215CBA"/>
    <w:multiLevelType w:val="hybridMultilevel"/>
    <w:tmpl w:val="2EBC3488"/>
    <w:lvl w:ilvl="0" w:tplc="0426000D">
      <w:start w:val="1"/>
      <w:numFmt w:val="bullet"/>
      <w:lvlText w:val=""/>
      <w:lvlJc w:val="left"/>
      <w:pPr>
        <w:ind w:left="1440" w:hanging="360"/>
      </w:pPr>
      <w:rPr>
        <w:rFonts w:ascii="Wingdings" w:hAnsi="Wingdings"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6" w15:restartNumberingAfterBreak="0">
    <w:nsid w:val="170A098B"/>
    <w:multiLevelType w:val="multilevel"/>
    <w:tmpl w:val="9F04E4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634873"/>
    <w:multiLevelType w:val="hybridMultilevel"/>
    <w:tmpl w:val="7384EAFE"/>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 w15:restartNumberingAfterBreak="0">
    <w:nsid w:val="1EDE6720"/>
    <w:multiLevelType w:val="hybridMultilevel"/>
    <w:tmpl w:val="329601EA"/>
    <w:lvl w:ilvl="0" w:tplc="5CFE0618">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9" w15:restartNumberingAfterBreak="0">
    <w:nsid w:val="21075212"/>
    <w:multiLevelType w:val="hybridMultilevel"/>
    <w:tmpl w:val="364ED3AA"/>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 w15:restartNumberingAfterBreak="0">
    <w:nsid w:val="24643EA1"/>
    <w:multiLevelType w:val="hybridMultilevel"/>
    <w:tmpl w:val="DD8246F0"/>
    <w:lvl w:ilvl="0" w:tplc="0426000D">
      <w:start w:val="1"/>
      <w:numFmt w:val="bullet"/>
      <w:lvlText w:val=""/>
      <w:lvlJc w:val="left"/>
      <w:pPr>
        <w:ind w:left="780" w:hanging="360"/>
      </w:pPr>
      <w:rPr>
        <w:rFonts w:ascii="Wingdings" w:hAnsi="Wingdings"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11" w15:restartNumberingAfterBreak="0">
    <w:nsid w:val="296008DC"/>
    <w:multiLevelType w:val="hybridMultilevel"/>
    <w:tmpl w:val="FC0E67F2"/>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2" w15:restartNumberingAfterBreak="0">
    <w:nsid w:val="32FB1725"/>
    <w:multiLevelType w:val="hybridMultilevel"/>
    <w:tmpl w:val="35988A7A"/>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3" w15:restartNumberingAfterBreak="0">
    <w:nsid w:val="3B9469EA"/>
    <w:multiLevelType w:val="hybridMultilevel"/>
    <w:tmpl w:val="50D6B6D6"/>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4" w15:restartNumberingAfterBreak="0">
    <w:nsid w:val="42DE7178"/>
    <w:multiLevelType w:val="hybridMultilevel"/>
    <w:tmpl w:val="6CAA0F0E"/>
    <w:lvl w:ilvl="0" w:tplc="0426000D">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15" w15:restartNumberingAfterBreak="0">
    <w:nsid w:val="42E34440"/>
    <w:multiLevelType w:val="hybridMultilevel"/>
    <w:tmpl w:val="388256D4"/>
    <w:lvl w:ilvl="0" w:tplc="0426000D">
      <w:start w:val="1"/>
      <w:numFmt w:val="bullet"/>
      <w:lvlText w:val=""/>
      <w:lvlJc w:val="left"/>
      <w:pPr>
        <w:ind w:left="1778"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6" w15:restartNumberingAfterBreak="0">
    <w:nsid w:val="49800601"/>
    <w:multiLevelType w:val="hybridMultilevel"/>
    <w:tmpl w:val="FC2CC182"/>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7" w15:restartNumberingAfterBreak="0">
    <w:nsid w:val="4A46313A"/>
    <w:multiLevelType w:val="multilevel"/>
    <w:tmpl w:val="732827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4F872FD6"/>
    <w:multiLevelType w:val="hybridMultilevel"/>
    <w:tmpl w:val="FDFE7DEA"/>
    <w:lvl w:ilvl="0" w:tplc="04260001">
      <w:start w:val="1"/>
      <w:numFmt w:val="bullet"/>
      <w:lvlText w:val=""/>
      <w:lvlJc w:val="left"/>
      <w:pPr>
        <w:ind w:left="780" w:hanging="360"/>
      </w:pPr>
      <w:rPr>
        <w:rFonts w:ascii="Symbol" w:hAnsi="Symbol"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19" w15:restartNumberingAfterBreak="0">
    <w:nsid w:val="514E5C88"/>
    <w:multiLevelType w:val="hybridMultilevel"/>
    <w:tmpl w:val="44701306"/>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0" w15:restartNumberingAfterBreak="0">
    <w:nsid w:val="53EB29DC"/>
    <w:multiLevelType w:val="hybridMultilevel"/>
    <w:tmpl w:val="21C85AEA"/>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1" w15:restartNumberingAfterBreak="0">
    <w:nsid w:val="609D28C5"/>
    <w:multiLevelType w:val="multilevel"/>
    <w:tmpl w:val="9C585B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4DC1997"/>
    <w:multiLevelType w:val="multilevel"/>
    <w:tmpl w:val="C994F0B8"/>
    <w:lvl w:ilvl="0">
      <w:start w:val="1"/>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1712"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23" w15:restartNumberingAfterBreak="0">
    <w:nsid w:val="65C44F5C"/>
    <w:multiLevelType w:val="hybridMultilevel"/>
    <w:tmpl w:val="A5C03502"/>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4" w15:restartNumberingAfterBreak="0">
    <w:nsid w:val="6B380A69"/>
    <w:multiLevelType w:val="hybridMultilevel"/>
    <w:tmpl w:val="3C84F4AE"/>
    <w:lvl w:ilvl="0" w:tplc="04260003">
      <w:start w:val="1"/>
      <w:numFmt w:val="bullet"/>
      <w:lvlText w:val="o"/>
      <w:lvlJc w:val="left"/>
      <w:pPr>
        <w:ind w:left="1080" w:hanging="360"/>
      </w:pPr>
      <w:rPr>
        <w:rFonts w:ascii="Courier New" w:hAnsi="Courier New" w:cs="Courier New"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25" w15:restartNumberingAfterBreak="0">
    <w:nsid w:val="75C72692"/>
    <w:multiLevelType w:val="hybridMultilevel"/>
    <w:tmpl w:val="27EABF84"/>
    <w:lvl w:ilvl="0" w:tplc="0426000D">
      <w:start w:val="1"/>
      <w:numFmt w:val="bullet"/>
      <w:lvlText w:val=""/>
      <w:lvlJc w:val="left"/>
      <w:pPr>
        <w:ind w:left="780" w:hanging="360"/>
      </w:pPr>
      <w:rPr>
        <w:rFonts w:ascii="Wingdings" w:hAnsi="Wingdings"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26" w15:restartNumberingAfterBreak="0">
    <w:nsid w:val="7C870BEF"/>
    <w:multiLevelType w:val="hybridMultilevel"/>
    <w:tmpl w:val="0596B38C"/>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7" w15:restartNumberingAfterBreak="0">
    <w:nsid w:val="7F3A1FC5"/>
    <w:multiLevelType w:val="hybridMultilevel"/>
    <w:tmpl w:val="C856184E"/>
    <w:lvl w:ilvl="0" w:tplc="0426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16cid:durableId="1603880217">
    <w:abstractNumId w:val="25"/>
  </w:num>
  <w:num w:numId="2" w16cid:durableId="8610184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53886364">
    <w:abstractNumId w:val="27"/>
  </w:num>
  <w:num w:numId="4" w16cid:durableId="1635259919">
    <w:abstractNumId w:val="23"/>
  </w:num>
  <w:num w:numId="5" w16cid:durableId="1657148472">
    <w:abstractNumId w:val="20"/>
  </w:num>
  <w:num w:numId="6" w16cid:durableId="1106003344">
    <w:abstractNumId w:val="14"/>
  </w:num>
  <w:num w:numId="7" w16cid:durableId="375082792">
    <w:abstractNumId w:val="19"/>
  </w:num>
  <w:num w:numId="8" w16cid:durableId="1798452046">
    <w:abstractNumId w:val="7"/>
  </w:num>
  <w:num w:numId="9" w16cid:durableId="1326278971">
    <w:abstractNumId w:val="24"/>
  </w:num>
  <w:num w:numId="10" w16cid:durableId="1244604513">
    <w:abstractNumId w:val="21"/>
  </w:num>
  <w:num w:numId="11" w16cid:durableId="174618294">
    <w:abstractNumId w:val="1"/>
  </w:num>
  <w:num w:numId="12" w16cid:durableId="14476998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20796309">
    <w:abstractNumId w:val="3"/>
  </w:num>
  <w:num w:numId="14" w16cid:durableId="2020038149">
    <w:abstractNumId w:val="2"/>
  </w:num>
  <w:num w:numId="15" w16cid:durableId="284892160">
    <w:abstractNumId w:val="4"/>
  </w:num>
  <w:num w:numId="16" w16cid:durableId="1053846027">
    <w:abstractNumId w:val="11"/>
  </w:num>
  <w:num w:numId="17" w16cid:durableId="1079059332">
    <w:abstractNumId w:val="18"/>
  </w:num>
  <w:num w:numId="18" w16cid:durableId="1466317037">
    <w:abstractNumId w:val="13"/>
  </w:num>
  <w:num w:numId="19" w16cid:durableId="1294941619">
    <w:abstractNumId w:val="16"/>
  </w:num>
  <w:num w:numId="20" w16cid:durableId="348720614">
    <w:abstractNumId w:val="12"/>
  </w:num>
  <w:num w:numId="21" w16cid:durableId="1340541331">
    <w:abstractNumId w:val="15"/>
  </w:num>
  <w:num w:numId="22" w16cid:durableId="2119063125">
    <w:abstractNumId w:val="0"/>
  </w:num>
  <w:num w:numId="23" w16cid:durableId="1524972188">
    <w:abstractNumId w:val="9"/>
  </w:num>
  <w:num w:numId="24" w16cid:durableId="1907256432">
    <w:abstractNumId w:val="5"/>
  </w:num>
  <w:num w:numId="25" w16cid:durableId="1944649987">
    <w:abstractNumId w:val="26"/>
  </w:num>
  <w:num w:numId="26" w16cid:durableId="195195036">
    <w:abstractNumId w:val="10"/>
  </w:num>
  <w:num w:numId="27" w16cid:durableId="1212767704">
    <w:abstractNumId w:val="6"/>
  </w:num>
  <w:num w:numId="28" w16cid:durableId="11414568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5F4"/>
    <w:rsid w:val="00037AE9"/>
    <w:rsid w:val="000432AD"/>
    <w:rsid w:val="00052523"/>
    <w:rsid w:val="00060409"/>
    <w:rsid w:val="00094C1B"/>
    <w:rsid w:val="000A20DA"/>
    <w:rsid w:val="000A56FF"/>
    <w:rsid w:val="000C6255"/>
    <w:rsid w:val="000E0C29"/>
    <w:rsid w:val="001530FF"/>
    <w:rsid w:val="001774CD"/>
    <w:rsid w:val="00186157"/>
    <w:rsid w:val="001B1BDA"/>
    <w:rsid w:val="001C0B3E"/>
    <w:rsid w:val="001D61FC"/>
    <w:rsid w:val="001E15BA"/>
    <w:rsid w:val="002215B2"/>
    <w:rsid w:val="002C35F4"/>
    <w:rsid w:val="002C7EFF"/>
    <w:rsid w:val="00304706"/>
    <w:rsid w:val="0030758B"/>
    <w:rsid w:val="0032507A"/>
    <w:rsid w:val="00327A80"/>
    <w:rsid w:val="00330428"/>
    <w:rsid w:val="00335C8D"/>
    <w:rsid w:val="00371232"/>
    <w:rsid w:val="003D33D0"/>
    <w:rsid w:val="003E3B83"/>
    <w:rsid w:val="004078D5"/>
    <w:rsid w:val="00416FA7"/>
    <w:rsid w:val="00446226"/>
    <w:rsid w:val="004824D3"/>
    <w:rsid w:val="0048268D"/>
    <w:rsid w:val="00484F86"/>
    <w:rsid w:val="004A4644"/>
    <w:rsid w:val="004A4E77"/>
    <w:rsid w:val="004E6167"/>
    <w:rsid w:val="005041FB"/>
    <w:rsid w:val="00517648"/>
    <w:rsid w:val="00521A40"/>
    <w:rsid w:val="00534844"/>
    <w:rsid w:val="00541D14"/>
    <w:rsid w:val="00550899"/>
    <w:rsid w:val="00564BE5"/>
    <w:rsid w:val="005A345A"/>
    <w:rsid w:val="005B3905"/>
    <w:rsid w:val="0061133A"/>
    <w:rsid w:val="0067605D"/>
    <w:rsid w:val="00693CF0"/>
    <w:rsid w:val="00693E3F"/>
    <w:rsid w:val="00695B0E"/>
    <w:rsid w:val="006A525A"/>
    <w:rsid w:val="006A5526"/>
    <w:rsid w:val="006E1BC3"/>
    <w:rsid w:val="006F0546"/>
    <w:rsid w:val="00712CFD"/>
    <w:rsid w:val="0071736A"/>
    <w:rsid w:val="007C0400"/>
    <w:rsid w:val="007C1832"/>
    <w:rsid w:val="007F1F9C"/>
    <w:rsid w:val="008137AF"/>
    <w:rsid w:val="0083168F"/>
    <w:rsid w:val="008704E3"/>
    <w:rsid w:val="00871A3D"/>
    <w:rsid w:val="00880DDB"/>
    <w:rsid w:val="00886BDC"/>
    <w:rsid w:val="00893247"/>
    <w:rsid w:val="00894A57"/>
    <w:rsid w:val="008A2510"/>
    <w:rsid w:val="008D32F4"/>
    <w:rsid w:val="00923F48"/>
    <w:rsid w:val="00940625"/>
    <w:rsid w:val="009B6E3B"/>
    <w:rsid w:val="009D6094"/>
    <w:rsid w:val="00A02CBE"/>
    <w:rsid w:val="00A12D67"/>
    <w:rsid w:val="00A17177"/>
    <w:rsid w:val="00A426EA"/>
    <w:rsid w:val="00A440C3"/>
    <w:rsid w:val="00A50BC8"/>
    <w:rsid w:val="00A80153"/>
    <w:rsid w:val="00A972F0"/>
    <w:rsid w:val="00AB4365"/>
    <w:rsid w:val="00AE3F01"/>
    <w:rsid w:val="00AE4F9D"/>
    <w:rsid w:val="00AF4662"/>
    <w:rsid w:val="00B168D0"/>
    <w:rsid w:val="00B246EF"/>
    <w:rsid w:val="00B6351F"/>
    <w:rsid w:val="00B643EC"/>
    <w:rsid w:val="00B77C0E"/>
    <w:rsid w:val="00B95AEB"/>
    <w:rsid w:val="00B95F91"/>
    <w:rsid w:val="00BB7187"/>
    <w:rsid w:val="00BE2CD4"/>
    <w:rsid w:val="00C73D74"/>
    <w:rsid w:val="00C82A8A"/>
    <w:rsid w:val="00CA6316"/>
    <w:rsid w:val="00CD20A4"/>
    <w:rsid w:val="00CF744E"/>
    <w:rsid w:val="00D2785A"/>
    <w:rsid w:val="00D32E3D"/>
    <w:rsid w:val="00D75D6C"/>
    <w:rsid w:val="00D8035C"/>
    <w:rsid w:val="00D87A54"/>
    <w:rsid w:val="00DB15E8"/>
    <w:rsid w:val="00DB3AF5"/>
    <w:rsid w:val="00DC017F"/>
    <w:rsid w:val="00E06F16"/>
    <w:rsid w:val="00E20FF8"/>
    <w:rsid w:val="00EA4FB9"/>
    <w:rsid w:val="00EB64EA"/>
    <w:rsid w:val="00F50425"/>
    <w:rsid w:val="00F51696"/>
    <w:rsid w:val="00FD0C4E"/>
    <w:rsid w:val="00FD49A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7D46B"/>
  <w15:chartTrackingRefBased/>
  <w15:docId w15:val="{7C32111E-E3DC-4FCA-BAFC-08FF6B56F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5F4"/>
  </w:style>
  <w:style w:type="paragraph" w:styleId="Heading2">
    <w:name w:val="heading 2"/>
    <w:basedOn w:val="Normal"/>
    <w:link w:val="Heading2Char"/>
    <w:uiPriority w:val="9"/>
    <w:semiHidden/>
    <w:unhideWhenUsed/>
    <w:qFormat/>
    <w:rsid w:val="000E0C29"/>
    <w:pPr>
      <w:spacing w:before="100" w:beforeAutospacing="1" w:after="100" w:afterAutospacing="1" w:line="240" w:lineRule="auto"/>
      <w:outlineLvl w:val="1"/>
    </w:pPr>
    <w:rPr>
      <w:rFonts w:ascii="Calibri" w:hAnsi="Calibri" w:cs="Calibri"/>
      <w:b/>
      <w:bCs/>
      <w:sz w:val="36"/>
      <w:szCs w:val="3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696"/>
    <w:pPr>
      <w:spacing w:after="0" w:line="240" w:lineRule="auto"/>
      <w:ind w:left="720"/>
    </w:pPr>
    <w:rPr>
      <w:rFonts w:ascii="Calibri" w:hAnsi="Calibri" w:cs="Calibri"/>
    </w:rPr>
  </w:style>
  <w:style w:type="character" w:styleId="Hyperlink">
    <w:name w:val="Hyperlink"/>
    <w:basedOn w:val="DefaultParagraphFont"/>
    <w:uiPriority w:val="99"/>
    <w:unhideWhenUsed/>
    <w:rsid w:val="00A80153"/>
    <w:rPr>
      <w:color w:val="0563C1"/>
      <w:u w:val="single"/>
    </w:rPr>
  </w:style>
  <w:style w:type="character" w:customStyle="1" w:styleId="Heading2Char">
    <w:name w:val="Heading 2 Char"/>
    <w:basedOn w:val="DefaultParagraphFont"/>
    <w:link w:val="Heading2"/>
    <w:uiPriority w:val="9"/>
    <w:semiHidden/>
    <w:rsid w:val="000E0C29"/>
    <w:rPr>
      <w:rFonts w:ascii="Calibri" w:hAnsi="Calibri" w:cs="Calibri"/>
      <w:b/>
      <w:bCs/>
      <w:sz w:val="36"/>
      <w:szCs w:val="36"/>
      <w:lang w:eastAsia="lv-LV"/>
    </w:rPr>
  </w:style>
  <w:style w:type="character" w:customStyle="1" w:styleId="xmsofootnotereference">
    <w:name w:val="x_msofootnotereference"/>
    <w:basedOn w:val="DefaultParagraphFont"/>
    <w:rsid w:val="000E0C29"/>
  </w:style>
  <w:style w:type="character" w:styleId="Strong">
    <w:name w:val="Strong"/>
    <w:basedOn w:val="DefaultParagraphFont"/>
    <w:uiPriority w:val="22"/>
    <w:qFormat/>
    <w:rsid w:val="000E0C29"/>
    <w:rPr>
      <w:b/>
      <w:bCs/>
    </w:rPr>
  </w:style>
  <w:style w:type="paragraph" w:customStyle="1" w:styleId="text-align-justify">
    <w:name w:val="text-align-justify"/>
    <w:basedOn w:val="Normal"/>
    <w:rsid w:val="00A12D67"/>
    <w:pPr>
      <w:spacing w:before="100" w:beforeAutospacing="1" w:after="100" w:afterAutospacing="1" w:line="240" w:lineRule="auto"/>
    </w:pPr>
    <w:rPr>
      <w:rFonts w:ascii="Calibri" w:hAnsi="Calibri" w:cs="Calibri"/>
      <w:lang w:eastAsia="lv-LV"/>
    </w:rPr>
  </w:style>
  <w:style w:type="paragraph" w:customStyle="1" w:styleId="BodyA">
    <w:name w:val="Body A"/>
    <w:basedOn w:val="Normal"/>
    <w:rsid w:val="00AE4F9D"/>
    <w:pPr>
      <w:spacing w:after="0" w:line="240" w:lineRule="auto"/>
    </w:pPr>
    <w:rPr>
      <w:rFonts w:ascii="Times New Roman" w:hAnsi="Times New Roman" w:cs="Times New Roman"/>
      <w:color w:val="000000"/>
      <w:lang w:eastAsia="en-GB"/>
    </w:rPr>
  </w:style>
  <w:style w:type="character" w:styleId="UnresolvedMention">
    <w:name w:val="Unresolved Mention"/>
    <w:basedOn w:val="DefaultParagraphFont"/>
    <w:uiPriority w:val="99"/>
    <w:semiHidden/>
    <w:unhideWhenUsed/>
    <w:rsid w:val="00A972F0"/>
    <w:rPr>
      <w:color w:val="605E5C"/>
      <w:shd w:val="clear" w:color="auto" w:fill="E1DFDD"/>
    </w:rPr>
  </w:style>
  <w:style w:type="character" w:customStyle="1" w:styleId="normaltextrun">
    <w:name w:val="normaltextrun"/>
    <w:basedOn w:val="DefaultParagraphFont"/>
    <w:rsid w:val="001774CD"/>
  </w:style>
  <w:style w:type="paragraph" w:customStyle="1" w:styleId="xmsonormal">
    <w:name w:val="x_msonormal"/>
    <w:basedOn w:val="Normal"/>
    <w:rsid w:val="00CD20A4"/>
    <w:pPr>
      <w:spacing w:after="0" w:line="240" w:lineRule="auto"/>
    </w:pPr>
    <w:rPr>
      <w:rFonts w:ascii="Calibri" w:hAnsi="Calibri" w:cs="Calibri"/>
      <w:lang w:eastAsia="lv-LV"/>
    </w:rPr>
  </w:style>
  <w:style w:type="paragraph" w:customStyle="1" w:styleId="xmsolistparagraph">
    <w:name w:val="x_msolistparagraph"/>
    <w:basedOn w:val="Normal"/>
    <w:rsid w:val="00CD20A4"/>
    <w:pPr>
      <w:spacing w:before="100" w:beforeAutospacing="1" w:after="100" w:afterAutospacing="1" w:line="240" w:lineRule="auto"/>
    </w:pPr>
    <w:rPr>
      <w:rFonts w:ascii="Calibri" w:hAnsi="Calibri" w:cs="Calibri"/>
      <w:lang w:eastAsia="lv-LV"/>
    </w:rPr>
  </w:style>
  <w:style w:type="character" w:customStyle="1" w:styleId="xnormaltextrun">
    <w:name w:val="x_normaltextrun"/>
    <w:basedOn w:val="DefaultParagraphFont"/>
    <w:rsid w:val="00CD20A4"/>
  </w:style>
  <w:style w:type="character" w:customStyle="1" w:styleId="xeop">
    <w:name w:val="x_eop"/>
    <w:basedOn w:val="DefaultParagraphFont"/>
    <w:rsid w:val="00CD20A4"/>
  </w:style>
  <w:style w:type="character" w:customStyle="1" w:styleId="eop">
    <w:name w:val="eop"/>
    <w:basedOn w:val="DefaultParagraphFont"/>
    <w:rsid w:val="00371232"/>
  </w:style>
  <w:style w:type="paragraph" w:customStyle="1" w:styleId="paragraph">
    <w:name w:val="paragraph"/>
    <w:basedOn w:val="Normal"/>
    <w:rsid w:val="00A50BC8"/>
    <w:pPr>
      <w:spacing w:before="100" w:beforeAutospacing="1" w:after="100" w:afterAutospacing="1" w:line="240" w:lineRule="auto"/>
    </w:pPr>
    <w:rPr>
      <w:rFonts w:ascii="Calibri" w:hAnsi="Calibri" w:cs="Calibri"/>
      <w:lang w:eastAsia="lv-LV"/>
    </w:rPr>
  </w:style>
  <w:style w:type="character" w:customStyle="1" w:styleId="scxw249901706">
    <w:name w:val="scxw249901706"/>
    <w:basedOn w:val="DefaultParagraphFont"/>
    <w:rsid w:val="00A50BC8"/>
  </w:style>
  <w:style w:type="paragraph" w:customStyle="1" w:styleId="Default">
    <w:name w:val="Default"/>
    <w:basedOn w:val="Normal"/>
    <w:rsid w:val="00564BE5"/>
    <w:pPr>
      <w:autoSpaceDE w:val="0"/>
      <w:autoSpaceDN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446226"/>
    <w:pPr>
      <w:spacing w:before="100" w:beforeAutospacing="1" w:after="100" w:afterAutospacing="1" w:line="240" w:lineRule="auto"/>
    </w:pPr>
    <w:rPr>
      <w:rFonts w:ascii="Calibri" w:hAnsi="Calibri" w:cs="Calibri"/>
      <w:lang w:eastAsia="lv-LV"/>
    </w:rPr>
  </w:style>
  <w:style w:type="character" w:styleId="SmartLink">
    <w:name w:val="Smart Link"/>
    <w:basedOn w:val="DefaultParagraphFont"/>
    <w:uiPriority w:val="99"/>
    <w:semiHidden/>
    <w:unhideWhenUsed/>
    <w:rsid w:val="002215B2"/>
    <w:rPr>
      <w:color w:val="0000FF"/>
      <w:u w:val="single"/>
      <w:shd w:val="clear" w:color="auto" w:fill="F3F2F1"/>
    </w:rPr>
  </w:style>
  <w:style w:type="character" w:customStyle="1" w:styleId="xcontentpasted1">
    <w:name w:val="x_contentpasted1"/>
    <w:basedOn w:val="DefaultParagraphFont"/>
    <w:rsid w:val="003D33D0"/>
  </w:style>
  <w:style w:type="character" w:customStyle="1" w:styleId="xxcontentpasted1">
    <w:name w:val="x_xcontentpasted1"/>
    <w:basedOn w:val="DefaultParagraphFont"/>
    <w:rsid w:val="003D33D0"/>
  </w:style>
  <w:style w:type="paragraph" w:styleId="Header">
    <w:name w:val="header"/>
    <w:basedOn w:val="Normal"/>
    <w:link w:val="HeaderChar"/>
    <w:uiPriority w:val="99"/>
    <w:semiHidden/>
    <w:unhideWhenUsed/>
    <w:rsid w:val="000A56FF"/>
    <w:pPr>
      <w:widowControl w:val="0"/>
      <w:tabs>
        <w:tab w:val="center" w:pos="4153"/>
        <w:tab w:val="right" w:pos="830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semiHidden/>
    <w:rsid w:val="000A56FF"/>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71317">
      <w:bodyDiv w:val="1"/>
      <w:marLeft w:val="0"/>
      <w:marRight w:val="0"/>
      <w:marTop w:val="0"/>
      <w:marBottom w:val="0"/>
      <w:divBdr>
        <w:top w:val="none" w:sz="0" w:space="0" w:color="auto"/>
        <w:left w:val="none" w:sz="0" w:space="0" w:color="auto"/>
        <w:bottom w:val="none" w:sz="0" w:space="0" w:color="auto"/>
        <w:right w:val="none" w:sz="0" w:space="0" w:color="auto"/>
      </w:divBdr>
    </w:div>
    <w:div w:id="22754455">
      <w:bodyDiv w:val="1"/>
      <w:marLeft w:val="0"/>
      <w:marRight w:val="0"/>
      <w:marTop w:val="0"/>
      <w:marBottom w:val="0"/>
      <w:divBdr>
        <w:top w:val="none" w:sz="0" w:space="0" w:color="auto"/>
        <w:left w:val="none" w:sz="0" w:space="0" w:color="auto"/>
        <w:bottom w:val="none" w:sz="0" w:space="0" w:color="auto"/>
        <w:right w:val="none" w:sz="0" w:space="0" w:color="auto"/>
      </w:divBdr>
    </w:div>
    <w:div w:id="97263610">
      <w:bodyDiv w:val="1"/>
      <w:marLeft w:val="0"/>
      <w:marRight w:val="0"/>
      <w:marTop w:val="0"/>
      <w:marBottom w:val="0"/>
      <w:divBdr>
        <w:top w:val="none" w:sz="0" w:space="0" w:color="auto"/>
        <w:left w:val="none" w:sz="0" w:space="0" w:color="auto"/>
        <w:bottom w:val="none" w:sz="0" w:space="0" w:color="auto"/>
        <w:right w:val="none" w:sz="0" w:space="0" w:color="auto"/>
      </w:divBdr>
    </w:div>
    <w:div w:id="111679927">
      <w:bodyDiv w:val="1"/>
      <w:marLeft w:val="0"/>
      <w:marRight w:val="0"/>
      <w:marTop w:val="0"/>
      <w:marBottom w:val="0"/>
      <w:divBdr>
        <w:top w:val="none" w:sz="0" w:space="0" w:color="auto"/>
        <w:left w:val="none" w:sz="0" w:space="0" w:color="auto"/>
        <w:bottom w:val="none" w:sz="0" w:space="0" w:color="auto"/>
        <w:right w:val="none" w:sz="0" w:space="0" w:color="auto"/>
      </w:divBdr>
    </w:div>
    <w:div w:id="125441383">
      <w:bodyDiv w:val="1"/>
      <w:marLeft w:val="0"/>
      <w:marRight w:val="0"/>
      <w:marTop w:val="0"/>
      <w:marBottom w:val="0"/>
      <w:divBdr>
        <w:top w:val="none" w:sz="0" w:space="0" w:color="auto"/>
        <w:left w:val="none" w:sz="0" w:space="0" w:color="auto"/>
        <w:bottom w:val="none" w:sz="0" w:space="0" w:color="auto"/>
        <w:right w:val="none" w:sz="0" w:space="0" w:color="auto"/>
      </w:divBdr>
    </w:div>
    <w:div w:id="176190936">
      <w:bodyDiv w:val="1"/>
      <w:marLeft w:val="0"/>
      <w:marRight w:val="0"/>
      <w:marTop w:val="0"/>
      <w:marBottom w:val="0"/>
      <w:divBdr>
        <w:top w:val="none" w:sz="0" w:space="0" w:color="auto"/>
        <w:left w:val="none" w:sz="0" w:space="0" w:color="auto"/>
        <w:bottom w:val="none" w:sz="0" w:space="0" w:color="auto"/>
        <w:right w:val="none" w:sz="0" w:space="0" w:color="auto"/>
      </w:divBdr>
    </w:div>
    <w:div w:id="204752441">
      <w:bodyDiv w:val="1"/>
      <w:marLeft w:val="0"/>
      <w:marRight w:val="0"/>
      <w:marTop w:val="0"/>
      <w:marBottom w:val="0"/>
      <w:divBdr>
        <w:top w:val="none" w:sz="0" w:space="0" w:color="auto"/>
        <w:left w:val="none" w:sz="0" w:space="0" w:color="auto"/>
        <w:bottom w:val="none" w:sz="0" w:space="0" w:color="auto"/>
        <w:right w:val="none" w:sz="0" w:space="0" w:color="auto"/>
      </w:divBdr>
    </w:div>
    <w:div w:id="214319096">
      <w:bodyDiv w:val="1"/>
      <w:marLeft w:val="0"/>
      <w:marRight w:val="0"/>
      <w:marTop w:val="0"/>
      <w:marBottom w:val="0"/>
      <w:divBdr>
        <w:top w:val="none" w:sz="0" w:space="0" w:color="auto"/>
        <w:left w:val="none" w:sz="0" w:space="0" w:color="auto"/>
        <w:bottom w:val="none" w:sz="0" w:space="0" w:color="auto"/>
        <w:right w:val="none" w:sz="0" w:space="0" w:color="auto"/>
      </w:divBdr>
    </w:div>
    <w:div w:id="214588881">
      <w:bodyDiv w:val="1"/>
      <w:marLeft w:val="0"/>
      <w:marRight w:val="0"/>
      <w:marTop w:val="0"/>
      <w:marBottom w:val="0"/>
      <w:divBdr>
        <w:top w:val="none" w:sz="0" w:space="0" w:color="auto"/>
        <w:left w:val="none" w:sz="0" w:space="0" w:color="auto"/>
        <w:bottom w:val="none" w:sz="0" w:space="0" w:color="auto"/>
        <w:right w:val="none" w:sz="0" w:space="0" w:color="auto"/>
      </w:divBdr>
    </w:div>
    <w:div w:id="230846233">
      <w:bodyDiv w:val="1"/>
      <w:marLeft w:val="0"/>
      <w:marRight w:val="0"/>
      <w:marTop w:val="0"/>
      <w:marBottom w:val="0"/>
      <w:divBdr>
        <w:top w:val="none" w:sz="0" w:space="0" w:color="auto"/>
        <w:left w:val="none" w:sz="0" w:space="0" w:color="auto"/>
        <w:bottom w:val="none" w:sz="0" w:space="0" w:color="auto"/>
        <w:right w:val="none" w:sz="0" w:space="0" w:color="auto"/>
      </w:divBdr>
    </w:div>
    <w:div w:id="231164923">
      <w:bodyDiv w:val="1"/>
      <w:marLeft w:val="0"/>
      <w:marRight w:val="0"/>
      <w:marTop w:val="0"/>
      <w:marBottom w:val="0"/>
      <w:divBdr>
        <w:top w:val="none" w:sz="0" w:space="0" w:color="auto"/>
        <w:left w:val="none" w:sz="0" w:space="0" w:color="auto"/>
        <w:bottom w:val="none" w:sz="0" w:space="0" w:color="auto"/>
        <w:right w:val="none" w:sz="0" w:space="0" w:color="auto"/>
      </w:divBdr>
    </w:div>
    <w:div w:id="247469541">
      <w:bodyDiv w:val="1"/>
      <w:marLeft w:val="0"/>
      <w:marRight w:val="0"/>
      <w:marTop w:val="0"/>
      <w:marBottom w:val="0"/>
      <w:divBdr>
        <w:top w:val="none" w:sz="0" w:space="0" w:color="auto"/>
        <w:left w:val="none" w:sz="0" w:space="0" w:color="auto"/>
        <w:bottom w:val="none" w:sz="0" w:space="0" w:color="auto"/>
        <w:right w:val="none" w:sz="0" w:space="0" w:color="auto"/>
      </w:divBdr>
    </w:div>
    <w:div w:id="254092446">
      <w:bodyDiv w:val="1"/>
      <w:marLeft w:val="0"/>
      <w:marRight w:val="0"/>
      <w:marTop w:val="0"/>
      <w:marBottom w:val="0"/>
      <w:divBdr>
        <w:top w:val="none" w:sz="0" w:space="0" w:color="auto"/>
        <w:left w:val="none" w:sz="0" w:space="0" w:color="auto"/>
        <w:bottom w:val="none" w:sz="0" w:space="0" w:color="auto"/>
        <w:right w:val="none" w:sz="0" w:space="0" w:color="auto"/>
      </w:divBdr>
    </w:div>
    <w:div w:id="259678157">
      <w:bodyDiv w:val="1"/>
      <w:marLeft w:val="0"/>
      <w:marRight w:val="0"/>
      <w:marTop w:val="0"/>
      <w:marBottom w:val="0"/>
      <w:divBdr>
        <w:top w:val="none" w:sz="0" w:space="0" w:color="auto"/>
        <w:left w:val="none" w:sz="0" w:space="0" w:color="auto"/>
        <w:bottom w:val="none" w:sz="0" w:space="0" w:color="auto"/>
        <w:right w:val="none" w:sz="0" w:space="0" w:color="auto"/>
      </w:divBdr>
    </w:div>
    <w:div w:id="263197167">
      <w:bodyDiv w:val="1"/>
      <w:marLeft w:val="0"/>
      <w:marRight w:val="0"/>
      <w:marTop w:val="0"/>
      <w:marBottom w:val="0"/>
      <w:divBdr>
        <w:top w:val="none" w:sz="0" w:space="0" w:color="auto"/>
        <w:left w:val="none" w:sz="0" w:space="0" w:color="auto"/>
        <w:bottom w:val="none" w:sz="0" w:space="0" w:color="auto"/>
        <w:right w:val="none" w:sz="0" w:space="0" w:color="auto"/>
      </w:divBdr>
    </w:div>
    <w:div w:id="291832322">
      <w:bodyDiv w:val="1"/>
      <w:marLeft w:val="0"/>
      <w:marRight w:val="0"/>
      <w:marTop w:val="0"/>
      <w:marBottom w:val="0"/>
      <w:divBdr>
        <w:top w:val="none" w:sz="0" w:space="0" w:color="auto"/>
        <w:left w:val="none" w:sz="0" w:space="0" w:color="auto"/>
        <w:bottom w:val="none" w:sz="0" w:space="0" w:color="auto"/>
        <w:right w:val="none" w:sz="0" w:space="0" w:color="auto"/>
      </w:divBdr>
    </w:div>
    <w:div w:id="293558672">
      <w:bodyDiv w:val="1"/>
      <w:marLeft w:val="0"/>
      <w:marRight w:val="0"/>
      <w:marTop w:val="0"/>
      <w:marBottom w:val="0"/>
      <w:divBdr>
        <w:top w:val="none" w:sz="0" w:space="0" w:color="auto"/>
        <w:left w:val="none" w:sz="0" w:space="0" w:color="auto"/>
        <w:bottom w:val="none" w:sz="0" w:space="0" w:color="auto"/>
        <w:right w:val="none" w:sz="0" w:space="0" w:color="auto"/>
      </w:divBdr>
    </w:div>
    <w:div w:id="299699961">
      <w:bodyDiv w:val="1"/>
      <w:marLeft w:val="0"/>
      <w:marRight w:val="0"/>
      <w:marTop w:val="0"/>
      <w:marBottom w:val="0"/>
      <w:divBdr>
        <w:top w:val="none" w:sz="0" w:space="0" w:color="auto"/>
        <w:left w:val="none" w:sz="0" w:space="0" w:color="auto"/>
        <w:bottom w:val="none" w:sz="0" w:space="0" w:color="auto"/>
        <w:right w:val="none" w:sz="0" w:space="0" w:color="auto"/>
      </w:divBdr>
    </w:div>
    <w:div w:id="340205136">
      <w:bodyDiv w:val="1"/>
      <w:marLeft w:val="0"/>
      <w:marRight w:val="0"/>
      <w:marTop w:val="0"/>
      <w:marBottom w:val="0"/>
      <w:divBdr>
        <w:top w:val="none" w:sz="0" w:space="0" w:color="auto"/>
        <w:left w:val="none" w:sz="0" w:space="0" w:color="auto"/>
        <w:bottom w:val="none" w:sz="0" w:space="0" w:color="auto"/>
        <w:right w:val="none" w:sz="0" w:space="0" w:color="auto"/>
      </w:divBdr>
    </w:div>
    <w:div w:id="355077862">
      <w:bodyDiv w:val="1"/>
      <w:marLeft w:val="0"/>
      <w:marRight w:val="0"/>
      <w:marTop w:val="0"/>
      <w:marBottom w:val="0"/>
      <w:divBdr>
        <w:top w:val="none" w:sz="0" w:space="0" w:color="auto"/>
        <w:left w:val="none" w:sz="0" w:space="0" w:color="auto"/>
        <w:bottom w:val="none" w:sz="0" w:space="0" w:color="auto"/>
        <w:right w:val="none" w:sz="0" w:space="0" w:color="auto"/>
      </w:divBdr>
    </w:div>
    <w:div w:id="355429548">
      <w:bodyDiv w:val="1"/>
      <w:marLeft w:val="0"/>
      <w:marRight w:val="0"/>
      <w:marTop w:val="0"/>
      <w:marBottom w:val="0"/>
      <w:divBdr>
        <w:top w:val="none" w:sz="0" w:space="0" w:color="auto"/>
        <w:left w:val="none" w:sz="0" w:space="0" w:color="auto"/>
        <w:bottom w:val="none" w:sz="0" w:space="0" w:color="auto"/>
        <w:right w:val="none" w:sz="0" w:space="0" w:color="auto"/>
      </w:divBdr>
    </w:div>
    <w:div w:id="378088022">
      <w:bodyDiv w:val="1"/>
      <w:marLeft w:val="0"/>
      <w:marRight w:val="0"/>
      <w:marTop w:val="0"/>
      <w:marBottom w:val="0"/>
      <w:divBdr>
        <w:top w:val="none" w:sz="0" w:space="0" w:color="auto"/>
        <w:left w:val="none" w:sz="0" w:space="0" w:color="auto"/>
        <w:bottom w:val="none" w:sz="0" w:space="0" w:color="auto"/>
        <w:right w:val="none" w:sz="0" w:space="0" w:color="auto"/>
      </w:divBdr>
    </w:div>
    <w:div w:id="391806617">
      <w:bodyDiv w:val="1"/>
      <w:marLeft w:val="0"/>
      <w:marRight w:val="0"/>
      <w:marTop w:val="0"/>
      <w:marBottom w:val="0"/>
      <w:divBdr>
        <w:top w:val="none" w:sz="0" w:space="0" w:color="auto"/>
        <w:left w:val="none" w:sz="0" w:space="0" w:color="auto"/>
        <w:bottom w:val="none" w:sz="0" w:space="0" w:color="auto"/>
        <w:right w:val="none" w:sz="0" w:space="0" w:color="auto"/>
      </w:divBdr>
    </w:div>
    <w:div w:id="425419898">
      <w:bodyDiv w:val="1"/>
      <w:marLeft w:val="0"/>
      <w:marRight w:val="0"/>
      <w:marTop w:val="0"/>
      <w:marBottom w:val="0"/>
      <w:divBdr>
        <w:top w:val="none" w:sz="0" w:space="0" w:color="auto"/>
        <w:left w:val="none" w:sz="0" w:space="0" w:color="auto"/>
        <w:bottom w:val="none" w:sz="0" w:space="0" w:color="auto"/>
        <w:right w:val="none" w:sz="0" w:space="0" w:color="auto"/>
      </w:divBdr>
    </w:div>
    <w:div w:id="435295551">
      <w:bodyDiv w:val="1"/>
      <w:marLeft w:val="0"/>
      <w:marRight w:val="0"/>
      <w:marTop w:val="0"/>
      <w:marBottom w:val="0"/>
      <w:divBdr>
        <w:top w:val="none" w:sz="0" w:space="0" w:color="auto"/>
        <w:left w:val="none" w:sz="0" w:space="0" w:color="auto"/>
        <w:bottom w:val="none" w:sz="0" w:space="0" w:color="auto"/>
        <w:right w:val="none" w:sz="0" w:space="0" w:color="auto"/>
      </w:divBdr>
    </w:div>
    <w:div w:id="464350012">
      <w:bodyDiv w:val="1"/>
      <w:marLeft w:val="0"/>
      <w:marRight w:val="0"/>
      <w:marTop w:val="0"/>
      <w:marBottom w:val="0"/>
      <w:divBdr>
        <w:top w:val="none" w:sz="0" w:space="0" w:color="auto"/>
        <w:left w:val="none" w:sz="0" w:space="0" w:color="auto"/>
        <w:bottom w:val="none" w:sz="0" w:space="0" w:color="auto"/>
        <w:right w:val="none" w:sz="0" w:space="0" w:color="auto"/>
      </w:divBdr>
    </w:div>
    <w:div w:id="480315697">
      <w:bodyDiv w:val="1"/>
      <w:marLeft w:val="0"/>
      <w:marRight w:val="0"/>
      <w:marTop w:val="0"/>
      <w:marBottom w:val="0"/>
      <w:divBdr>
        <w:top w:val="none" w:sz="0" w:space="0" w:color="auto"/>
        <w:left w:val="none" w:sz="0" w:space="0" w:color="auto"/>
        <w:bottom w:val="none" w:sz="0" w:space="0" w:color="auto"/>
        <w:right w:val="none" w:sz="0" w:space="0" w:color="auto"/>
      </w:divBdr>
    </w:div>
    <w:div w:id="501774331">
      <w:bodyDiv w:val="1"/>
      <w:marLeft w:val="0"/>
      <w:marRight w:val="0"/>
      <w:marTop w:val="0"/>
      <w:marBottom w:val="0"/>
      <w:divBdr>
        <w:top w:val="none" w:sz="0" w:space="0" w:color="auto"/>
        <w:left w:val="none" w:sz="0" w:space="0" w:color="auto"/>
        <w:bottom w:val="none" w:sz="0" w:space="0" w:color="auto"/>
        <w:right w:val="none" w:sz="0" w:space="0" w:color="auto"/>
      </w:divBdr>
    </w:div>
    <w:div w:id="526597956">
      <w:bodyDiv w:val="1"/>
      <w:marLeft w:val="0"/>
      <w:marRight w:val="0"/>
      <w:marTop w:val="0"/>
      <w:marBottom w:val="0"/>
      <w:divBdr>
        <w:top w:val="none" w:sz="0" w:space="0" w:color="auto"/>
        <w:left w:val="none" w:sz="0" w:space="0" w:color="auto"/>
        <w:bottom w:val="none" w:sz="0" w:space="0" w:color="auto"/>
        <w:right w:val="none" w:sz="0" w:space="0" w:color="auto"/>
      </w:divBdr>
    </w:div>
    <w:div w:id="533345605">
      <w:bodyDiv w:val="1"/>
      <w:marLeft w:val="0"/>
      <w:marRight w:val="0"/>
      <w:marTop w:val="0"/>
      <w:marBottom w:val="0"/>
      <w:divBdr>
        <w:top w:val="none" w:sz="0" w:space="0" w:color="auto"/>
        <w:left w:val="none" w:sz="0" w:space="0" w:color="auto"/>
        <w:bottom w:val="none" w:sz="0" w:space="0" w:color="auto"/>
        <w:right w:val="none" w:sz="0" w:space="0" w:color="auto"/>
      </w:divBdr>
    </w:div>
    <w:div w:id="537207649">
      <w:bodyDiv w:val="1"/>
      <w:marLeft w:val="0"/>
      <w:marRight w:val="0"/>
      <w:marTop w:val="0"/>
      <w:marBottom w:val="0"/>
      <w:divBdr>
        <w:top w:val="none" w:sz="0" w:space="0" w:color="auto"/>
        <w:left w:val="none" w:sz="0" w:space="0" w:color="auto"/>
        <w:bottom w:val="none" w:sz="0" w:space="0" w:color="auto"/>
        <w:right w:val="none" w:sz="0" w:space="0" w:color="auto"/>
      </w:divBdr>
    </w:div>
    <w:div w:id="542982458">
      <w:bodyDiv w:val="1"/>
      <w:marLeft w:val="0"/>
      <w:marRight w:val="0"/>
      <w:marTop w:val="0"/>
      <w:marBottom w:val="0"/>
      <w:divBdr>
        <w:top w:val="none" w:sz="0" w:space="0" w:color="auto"/>
        <w:left w:val="none" w:sz="0" w:space="0" w:color="auto"/>
        <w:bottom w:val="none" w:sz="0" w:space="0" w:color="auto"/>
        <w:right w:val="none" w:sz="0" w:space="0" w:color="auto"/>
      </w:divBdr>
    </w:div>
    <w:div w:id="545072196">
      <w:bodyDiv w:val="1"/>
      <w:marLeft w:val="0"/>
      <w:marRight w:val="0"/>
      <w:marTop w:val="0"/>
      <w:marBottom w:val="0"/>
      <w:divBdr>
        <w:top w:val="none" w:sz="0" w:space="0" w:color="auto"/>
        <w:left w:val="none" w:sz="0" w:space="0" w:color="auto"/>
        <w:bottom w:val="none" w:sz="0" w:space="0" w:color="auto"/>
        <w:right w:val="none" w:sz="0" w:space="0" w:color="auto"/>
      </w:divBdr>
    </w:div>
    <w:div w:id="557056709">
      <w:bodyDiv w:val="1"/>
      <w:marLeft w:val="0"/>
      <w:marRight w:val="0"/>
      <w:marTop w:val="0"/>
      <w:marBottom w:val="0"/>
      <w:divBdr>
        <w:top w:val="none" w:sz="0" w:space="0" w:color="auto"/>
        <w:left w:val="none" w:sz="0" w:space="0" w:color="auto"/>
        <w:bottom w:val="none" w:sz="0" w:space="0" w:color="auto"/>
        <w:right w:val="none" w:sz="0" w:space="0" w:color="auto"/>
      </w:divBdr>
    </w:div>
    <w:div w:id="568422684">
      <w:bodyDiv w:val="1"/>
      <w:marLeft w:val="0"/>
      <w:marRight w:val="0"/>
      <w:marTop w:val="0"/>
      <w:marBottom w:val="0"/>
      <w:divBdr>
        <w:top w:val="none" w:sz="0" w:space="0" w:color="auto"/>
        <w:left w:val="none" w:sz="0" w:space="0" w:color="auto"/>
        <w:bottom w:val="none" w:sz="0" w:space="0" w:color="auto"/>
        <w:right w:val="none" w:sz="0" w:space="0" w:color="auto"/>
      </w:divBdr>
    </w:div>
    <w:div w:id="576284181">
      <w:bodyDiv w:val="1"/>
      <w:marLeft w:val="0"/>
      <w:marRight w:val="0"/>
      <w:marTop w:val="0"/>
      <w:marBottom w:val="0"/>
      <w:divBdr>
        <w:top w:val="none" w:sz="0" w:space="0" w:color="auto"/>
        <w:left w:val="none" w:sz="0" w:space="0" w:color="auto"/>
        <w:bottom w:val="none" w:sz="0" w:space="0" w:color="auto"/>
        <w:right w:val="none" w:sz="0" w:space="0" w:color="auto"/>
      </w:divBdr>
    </w:div>
    <w:div w:id="586887019">
      <w:bodyDiv w:val="1"/>
      <w:marLeft w:val="0"/>
      <w:marRight w:val="0"/>
      <w:marTop w:val="0"/>
      <w:marBottom w:val="0"/>
      <w:divBdr>
        <w:top w:val="none" w:sz="0" w:space="0" w:color="auto"/>
        <w:left w:val="none" w:sz="0" w:space="0" w:color="auto"/>
        <w:bottom w:val="none" w:sz="0" w:space="0" w:color="auto"/>
        <w:right w:val="none" w:sz="0" w:space="0" w:color="auto"/>
      </w:divBdr>
    </w:div>
    <w:div w:id="609245125">
      <w:bodyDiv w:val="1"/>
      <w:marLeft w:val="0"/>
      <w:marRight w:val="0"/>
      <w:marTop w:val="0"/>
      <w:marBottom w:val="0"/>
      <w:divBdr>
        <w:top w:val="none" w:sz="0" w:space="0" w:color="auto"/>
        <w:left w:val="none" w:sz="0" w:space="0" w:color="auto"/>
        <w:bottom w:val="none" w:sz="0" w:space="0" w:color="auto"/>
        <w:right w:val="none" w:sz="0" w:space="0" w:color="auto"/>
      </w:divBdr>
    </w:div>
    <w:div w:id="614798152">
      <w:bodyDiv w:val="1"/>
      <w:marLeft w:val="0"/>
      <w:marRight w:val="0"/>
      <w:marTop w:val="0"/>
      <w:marBottom w:val="0"/>
      <w:divBdr>
        <w:top w:val="none" w:sz="0" w:space="0" w:color="auto"/>
        <w:left w:val="none" w:sz="0" w:space="0" w:color="auto"/>
        <w:bottom w:val="none" w:sz="0" w:space="0" w:color="auto"/>
        <w:right w:val="none" w:sz="0" w:space="0" w:color="auto"/>
      </w:divBdr>
    </w:div>
    <w:div w:id="615719241">
      <w:bodyDiv w:val="1"/>
      <w:marLeft w:val="0"/>
      <w:marRight w:val="0"/>
      <w:marTop w:val="0"/>
      <w:marBottom w:val="0"/>
      <w:divBdr>
        <w:top w:val="none" w:sz="0" w:space="0" w:color="auto"/>
        <w:left w:val="none" w:sz="0" w:space="0" w:color="auto"/>
        <w:bottom w:val="none" w:sz="0" w:space="0" w:color="auto"/>
        <w:right w:val="none" w:sz="0" w:space="0" w:color="auto"/>
      </w:divBdr>
    </w:div>
    <w:div w:id="616107173">
      <w:bodyDiv w:val="1"/>
      <w:marLeft w:val="0"/>
      <w:marRight w:val="0"/>
      <w:marTop w:val="0"/>
      <w:marBottom w:val="0"/>
      <w:divBdr>
        <w:top w:val="none" w:sz="0" w:space="0" w:color="auto"/>
        <w:left w:val="none" w:sz="0" w:space="0" w:color="auto"/>
        <w:bottom w:val="none" w:sz="0" w:space="0" w:color="auto"/>
        <w:right w:val="none" w:sz="0" w:space="0" w:color="auto"/>
      </w:divBdr>
    </w:div>
    <w:div w:id="690423726">
      <w:bodyDiv w:val="1"/>
      <w:marLeft w:val="0"/>
      <w:marRight w:val="0"/>
      <w:marTop w:val="0"/>
      <w:marBottom w:val="0"/>
      <w:divBdr>
        <w:top w:val="none" w:sz="0" w:space="0" w:color="auto"/>
        <w:left w:val="none" w:sz="0" w:space="0" w:color="auto"/>
        <w:bottom w:val="none" w:sz="0" w:space="0" w:color="auto"/>
        <w:right w:val="none" w:sz="0" w:space="0" w:color="auto"/>
      </w:divBdr>
    </w:div>
    <w:div w:id="709187700">
      <w:bodyDiv w:val="1"/>
      <w:marLeft w:val="0"/>
      <w:marRight w:val="0"/>
      <w:marTop w:val="0"/>
      <w:marBottom w:val="0"/>
      <w:divBdr>
        <w:top w:val="none" w:sz="0" w:space="0" w:color="auto"/>
        <w:left w:val="none" w:sz="0" w:space="0" w:color="auto"/>
        <w:bottom w:val="none" w:sz="0" w:space="0" w:color="auto"/>
        <w:right w:val="none" w:sz="0" w:space="0" w:color="auto"/>
      </w:divBdr>
    </w:div>
    <w:div w:id="727728634">
      <w:bodyDiv w:val="1"/>
      <w:marLeft w:val="0"/>
      <w:marRight w:val="0"/>
      <w:marTop w:val="0"/>
      <w:marBottom w:val="0"/>
      <w:divBdr>
        <w:top w:val="none" w:sz="0" w:space="0" w:color="auto"/>
        <w:left w:val="none" w:sz="0" w:space="0" w:color="auto"/>
        <w:bottom w:val="none" w:sz="0" w:space="0" w:color="auto"/>
        <w:right w:val="none" w:sz="0" w:space="0" w:color="auto"/>
      </w:divBdr>
    </w:div>
    <w:div w:id="734201321">
      <w:bodyDiv w:val="1"/>
      <w:marLeft w:val="0"/>
      <w:marRight w:val="0"/>
      <w:marTop w:val="0"/>
      <w:marBottom w:val="0"/>
      <w:divBdr>
        <w:top w:val="none" w:sz="0" w:space="0" w:color="auto"/>
        <w:left w:val="none" w:sz="0" w:space="0" w:color="auto"/>
        <w:bottom w:val="none" w:sz="0" w:space="0" w:color="auto"/>
        <w:right w:val="none" w:sz="0" w:space="0" w:color="auto"/>
      </w:divBdr>
    </w:div>
    <w:div w:id="769815329">
      <w:bodyDiv w:val="1"/>
      <w:marLeft w:val="0"/>
      <w:marRight w:val="0"/>
      <w:marTop w:val="0"/>
      <w:marBottom w:val="0"/>
      <w:divBdr>
        <w:top w:val="none" w:sz="0" w:space="0" w:color="auto"/>
        <w:left w:val="none" w:sz="0" w:space="0" w:color="auto"/>
        <w:bottom w:val="none" w:sz="0" w:space="0" w:color="auto"/>
        <w:right w:val="none" w:sz="0" w:space="0" w:color="auto"/>
      </w:divBdr>
    </w:div>
    <w:div w:id="772553633">
      <w:bodyDiv w:val="1"/>
      <w:marLeft w:val="0"/>
      <w:marRight w:val="0"/>
      <w:marTop w:val="0"/>
      <w:marBottom w:val="0"/>
      <w:divBdr>
        <w:top w:val="none" w:sz="0" w:space="0" w:color="auto"/>
        <w:left w:val="none" w:sz="0" w:space="0" w:color="auto"/>
        <w:bottom w:val="none" w:sz="0" w:space="0" w:color="auto"/>
        <w:right w:val="none" w:sz="0" w:space="0" w:color="auto"/>
      </w:divBdr>
    </w:div>
    <w:div w:id="786699139">
      <w:bodyDiv w:val="1"/>
      <w:marLeft w:val="0"/>
      <w:marRight w:val="0"/>
      <w:marTop w:val="0"/>
      <w:marBottom w:val="0"/>
      <w:divBdr>
        <w:top w:val="none" w:sz="0" w:space="0" w:color="auto"/>
        <w:left w:val="none" w:sz="0" w:space="0" w:color="auto"/>
        <w:bottom w:val="none" w:sz="0" w:space="0" w:color="auto"/>
        <w:right w:val="none" w:sz="0" w:space="0" w:color="auto"/>
      </w:divBdr>
    </w:div>
    <w:div w:id="789933628">
      <w:bodyDiv w:val="1"/>
      <w:marLeft w:val="0"/>
      <w:marRight w:val="0"/>
      <w:marTop w:val="0"/>
      <w:marBottom w:val="0"/>
      <w:divBdr>
        <w:top w:val="none" w:sz="0" w:space="0" w:color="auto"/>
        <w:left w:val="none" w:sz="0" w:space="0" w:color="auto"/>
        <w:bottom w:val="none" w:sz="0" w:space="0" w:color="auto"/>
        <w:right w:val="none" w:sz="0" w:space="0" w:color="auto"/>
      </w:divBdr>
    </w:div>
    <w:div w:id="806044583">
      <w:bodyDiv w:val="1"/>
      <w:marLeft w:val="0"/>
      <w:marRight w:val="0"/>
      <w:marTop w:val="0"/>
      <w:marBottom w:val="0"/>
      <w:divBdr>
        <w:top w:val="none" w:sz="0" w:space="0" w:color="auto"/>
        <w:left w:val="none" w:sz="0" w:space="0" w:color="auto"/>
        <w:bottom w:val="none" w:sz="0" w:space="0" w:color="auto"/>
        <w:right w:val="none" w:sz="0" w:space="0" w:color="auto"/>
      </w:divBdr>
    </w:div>
    <w:div w:id="814875156">
      <w:bodyDiv w:val="1"/>
      <w:marLeft w:val="0"/>
      <w:marRight w:val="0"/>
      <w:marTop w:val="0"/>
      <w:marBottom w:val="0"/>
      <w:divBdr>
        <w:top w:val="none" w:sz="0" w:space="0" w:color="auto"/>
        <w:left w:val="none" w:sz="0" w:space="0" w:color="auto"/>
        <w:bottom w:val="none" w:sz="0" w:space="0" w:color="auto"/>
        <w:right w:val="none" w:sz="0" w:space="0" w:color="auto"/>
      </w:divBdr>
    </w:div>
    <w:div w:id="818114276">
      <w:bodyDiv w:val="1"/>
      <w:marLeft w:val="0"/>
      <w:marRight w:val="0"/>
      <w:marTop w:val="0"/>
      <w:marBottom w:val="0"/>
      <w:divBdr>
        <w:top w:val="none" w:sz="0" w:space="0" w:color="auto"/>
        <w:left w:val="none" w:sz="0" w:space="0" w:color="auto"/>
        <w:bottom w:val="none" w:sz="0" w:space="0" w:color="auto"/>
        <w:right w:val="none" w:sz="0" w:space="0" w:color="auto"/>
      </w:divBdr>
    </w:div>
    <w:div w:id="818810144">
      <w:bodyDiv w:val="1"/>
      <w:marLeft w:val="0"/>
      <w:marRight w:val="0"/>
      <w:marTop w:val="0"/>
      <w:marBottom w:val="0"/>
      <w:divBdr>
        <w:top w:val="none" w:sz="0" w:space="0" w:color="auto"/>
        <w:left w:val="none" w:sz="0" w:space="0" w:color="auto"/>
        <w:bottom w:val="none" w:sz="0" w:space="0" w:color="auto"/>
        <w:right w:val="none" w:sz="0" w:space="0" w:color="auto"/>
      </w:divBdr>
    </w:div>
    <w:div w:id="821391043">
      <w:bodyDiv w:val="1"/>
      <w:marLeft w:val="0"/>
      <w:marRight w:val="0"/>
      <w:marTop w:val="0"/>
      <w:marBottom w:val="0"/>
      <w:divBdr>
        <w:top w:val="none" w:sz="0" w:space="0" w:color="auto"/>
        <w:left w:val="none" w:sz="0" w:space="0" w:color="auto"/>
        <w:bottom w:val="none" w:sz="0" w:space="0" w:color="auto"/>
        <w:right w:val="none" w:sz="0" w:space="0" w:color="auto"/>
      </w:divBdr>
    </w:div>
    <w:div w:id="826358818">
      <w:bodyDiv w:val="1"/>
      <w:marLeft w:val="0"/>
      <w:marRight w:val="0"/>
      <w:marTop w:val="0"/>
      <w:marBottom w:val="0"/>
      <w:divBdr>
        <w:top w:val="none" w:sz="0" w:space="0" w:color="auto"/>
        <w:left w:val="none" w:sz="0" w:space="0" w:color="auto"/>
        <w:bottom w:val="none" w:sz="0" w:space="0" w:color="auto"/>
        <w:right w:val="none" w:sz="0" w:space="0" w:color="auto"/>
      </w:divBdr>
    </w:div>
    <w:div w:id="827332635">
      <w:bodyDiv w:val="1"/>
      <w:marLeft w:val="0"/>
      <w:marRight w:val="0"/>
      <w:marTop w:val="0"/>
      <w:marBottom w:val="0"/>
      <w:divBdr>
        <w:top w:val="none" w:sz="0" w:space="0" w:color="auto"/>
        <w:left w:val="none" w:sz="0" w:space="0" w:color="auto"/>
        <w:bottom w:val="none" w:sz="0" w:space="0" w:color="auto"/>
        <w:right w:val="none" w:sz="0" w:space="0" w:color="auto"/>
      </w:divBdr>
    </w:div>
    <w:div w:id="836767595">
      <w:bodyDiv w:val="1"/>
      <w:marLeft w:val="0"/>
      <w:marRight w:val="0"/>
      <w:marTop w:val="0"/>
      <w:marBottom w:val="0"/>
      <w:divBdr>
        <w:top w:val="none" w:sz="0" w:space="0" w:color="auto"/>
        <w:left w:val="none" w:sz="0" w:space="0" w:color="auto"/>
        <w:bottom w:val="none" w:sz="0" w:space="0" w:color="auto"/>
        <w:right w:val="none" w:sz="0" w:space="0" w:color="auto"/>
      </w:divBdr>
    </w:div>
    <w:div w:id="848759933">
      <w:bodyDiv w:val="1"/>
      <w:marLeft w:val="0"/>
      <w:marRight w:val="0"/>
      <w:marTop w:val="0"/>
      <w:marBottom w:val="0"/>
      <w:divBdr>
        <w:top w:val="none" w:sz="0" w:space="0" w:color="auto"/>
        <w:left w:val="none" w:sz="0" w:space="0" w:color="auto"/>
        <w:bottom w:val="none" w:sz="0" w:space="0" w:color="auto"/>
        <w:right w:val="none" w:sz="0" w:space="0" w:color="auto"/>
      </w:divBdr>
    </w:div>
    <w:div w:id="865294494">
      <w:bodyDiv w:val="1"/>
      <w:marLeft w:val="0"/>
      <w:marRight w:val="0"/>
      <w:marTop w:val="0"/>
      <w:marBottom w:val="0"/>
      <w:divBdr>
        <w:top w:val="none" w:sz="0" w:space="0" w:color="auto"/>
        <w:left w:val="none" w:sz="0" w:space="0" w:color="auto"/>
        <w:bottom w:val="none" w:sz="0" w:space="0" w:color="auto"/>
        <w:right w:val="none" w:sz="0" w:space="0" w:color="auto"/>
      </w:divBdr>
    </w:div>
    <w:div w:id="911542043">
      <w:bodyDiv w:val="1"/>
      <w:marLeft w:val="0"/>
      <w:marRight w:val="0"/>
      <w:marTop w:val="0"/>
      <w:marBottom w:val="0"/>
      <w:divBdr>
        <w:top w:val="none" w:sz="0" w:space="0" w:color="auto"/>
        <w:left w:val="none" w:sz="0" w:space="0" w:color="auto"/>
        <w:bottom w:val="none" w:sz="0" w:space="0" w:color="auto"/>
        <w:right w:val="none" w:sz="0" w:space="0" w:color="auto"/>
      </w:divBdr>
    </w:div>
    <w:div w:id="918445763">
      <w:bodyDiv w:val="1"/>
      <w:marLeft w:val="0"/>
      <w:marRight w:val="0"/>
      <w:marTop w:val="0"/>
      <w:marBottom w:val="0"/>
      <w:divBdr>
        <w:top w:val="none" w:sz="0" w:space="0" w:color="auto"/>
        <w:left w:val="none" w:sz="0" w:space="0" w:color="auto"/>
        <w:bottom w:val="none" w:sz="0" w:space="0" w:color="auto"/>
        <w:right w:val="none" w:sz="0" w:space="0" w:color="auto"/>
      </w:divBdr>
    </w:div>
    <w:div w:id="919099353">
      <w:bodyDiv w:val="1"/>
      <w:marLeft w:val="0"/>
      <w:marRight w:val="0"/>
      <w:marTop w:val="0"/>
      <w:marBottom w:val="0"/>
      <w:divBdr>
        <w:top w:val="none" w:sz="0" w:space="0" w:color="auto"/>
        <w:left w:val="none" w:sz="0" w:space="0" w:color="auto"/>
        <w:bottom w:val="none" w:sz="0" w:space="0" w:color="auto"/>
        <w:right w:val="none" w:sz="0" w:space="0" w:color="auto"/>
      </w:divBdr>
    </w:div>
    <w:div w:id="928274662">
      <w:bodyDiv w:val="1"/>
      <w:marLeft w:val="0"/>
      <w:marRight w:val="0"/>
      <w:marTop w:val="0"/>
      <w:marBottom w:val="0"/>
      <w:divBdr>
        <w:top w:val="none" w:sz="0" w:space="0" w:color="auto"/>
        <w:left w:val="none" w:sz="0" w:space="0" w:color="auto"/>
        <w:bottom w:val="none" w:sz="0" w:space="0" w:color="auto"/>
        <w:right w:val="none" w:sz="0" w:space="0" w:color="auto"/>
      </w:divBdr>
    </w:div>
    <w:div w:id="941456732">
      <w:bodyDiv w:val="1"/>
      <w:marLeft w:val="0"/>
      <w:marRight w:val="0"/>
      <w:marTop w:val="0"/>
      <w:marBottom w:val="0"/>
      <w:divBdr>
        <w:top w:val="none" w:sz="0" w:space="0" w:color="auto"/>
        <w:left w:val="none" w:sz="0" w:space="0" w:color="auto"/>
        <w:bottom w:val="none" w:sz="0" w:space="0" w:color="auto"/>
        <w:right w:val="none" w:sz="0" w:space="0" w:color="auto"/>
      </w:divBdr>
    </w:div>
    <w:div w:id="981927531">
      <w:bodyDiv w:val="1"/>
      <w:marLeft w:val="0"/>
      <w:marRight w:val="0"/>
      <w:marTop w:val="0"/>
      <w:marBottom w:val="0"/>
      <w:divBdr>
        <w:top w:val="none" w:sz="0" w:space="0" w:color="auto"/>
        <w:left w:val="none" w:sz="0" w:space="0" w:color="auto"/>
        <w:bottom w:val="none" w:sz="0" w:space="0" w:color="auto"/>
        <w:right w:val="none" w:sz="0" w:space="0" w:color="auto"/>
      </w:divBdr>
    </w:div>
    <w:div w:id="1003781837">
      <w:bodyDiv w:val="1"/>
      <w:marLeft w:val="0"/>
      <w:marRight w:val="0"/>
      <w:marTop w:val="0"/>
      <w:marBottom w:val="0"/>
      <w:divBdr>
        <w:top w:val="none" w:sz="0" w:space="0" w:color="auto"/>
        <w:left w:val="none" w:sz="0" w:space="0" w:color="auto"/>
        <w:bottom w:val="none" w:sz="0" w:space="0" w:color="auto"/>
        <w:right w:val="none" w:sz="0" w:space="0" w:color="auto"/>
      </w:divBdr>
    </w:div>
    <w:div w:id="1014302375">
      <w:bodyDiv w:val="1"/>
      <w:marLeft w:val="0"/>
      <w:marRight w:val="0"/>
      <w:marTop w:val="0"/>
      <w:marBottom w:val="0"/>
      <w:divBdr>
        <w:top w:val="none" w:sz="0" w:space="0" w:color="auto"/>
        <w:left w:val="none" w:sz="0" w:space="0" w:color="auto"/>
        <w:bottom w:val="none" w:sz="0" w:space="0" w:color="auto"/>
        <w:right w:val="none" w:sz="0" w:space="0" w:color="auto"/>
      </w:divBdr>
    </w:div>
    <w:div w:id="1029916806">
      <w:bodyDiv w:val="1"/>
      <w:marLeft w:val="0"/>
      <w:marRight w:val="0"/>
      <w:marTop w:val="0"/>
      <w:marBottom w:val="0"/>
      <w:divBdr>
        <w:top w:val="none" w:sz="0" w:space="0" w:color="auto"/>
        <w:left w:val="none" w:sz="0" w:space="0" w:color="auto"/>
        <w:bottom w:val="none" w:sz="0" w:space="0" w:color="auto"/>
        <w:right w:val="none" w:sz="0" w:space="0" w:color="auto"/>
      </w:divBdr>
    </w:div>
    <w:div w:id="1041520228">
      <w:bodyDiv w:val="1"/>
      <w:marLeft w:val="0"/>
      <w:marRight w:val="0"/>
      <w:marTop w:val="0"/>
      <w:marBottom w:val="0"/>
      <w:divBdr>
        <w:top w:val="none" w:sz="0" w:space="0" w:color="auto"/>
        <w:left w:val="none" w:sz="0" w:space="0" w:color="auto"/>
        <w:bottom w:val="none" w:sz="0" w:space="0" w:color="auto"/>
        <w:right w:val="none" w:sz="0" w:space="0" w:color="auto"/>
      </w:divBdr>
    </w:div>
    <w:div w:id="1074937248">
      <w:bodyDiv w:val="1"/>
      <w:marLeft w:val="0"/>
      <w:marRight w:val="0"/>
      <w:marTop w:val="0"/>
      <w:marBottom w:val="0"/>
      <w:divBdr>
        <w:top w:val="none" w:sz="0" w:space="0" w:color="auto"/>
        <w:left w:val="none" w:sz="0" w:space="0" w:color="auto"/>
        <w:bottom w:val="none" w:sz="0" w:space="0" w:color="auto"/>
        <w:right w:val="none" w:sz="0" w:space="0" w:color="auto"/>
      </w:divBdr>
    </w:div>
    <w:div w:id="1142424385">
      <w:bodyDiv w:val="1"/>
      <w:marLeft w:val="0"/>
      <w:marRight w:val="0"/>
      <w:marTop w:val="0"/>
      <w:marBottom w:val="0"/>
      <w:divBdr>
        <w:top w:val="none" w:sz="0" w:space="0" w:color="auto"/>
        <w:left w:val="none" w:sz="0" w:space="0" w:color="auto"/>
        <w:bottom w:val="none" w:sz="0" w:space="0" w:color="auto"/>
        <w:right w:val="none" w:sz="0" w:space="0" w:color="auto"/>
      </w:divBdr>
    </w:div>
    <w:div w:id="1145395267">
      <w:bodyDiv w:val="1"/>
      <w:marLeft w:val="0"/>
      <w:marRight w:val="0"/>
      <w:marTop w:val="0"/>
      <w:marBottom w:val="0"/>
      <w:divBdr>
        <w:top w:val="none" w:sz="0" w:space="0" w:color="auto"/>
        <w:left w:val="none" w:sz="0" w:space="0" w:color="auto"/>
        <w:bottom w:val="none" w:sz="0" w:space="0" w:color="auto"/>
        <w:right w:val="none" w:sz="0" w:space="0" w:color="auto"/>
      </w:divBdr>
    </w:div>
    <w:div w:id="1156530561">
      <w:bodyDiv w:val="1"/>
      <w:marLeft w:val="0"/>
      <w:marRight w:val="0"/>
      <w:marTop w:val="0"/>
      <w:marBottom w:val="0"/>
      <w:divBdr>
        <w:top w:val="none" w:sz="0" w:space="0" w:color="auto"/>
        <w:left w:val="none" w:sz="0" w:space="0" w:color="auto"/>
        <w:bottom w:val="none" w:sz="0" w:space="0" w:color="auto"/>
        <w:right w:val="none" w:sz="0" w:space="0" w:color="auto"/>
      </w:divBdr>
    </w:div>
    <w:div w:id="1163424178">
      <w:bodyDiv w:val="1"/>
      <w:marLeft w:val="0"/>
      <w:marRight w:val="0"/>
      <w:marTop w:val="0"/>
      <w:marBottom w:val="0"/>
      <w:divBdr>
        <w:top w:val="none" w:sz="0" w:space="0" w:color="auto"/>
        <w:left w:val="none" w:sz="0" w:space="0" w:color="auto"/>
        <w:bottom w:val="none" w:sz="0" w:space="0" w:color="auto"/>
        <w:right w:val="none" w:sz="0" w:space="0" w:color="auto"/>
      </w:divBdr>
    </w:div>
    <w:div w:id="1170222307">
      <w:bodyDiv w:val="1"/>
      <w:marLeft w:val="0"/>
      <w:marRight w:val="0"/>
      <w:marTop w:val="0"/>
      <w:marBottom w:val="0"/>
      <w:divBdr>
        <w:top w:val="none" w:sz="0" w:space="0" w:color="auto"/>
        <w:left w:val="none" w:sz="0" w:space="0" w:color="auto"/>
        <w:bottom w:val="none" w:sz="0" w:space="0" w:color="auto"/>
        <w:right w:val="none" w:sz="0" w:space="0" w:color="auto"/>
      </w:divBdr>
    </w:div>
    <w:div w:id="1189756512">
      <w:bodyDiv w:val="1"/>
      <w:marLeft w:val="0"/>
      <w:marRight w:val="0"/>
      <w:marTop w:val="0"/>
      <w:marBottom w:val="0"/>
      <w:divBdr>
        <w:top w:val="none" w:sz="0" w:space="0" w:color="auto"/>
        <w:left w:val="none" w:sz="0" w:space="0" w:color="auto"/>
        <w:bottom w:val="none" w:sz="0" w:space="0" w:color="auto"/>
        <w:right w:val="none" w:sz="0" w:space="0" w:color="auto"/>
      </w:divBdr>
    </w:div>
    <w:div w:id="1192458074">
      <w:bodyDiv w:val="1"/>
      <w:marLeft w:val="0"/>
      <w:marRight w:val="0"/>
      <w:marTop w:val="0"/>
      <w:marBottom w:val="0"/>
      <w:divBdr>
        <w:top w:val="none" w:sz="0" w:space="0" w:color="auto"/>
        <w:left w:val="none" w:sz="0" w:space="0" w:color="auto"/>
        <w:bottom w:val="none" w:sz="0" w:space="0" w:color="auto"/>
        <w:right w:val="none" w:sz="0" w:space="0" w:color="auto"/>
      </w:divBdr>
    </w:div>
    <w:div w:id="1209950768">
      <w:bodyDiv w:val="1"/>
      <w:marLeft w:val="0"/>
      <w:marRight w:val="0"/>
      <w:marTop w:val="0"/>
      <w:marBottom w:val="0"/>
      <w:divBdr>
        <w:top w:val="none" w:sz="0" w:space="0" w:color="auto"/>
        <w:left w:val="none" w:sz="0" w:space="0" w:color="auto"/>
        <w:bottom w:val="none" w:sz="0" w:space="0" w:color="auto"/>
        <w:right w:val="none" w:sz="0" w:space="0" w:color="auto"/>
      </w:divBdr>
    </w:div>
    <w:div w:id="1246108230">
      <w:bodyDiv w:val="1"/>
      <w:marLeft w:val="0"/>
      <w:marRight w:val="0"/>
      <w:marTop w:val="0"/>
      <w:marBottom w:val="0"/>
      <w:divBdr>
        <w:top w:val="none" w:sz="0" w:space="0" w:color="auto"/>
        <w:left w:val="none" w:sz="0" w:space="0" w:color="auto"/>
        <w:bottom w:val="none" w:sz="0" w:space="0" w:color="auto"/>
        <w:right w:val="none" w:sz="0" w:space="0" w:color="auto"/>
      </w:divBdr>
    </w:div>
    <w:div w:id="1254902608">
      <w:bodyDiv w:val="1"/>
      <w:marLeft w:val="0"/>
      <w:marRight w:val="0"/>
      <w:marTop w:val="0"/>
      <w:marBottom w:val="0"/>
      <w:divBdr>
        <w:top w:val="none" w:sz="0" w:space="0" w:color="auto"/>
        <w:left w:val="none" w:sz="0" w:space="0" w:color="auto"/>
        <w:bottom w:val="none" w:sz="0" w:space="0" w:color="auto"/>
        <w:right w:val="none" w:sz="0" w:space="0" w:color="auto"/>
      </w:divBdr>
    </w:div>
    <w:div w:id="1306356069">
      <w:bodyDiv w:val="1"/>
      <w:marLeft w:val="0"/>
      <w:marRight w:val="0"/>
      <w:marTop w:val="0"/>
      <w:marBottom w:val="0"/>
      <w:divBdr>
        <w:top w:val="none" w:sz="0" w:space="0" w:color="auto"/>
        <w:left w:val="none" w:sz="0" w:space="0" w:color="auto"/>
        <w:bottom w:val="none" w:sz="0" w:space="0" w:color="auto"/>
        <w:right w:val="none" w:sz="0" w:space="0" w:color="auto"/>
      </w:divBdr>
    </w:div>
    <w:div w:id="1327783726">
      <w:bodyDiv w:val="1"/>
      <w:marLeft w:val="0"/>
      <w:marRight w:val="0"/>
      <w:marTop w:val="0"/>
      <w:marBottom w:val="0"/>
      <w:divBdr>
        <w:top w:val="none" w:sz="0" w:space="0" w:color="auto"/>
        <w:left w:val="none" w:sz="0" w:space="0" w:color="auto"/>
        <w:bottom w:val="none" w:sz="0" w:space="0" w:color="auto"/>
        <w:right w:val="none" w:sz="0" w:space="0" w:color="auto"/>
      </w:divBdr>
    </w:div>
    <w:div w:id="1330134135">
      <w:bodyDiv w:val="1"/>
      <w:marLeft w:val="0"/>
      <w:marRight w:val="0"/>
      <w:marTop w:val="0"/>
      <w:marBottom w:val="0"/>
      <w:divBdr>
        <w:top w:val="none" w:sz="0" w:space="0" w:color="auto"/>
        <w:left w:val="none" w:sz="0" w:space="0" w:color="auto"/>
        <w:bottom w:val="none" w:sz="0" w:space="0" w:color="auto"/>
        <w:right w:val="none" w:sz="0" w:space="0" w:color="auto"/>
      </w:divBdr>
    </w:div>
    <w:div w:id="1339843123">
      <w:bodyDiv w:val="1"/>
      <w:marLeft w:val="0"/>
      <w:marRight w:val="0"/>
      <w:marTop w:val="0"/>
      <w:marBottom w:val="0"/>
      <w:divBdr>
        <w:top w:val="none" w:sz="0" w:space="0" w:color="auto"/>
        <w:left w:val="none" w:sz="0" w:space="0" w:color="auto"/>
        <w:bottom w:val="none" w:sz="0" w:space="0" w:color="auto"/>
        <w:right w:val="none" w:sz="0" w:space="0" w:color="auto"/>
      </w:divBdr>
    </w:div>
    <w:div w:id="1385059487">
      <w:bodyDiv w:val="1"/>
      <w:marLeft w:val="0"/>
      <w:marRight w:val="0"/>
      <w:marTop w:val="0"/>
      <w:marBottom w:val="0"/>
      <w:divBdr>
        <w:top w:val="none" w:sz="0" w:space="0" w:color="auto"/>
        <w:left w:val="none" w:sz="0" w:space="0" w:color="auto"/>
        <w:bottom w:val="none" w:sz="0" w:space="0" w:color="auto"/>
        <w:right w:val="none" w:sz="0" w:space="0" w:color="auto"/>
      </w:divBdr>
    </w:div>
    <w:div w:id="1408842671">
      <w:bodyDiv w:val="1"/>
      <w:marLeft w:val="0"/>
      <w:marRight w:val="0"/>
      <w:marTop w:val="0"/>
      <w:marBottom w:val="0"/>
      <w:divBdr>
        <w:top w:val="none" w:sz="0" w:space="0" w:color="auto"/>
        <w:left w:val="none" w:sz="0" w:space="0" w:color="auto"/>
        <w:bottom w:val="none" w:sz="0" w:space="0" w:color="auto"/>
        <w:right w:val="none" w:sz="0" w:space="0" w:color="auto"/>
      </w:divBdr>
    </w:div>
    <w:div w:id="1430465722">
      <w:bodyDiv w:val="1"/>
      <w:marLeft w:val="0"/>
      <w:marRight w:val="0"/>
      <w:marTop w:val="0"/>
      <w:marBottom w:val="0"/>
      <w:divBdr>
        <w:top w:val="none" w:sz="0" w:space="0" w:color="auto"/>
        <w:left w:val="none" w:sz="0" w:space="0" w:color="auto"/>
        <w:bottom w:val="none" w:sz="0" w:space="0" w:color="auto"/>
        <w:right w:val="none" w:sz="0" w:space="0" w:color="auto"/>
      </w:divBdr>
    </w:div>
    <w:div w:id="1447892787">
      <w:bodyDiv w:val="1"/>
      <w:marLeft w:val="0"/>
      <w:marRight w:val="0"/>
      <w:marTop w:val="0"/>
      <w:marBottom w:val="0"/>
      <w:divBdr>
        <w:top w:val="none" w:sz="0" w:space="0" w:color="auto"/>
        <w:left w:val="none" w:sz="0" w:space="0" w:color="auto"/>
        <w:bottom w:val="none" w:sz="0" w:space="0" w:color="auto"/>
        <w:right w:val="none" w:sz="0" w:space="0" w:color="auto"/>
      </w:divBdr>
    </w:div>
    <w:div w:id="1492601057">
      <w:bodyDiv w:val="1"/>
      <w:marLeft w:val="0"/>
      <w:marRight w:val="0"/>
      <w:marTop w:val="0"/>
      <w:marBottom w:val="0"/>
      <w:divBdr>
        <w:top w:val="none" w:sz="0" w:space="0" w:color="auto"/>
        <w:left w:val="none" w:sz="0" w:space="0" w:color="auto"/>
        <w:bottom w:val="none" w:sz="0" w:space="0" w:color="auto"/>
        <w:right w:val="none" w:sz="0" w:space="0" w:color="auto"/>
      </w:divBdr>
    </w:div>
    <w:div w:id="1542090194">
      <w:bodyDiv w:val="1"/>
      <w:marLeft w:val="0"/>
      <w:marRight w:val="0"/>
      <w:marTop w:val="0"/>
      <w:marBottom w:val="0"/>
      <w:divBdr>
        <w:top w:val="none" w:sz="0" w:space="0" w:color="auto"/>
        <w:left w:val="none" w:sz="0" w:space="0" w:color="auto"/>
        <w:bottom w:val="none" w:sz="0" w:space="0" w:color="auto"/>
        <w:right w:val="none" w:sz="0" w:space="0" w:color="auto"/>
      </w:divBdr>
    </w:div>
    <w:div w:id="1561094860">
      <w:bodyDiv w:val="1"/>
      <w:marLeft w:val="0"/>
      <w:marRight w:val="0"/>
      <w:marTop w:val="0"/>
      <w:marBottom w:val="0"/>
      <w:divBdr>
        <w:top w:val="none" w:sz="0" w:space="0" w:color="auto"/>
        <w:left w:val="none" w:sz="0" w:space="0" w:color="auto"/>
        <w:bottom w:val="none" w:sz="0" w:space="0" w:color="auto"/>
        <w:right w:val="none" w:sz="0" w:space="0" w:color="auto"/>
      </w:divBdr>
    </w:div>
    <w:div w:id="1561404770">
      <w:bodyDiv w:val="1"/>
      <w:marLeft w:val="0"/>
      <w:marRight w:val="0"/>
      <w:marTop w:val="0"/>
      <w:marBottom w:val="0"/>
      <w:divBdr>
        <w:top w:val="none" w:sz="0" w:space="0" w:color="auto"/>
        <w:left w:val="none" w:sz="0" w:space="0" w:color="auto"/>
        <w:bottom w:val="none" w:sz="0" w:space="0" w:color="auto"/>
        <w:right w:val="none" w:sz="0" w:space="0" w:color="auto"/>
      </w:divBdr>
    </w:div>
    <w:div w:id="1561599471">
      <w:bodyDiv w:val="1"/>
      <w:marLeft w:val="0"/>
      <w:marRight w:val="0"/>
      <w:marTop w:val="0"/>
      <w:marBottom w:val="0"/>
      <w:divBdr>
        <w:top w:val="none" w:sz="0" w:space="0" w:color="auto"/>
        <w:left w:val="none" w:sz="0" w:space="0" w:color="auto"/>
        <w:bottom w:val="none" w:sz="0" w:space="0" w:color="auto"/>
        <w:right w:val="none" w:sz="0" w:space="0" w:color="auto"/>
      </w:divBdr>
    </w:div>
    <w:div w:id="1611159127">
      <w:bodyDiv w:val="1"/>
      <w:marLeft w:val="0"/>
      <w:marRight w:val="0"/>
      <w:marTop w:val="0"/>
      <w:marBottom w:val="0"/>
      <w:divBdr>
        <w:top w:val="none" w:sz="0" w:space="0" w:color="auto"/>
        <w:left w:val="none" w:sz="0" w:space="0" w:color="auto"/>
        <w:bottom w:val="none" w:sz="0" w:space="0" w:color="auto"/>
        <w:right w:val="none" w:sz="0" w:space="0" w:color="auto"/>
      </w:divBdr>
    </w:div>
    <w:div w:id="1626230133">
      <w:bodyDiv w:val="1"/>
      <w:marLeft w:val="0"/>
      <w:marRight w:val="0"/>
      <w:marTop w:val="0"/>
      <w:marBottom w:val="0"/>
      <w:divBdr>
        <w:top w:val="none" w:sz="0" w:space="0" w:color="auto"/>
        <w:left w:val="none" w:sz="0" w:space="0" w:color="auto"/>
        <w:bottom w:val="none" w:sz="0" w:space="0" w:color="auto"/>
        <w:right w:val="none" w:sz="0" w:space="0" w:color="auto"/>
      </w:divBdr>
    </w:div>
    <w:div w:id="1636252221">
      <w:bodyDiv w:val="1"/>
      <w:marLeft w:val="0"/>
      <w:marRight w:val="0"/>
      <w:marTop w:val="0"/>
      <w:marBottom w:val="0"/>
      <w:divBdr>
        <w:top w:val="none" w:sz="0" w:space="0" w:color="auto"/>
        <w:left w:val="none" w:sz="0" w:space="0" w:color="auto"/>
        <w:bottom w:val="none" w:sz="0" w:space="0" w:color="auto"/>
        <w:right w:val="none" w:sz="0" w:space="0" w:color="auto"/>
      </w:divBdr>
    </w:div>
    <w:div w:id="1641686046">
      <w:bodyDiv w:val="1"/>
      <w:marLeft w:val="0"/>
      <w:marRight w:val="0"/>
      <w:marTop w:val="0"/>
      <w:marBottom w:val="0"/>
      <w:divBdr>
        <w:top w:val="none" w:sz="0" w:space="0" w:color="auto"/>
        <w:left w:val="none" w:sz="0" w:space="0" w:color="auto"/>
        <w:bottom w:val="none" w:sz="0" w:space="0" w:color="auto"/>
        <w:right w:val="none" w:sz="0" w:space="0" w:color="auto"/>
      </w:divBdr>
    </w:div>
    <w:div w:id="1656640612">
      <w:bodyDiv w:val="1"/>
      <w:marLeft w:val="0"/>
      <w:marRight w:val="0"/>
      <w:marTop w:val="0"/>
      <w:marBottom w:val="0"/>
      <w:divBdr>
        <w:top w:val="none" w:sz="0" w:space="0" w:color="auto"/>
        <w:left w:val="none" w:sz="0" w:space="0" w:color="auto"/>
        <w:bottom w:val="none" w:sz="0" w:space="0" w:color="auto"/>
        <w:right w:val="none" w:sz="0" w:space="0" w:color="auto"/>
      </w:divBdr>
    </w:div>
    <w:div w:id="1660425993">
      <w:bodyDiv w:val="1"/>
      <w:marLeft w:val="0"/>
      <w:marRight w:val="0"/>
      <w:marTop w:val="0"/>
      <w:marBottom w:val="0"/>
      <w:divBdr>
        <w:top w:val="none" w:sz="0" w:space="0" w:color="auto"/>
        <w:left w:val="none" w:sz="0" w:space="0" w:color="auto"/>
        <w:bottom w:val="none" w:sz="0" w:space="0" w:color="auto"/>
        <w:right w:val="none" w:sz="0" w:space="0" w:color="auto"/>
      </w:divBdr>
    </w:div>
    <w:div w:id="1672759666">
      <w:bodyDiv w:val="1"/>
      <w:marLeft w:val="0"/>
      <w:marRight w:val="0"/>
      <w:marTop w:val="0"/>
      <w:marBottom w:val="0"/>
      <w:divBdr>
        <w:top w:val="none" w:sz="0" w:space="0" w:color="auto"/>
        <w:left w:val="none" w:sz="0" w:space="0" w:color="auto"/>
        <w:bottom w:val="none" w:sz="0" w:space="0" w:color="auto"/>
        <w:right w:val="none" w:sz="0" w:space="0" w:color="auto"/>
      </w:divBdr>
    </w:div>
    <w:div w:id="1676299154">
      <w:bodyDiv w:val="1"/>
      <w:marLeft w:val="0"/>
      <w:marRight w:val="0"/>
      <w:marTop w:val="0"/>
      <w:marBottom w:val="0"/>
      <w:divBdr>
        <w:top w:val="none" w:sz="0" w:space="0" w:color="auto"/>
        <w:left w:val="none" w:sz="0" w:space="0" w:color="auto"/>
        <w:bottom w:val="none" w:sz="0" w:space="0" w:color="auto"/>
        <w:right w:val="none" w:sz="0" w:space="0" w:color="auto"/>
      </w:divBdr>
    </w:div>
    <w:div w:id="1696688489">
      <w:bodyDiv w:val="1"/>
      <w:marLeft w:val="0"/>
      <w:marRight w:val="0"/>
      <w:marTop w:val="0"/>
      <w:marBottom w:val="0"/>
      <w:divBdr>
        <w:top w:val="none" w:sz="0" w:space="0" w:color="auto"/>
        <w:left w:val="none" w:sz="0" w:space="0" w:color="auto"/>
        <w:bottom w:val="none" w:sz="0" w:space="0" w:color="auto"/>
        <w:right w:val="none" w:sz="0" w:space="0" w:color="auto"/>
      </w:divBdr>
    </w:div>
    <w:div w:id="1698388066">
      <w:bodyDiv w:val="1"/>
      <w:marLeft w:val="0"/>
      <w:marRight w:val="0"/>
      <w:marTop w:val="0"/>
      <w:marBottom w:val="0"/>
      <w:divBdr>
        <w:top w:val="none" w:sz="0" w:space="0" w:color="auto"/>
        <w:left w:val="none" w:sz="0" w:space="0" w:color="auto"/>
        <w:bottom w:val="none" w:sz="0" w:space="0" w:color="auto"/>
        <w:right w:val="none" w:sz="0" w:space="0" w:color="auto"/>
      </w:divBdr>
    </w:div>
    <w:div w:id="1761482464">
      <w:bodyDiv w:val="1"/>
      <w:marLeft w:val="0"/>
      <w:marRight w:val="0"/>
      <w:marTop w:val="0"/>
      <w:marBottom w:val="0"/>
      <w:divBdr>
        <w:top w:val="none" w:sz="0" w:space="0" w:color="auto"/>
        <w:left w:val="none" w:sz="0" w:space="0" w:color="auto"/>
        <w:bottom w:val="none" w:sz="0" w:space="0" w:color="auto"/>
        <w:right w:val="none" w:sz="0" w:space="0" w:color="auto"/>
      </w:divBdr>
    </w:div>
    <w:div w:id="1764063808">
      <w:bodyDiv w:val="1"/>
      <w:marLeft w:val="0"/>
      <w:marRight w:val="0"/>
      <w:marTop w:val="0"/>
      <w:marBottom w:val="0"/>
      <w:divBdr>
        <w:top w:val="none" w:sz="0" w:space="0" w:color="auto"/>
        <w:left w:val="none" w:sz="0" w:space="0" w:color="auto"/>
        <w:bottom w:val="none" w:sz="0" w:space="0" w:color="auto"/>
        <w:right w:val="none" w:sz="0" w:space="0" w:color="auto"/>
      </w:divBdr>
    </w:div>
    <w:div w:id="1775589432">
      <w:bodyDiv w:val="1"/>
      <w:marLeft w:val="0"/>
      <w:marRight w:val="0"/>
      <w:marTop w:val="0"/>
      <w:marBottom w:val="0"/>
      <w:divBdr>
        <w:top w:val="none" w:sz="0" w:space="0" w:color="auto"/>
        <w:left w:val="none" w:sz="0" w:space="0" w:color="auto"/>
        <w:bottom w:val="none" w:sz="0" w:space="0" w:color="auto"/>
        <w:right w:val="none" w:sz="0" w:space="0" w:color="auto"/>
      </w:divBdr>
    </w:div>
    <w:div w:id="1775711535">
      <w:bodyDiv w:val="1"/>
      <w:marLeft w:val="0"/>
      <w:marRight w:val="0"/>
      <w:marTop w:val="0"/>
      <w:marBottom w:val="0"/>
      <w:divBdr>
        <w:top w:val="none" w:sz="0" w:space="0" w:color="auto"/>
        <w:left w:val="none" w:sz="0" w:space="0" w:color="auto"/>
        <w:bottom w:val="none" w:sz="0" w:space="0" w:color="auto"/>
        <w:right w:val="none" w:sz="0" w:space="0" w:color="auto"/>
      </w:divBdr>
    </w:div>
    <w:div w:id="1801536477">
      <w:bodyDiv w:val="1"/>
      <w:marLeft w:val="0"/>
      <w:marRight w:val="0"/>
      <w:marTop w:val="0"/>
      <w:marBottom w:val="0"/>
      <w:divBdr>
        <w:top w:val="none" w:sz="0" w:space="0" w:color="auto"/>
        <w:left w:val="none" w:sz="0" w:space="0" w:color="auto"/>
        <w:bottom w:val="none" w:sz="0" w:space="0" w:color="auto"/>
        <w:right w:val="none" w:sz="0" w:space="0" w:color="auto"/>
      </w:divBdr>
    </w:div>
    <w:div w:id="1823739277">
      <w:bodyDiv w:val="1"/>
      <w:marLeft w:val="0"/>
      <w:marRight w:val="0"/>
      <w:marTop w:val="0"/>
      <w:marBottom w:val="0"/>
      <w:divBdr>
        <w:top w:val="none" w:sz="0" w:space="0" w:color="auto"/>
        <w:left w:val="none" w:sz="0" w:space="0" w:color="auto"/>
        <w:bottom w:val="none" w:sz="0" w:space="0" w:color="auto"/>
        <w:right w:val="none" w:sz="0" w:space="0" w:color="auto"/>
      </w:divBdr>
    </w:div>
    <w:div w:id="1843161715">
      <w:bodyDiv w:val="1"/>
      <w:marLeft w:val="0"/>
      <w:marRight w:val="0"/>
      <w:marTop w:val="0"/>
      <w:marBottom w:val="0"/>
      <w:divBdr>
        <w:top w:val="none" w:sz="0" w:space="0" w:color="auto"/>
        <w:left w:val="none" w:sz="0" w:space="0" w:color="auto"/>
        <w:bottom w:val="none" w:sz="0" w:space="0" w:color="auto"/>
        <w:right w:val="none" w:sz="0" w:space="0" w:color="auto"/>
      </w:divBdr>
    </w:div>
    <w:div w:id="1934122733">
      <w:bodyDiv w:val="1"/>
      <w:marLeft w:val="0"/>
      <w:marRight w:val="0"/>
      <w:marTop w:val="0"/>
      <w:marBottom w:val="0"/>
      <w:divBdr>
        <w:top w:val="none" w:sz="0" w:space="0" w:color="auto"/>
        <w:left w:val="none" w:sz="0" w:space="0" w:color="auto"/>
        <w:bottom w:val="none" w:sz="0" w:space="0" w:color="auto"/>
        <w:right w:val="none" w:sz="0" w:space="0" w:color="auto"/>
      </w:divBdr>
    </w:div>
    <w:div w:id="1978488522">
      <w:bodyDiv w:val="1"/>
      <w:marLeft w:val="0"/>
      <w:marRight w:val="0"/>
      <w:marTop w:val="0"/>
      <w:marBottom w:val="0"/>
      <w:divBdr>
        <w:top w:val="none" w:sz="0" w:space="0" w:color="auto"/>
        <w:left w:val="none" w:sz="0" w:space="0" w:color="auto"/>
        <w:bottom w:val="none" w:sz="0" w:space="0" w:color="auto"/>
        <w:right w:val="none" w:sz="0" w:space="0" w:color="auto"/>
      </w:divBdr>
    </w:div>
    <w:div w:id="2022125474">
      <w:bodyDiv w:val="1"/>
      <w:marLeft w:val="0"/>
      <w:marRight w:val="0"/>
      <w:marTop w:val="0"/>
      <w:marBottom w:val="0"/>
      <w:divBdr>
        <w:top w:val="none" w:sz="0" w:space="0" w:color="auto"/>
        <w:left w:val="none" w:sz="0" w:space="0" w:color="auto"/>
        <w:bottom w:val="none" w:sz="0" w:space="0" w:color="auto"/>
        <w:right w:val="none" w:sz="0" w:space="0" w:color="auto"/>
      </w:divBdr>
    </w:div>
    <w:div w:id="2054572721">
      <w:bodyDiv w:val="1"/>
      <w:marLeft w:val="0"/>
      <w:marRight w:val="0"/>
      <w:marTop w:val="0"/>
      <w:marBottom w:val="0"/>
      <w:divBdr>
        <w:top w:val="none" w:sz="0" w:space="0" w:color="auto"/>
        <w:left w:val="none" w:sz="0" w:space="0" w:color="auto"/>
        <w:bottom w:val="none" w:sz="0" w:space="0" w:color="auto"/>
        <w:right w:val="none" w:sz="0" w:space="0" w:color="auto"/>
      </w:divBdr>
    </w:div>
    <w:div w:id="2081713921">
      <w:bodyDiv w:val="1"/>
      <w:marLeft w:val="0"/>
      <w:marRight w:val="0"/>
      <w:marTop w:val="0"/>
      <w:marBottom w:val="0"/>
      <w:divBdr>
        <w:top w:val="none" w:sz="0" w:space="0" w:color="auto"/>
        <w:left w:val="none" w:sz="0" w:space="0" w:color="auto"/>
        <w:bottom w:val="none" w:sz="0" w:space="0" w:color="auto"/>
        <w:right w:val="none" w:sz="0" w:space="0" w:color="auto"/>
      </w:divBdr>
    </w:div>
    <w:div w:id="2100176561">
      <w:bodyDiv w:val="1"/>
      <w:marLeft w:val="0"/>
      <w:marRight w:val="0"/>
      <w:marTop w:val="0"/>
      <w:marBottom w:val="0"/>
      <w:divBdr>
        <w:top w:val="none" w:sz="0" w:space="0" w:color="auto"/>
        <w:left w:val="none" w:sz="0" w:space="0" w:color="auto"/>
        <w:bottom w:val="none" w:sz="0" w:space="0" w:color="auto"/>
        <w:right w:val="none" w:sz="0" w:space="0" w:color="auto"/>
      </w:divBdr>
    </w:div>
    <w:div w:id="2119713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mnvd.gov.lv" TargetMode="Externa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package" Target="embeddings/Microsoft_Excel_Worksheet1.xlsx"/><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0" Type="http://schemas.openxmlformats.org/officeDocument/2006/relationships/package" Target="embeddings/Microsoft_Excel_Worksheet.xlsx"/><Relationship Id="rId4" Type="http://schemas.openxmlformats.org/officeDocument/2006/relationships/numbering" Target="numbering.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2CEF55EFF0BE458B64A2084199E926" ma:contentTypeVersion="3" ma:contentTypeDescription="Create a new document." ma:contentTypeScope="" ma:versionID="70878c76cb0a9015f30e15867a1b0297">
  <xsd:schema xmlns:xsd="http://www.w3.org/2001/XMLSchema" xmlns:xs="http://www.w3.org/2001/XMLSchema" xmlns:p="http://schemas.microsoft.com/office/2006/metadata/properties" xmlns:ns3="7ea784fb-6c4d-4d26-a841-fc4eb6ecfe74" targetNamespace="http://schemas.microsoft.com/office/2006/metadata/properties" ma:root="true" ma:fieldsID="bc15f1476aa00e3bc95d9deb14a57831" ns3:_="">
    <xsd:import namespace="7ea784fb-6c4d-4d26-a841-fc4eb6ecfe74"/>
    <xsd:element name="properties">
      <xsd:complexType>
        <xsd:sequence>
          <xsd:element name="documentManagement">
            <xsd:complexType>
              <xsd:all>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a784fb-6c4d-4d26-a841-fc4eb6ecfe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8ECF96-61A3-4EA1-957B-EF1585E6D00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CC9C666-0EE7-4591-BE5E-F111D3F4D4D7}">
  <ds:schemaRefs>
    <ds:schemaRef ds:uri="http://schemas.microsoft.com/sharepoint/v3/contenttype/forms"/>
  </ds:schemaRefs>
</ds:datastoreItem>
</file>

<file path=customXml/itemProps3.xml><?xml version="1.0" encoding="utf-8"?>
<ds:datastoreItem xmlns:ds="http://schemas.openxmlformats.org/officeDocument/2006/customXml" ds:itemID="{DFCA89D2-4A3C-4DEA-802D-6AD315C76E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a784fb-6c4d-4d26-a841-fc4eb6ecfe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1739</Words>
  <Characters>992</Characters>
  <Application>Microsoft Office Word</Application>
  <DocSecurity>0</DocSecurity>
  <Lines>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Zolmane</dc:creator>
  <cp:keywords/>
  <dc:description/>
  <cp:lastModifiedBy>Anita Zolmane</cp:lastModifiedBy>
  <cp:revision>4</cp:revision>
  <dcterms:created xsi:type="dcterms:W3CDTF">2024-04-12T06:18:00Z</dcterms:created>
  <dcterms:modified xsi:type="dcterms:W3CDTF">2024-04-12T06:21:00Z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0x0101009C2CEF55EFF0BE458B64A2084199E926</vt:lpwstr>
  </property>
</Properties>
</file>