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75957" w14:textId="6E7840E5" w:rsidR="00D243C7" w:rsidRDefault="006C7D85" w:rsidP="006C7D85">
      <w:pPr>
        <w:spacing w:after="200" w:line="276" w:lineRule="auto"/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lv-LV"/>
          <w14:ligatures w14:val="none"/>
        </w:rPr>
      </w:pPr>
      <w:r w:rsidRPr="00887363">
        <w:rPr>
          <w:b/>
          <w:sz w:val="32"/>
          <w:szCs w:val="32"/>
        </w:rPr>
        <w:t xml:space="preserve">Briļļu ietvari bērniem </w:t>
      </w:r>
      <w:r w:rsidRPr="006C7D85">
        <w:rPr>
          <w:rFonts w:ascii="Calibri" w:eastAsia="Calibri" w:hAnsi="Calibri" w:cs="Calibri"/>
          <w:b/>
          <w:kern w:val="0"/>
          <w:sz w:val="32"/>
          <w:szCs w:val="32"/>
          <w:lang w:eastAsia="lv-LV"/>
          <w14:ligatures w14:val="none"/>
        </w:rPr>
        <w:t>ar īpašām vajadzībām</w:t>
      </w:r>
    </w:p>
    <w:p w14:paraId="64EE0878" w14:textId="2783649A" w:rsidR="00E93B53" w:rsidRPr="00E93B53" w:rsidRDefault="00E93B53" w:rsidP="00E93B53">
      <w:pPr>
        <w:spacing w:after="200" w:line="276" w:lineRule="auto"/>
        <w:jc w:val="center"/>
        <w:rPr>
          <w:rFonts w:ascii="Calibri" w:eastAsia="Calibri" w:hAnsi="Calibri" w:cs="Calibri"/>
          <w:b/>
          <w:kern w:val="0"/>
          <w:sz w:val="28"/>
          <w:szCs w:val="28"/>
          <w:lang w:eastAsia="lv-LV"/>
          <w14:ligatures w14:val="none"/>
        </w:rPr>
      </w:pPr>
      <w:r w:rsidRPr="00E93B53">
        <w:rPr>
          <w:rFonts w:ascii="Calibri" w:eastAsia="Calibri" w:hAnsi="Calibri" w:cs="Calibri"/>
          <w:b/>
          <w:kern w:val="0"/>
          <w:sz w:val="28"/>
          <w:szCs w:val="28"/>
          <w:lang w:eastAsia="lv-LV"/>
          <w14:ligatures w14:val="none"/>
        </w:rPr>
        <w:t xml:space="preserve">(zemāk norādītos briļļu ietvarus valsts kompensē 100% apjomā; kompensācijas apmērs par vienu briļļu ietvaru – </w:t>
      </w:r>
      <w:r w:rsidRPr="00E93B53">
        <w:rPr>
          <w:rFonts w:ascii="Calibri" w:eastAsia="Calibri" w:hAnsi="Calibri" w:cs="Calibri"/>
          <w:b/>
          <w:color w:val="FF0000"/>
          <w:kern w:val="0"/>
          <w:sz w:val="32"/>
          <w:szCs w:val="32"/>
          <w:lang w:eastAsia="lv-LV"/>
          <w14:ligatures w14:val="none"/>
        </w:rPr>
        <w:t xml:space="preserve">EUR </w:t>
      </w:r>
      <w:r>
        <w:rPr>
          <w:rFonts w:ascii="Calibri" w:eastAsia="Calibri" w:hAnsi="Calibri" w:cs="Calibri"/>
          <w:b/>
          <w:color w:val="FF0000"/>
          <w:kern w:val="0"/>
          <w:sz w:val="32"/>
          <w:szCs w:val="32"/>
          <w:lang w:eastAsia="lv-LV"/>
          <w14:ligatures w14:val="none"/>
        </w:rPr>
        <w:t>21</w:t>
      </w:r>
      <w:r w:rsidRPr="00E93B53">
        <w:rPr>
          <w:rFonts w:ascii="Calibri" w:eastAsia="Calibri" w:hAnsi="Calibri" w:cs="Calibri"/>
          <w:b/>
          <w:color w:val="FF0000"/>
          <w:kern w:val="0"/>
          <w:sz w:val="32"/>
          <w:szCs w:val="32"/>
          <w:lang w:eastAsia="lv-LV"/>
          <w14:ligatures w14:val="none"/>
        </w:rPr>
        <w:t>.</w:t>
      </w:r>
      <w:r>
        <w:rPr>
          <w:rFonts w:ascii="Calibri" w:eastAsia="Calibri" w:hAnsi="Calibri" w:cs="Calibri"/>
          <w:b/>
          <w:color w:val="FF0000"/>
          <w:kern w:val="0"/>
          <w:sz w:val="32"/>
          <w:szCs w:val="32"/>
          <w:lang w:eastAsia="lv-LV"/>
          <w14:ligatures w14:val="none"/>
        </w:rPr>
        <w:t>17</w:t>
      </w:r>
      <w:r w:rsidRPr="00E93B53">
        <w:rPr>
          <w:rFonts w:ascii="Calibri" w:eastAsia="Calibri" w:hAnsi="Calibri" w:cs="Calibri"/>
          <w:b/>
          <w:color w:val="FF0000"/>
          <w:kern w:val="0"/>
          <w:sz w:val="28"/>
          <w:szCs w:val="28"/>
          <w:lang w:eastAsia="lv-LV"/>
          <w14:ligatures w14:val="none"/>
        </w:rPr>
        <w:t xml:space="preserve"> </w:t>
      </w:r>
      <w:r w:rsidRPr="00E93B53">
        <w:rPr>
          <w:rFonts w:ascii="Calibri" w:eastAsia="Calibri" w:hAnsi="Calibri" w:cs="Calibri"/>
          <w:b/>
          <w:kern w:val="0"/>
          <w:sz w:val="28"/>
          <w:szCs w:val="28"/>
          <w:lang w:eastAsia="lv-LV"/>
          <w14:ligatures w14:val="none"/>
        </w:rPr>
        <w:t>ar PVN)</w:t>
      </w:r>
    </w:p>
    <w:p w14:paraId="5BC850A2" w14:textId="77777777" w:rsidR="00E93B53" w:rsidRPr="006C7D85" w:rsidRDefault="00E93B53" w:rsidP="006C7D85">
      <w:pPr>
        <w:spacing w:after="200" w:line="276" w:lineRule="auto"/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lv-LV"/>
          <w14:ligatures w14:val="none"/>
        </w:rPr>
      </w:pPr>
    </w:p>
    <w:p w14:paraId="12F8F22A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8418BC7" wp14:editId="359C504C">
            <wp:extent cx="5274310" cy="2298473"/>
            <wp:effectExtent l="0" t="0" r="0" b="0"/>
            <wp:docPr id="53" name="image46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6.png" descr="A close-up of a pair of blue glasses&#10;&#10;Description automatically generated"/>
                    <pic:cNvPicPr preferRelativeResize="0"/>
                  </pic:nvPicPr>
                  <pic:blipFill>
                    <a:blip r:embed="rId4"/>
                    <a:srcRect b="346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6EE12A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3543700 37-15-115</w:t>
      </w:r>
    </w:p>
    <w:p w14:paraId="7FC0F307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8C148E1" wp14:editId="3A15AE57">
            <wp:extent cx="5274310" cy="2275640"/>
            <wp:effectExtent l="0" t="0" r="0" b="0"/>
            <wp:docPr id="56" name="image43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png" descr="A close-up of a pair of blue glasses&#10;&#10;Description automatically generated"/>
                    <pic:cNvPicPr preferRelativeResize="0"/>
                  </pic:nvPicPr>
                  <pic:blipFill>
                    <a:blip r:embed="rId5"/>
                    <a:srcRect b="352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384D9A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3554100 41-15-115</w:t>
      </w:r>
    </w:p>
    <w:p w14:paraId="1305E2BE" w14:textId="77777777" w:rsidR="006C7D85" w:rsidRDefault="006C7D85" w:rsidP="006C7D85">
      <w:pPr>
        <w:rPr>
          <w:b/>
          <w:sz w:val="24"/>
          <w:szCs w:val="24"/>
        </w:rPr>
      </w:pPr>
    </w:p>
    <w:p w14:paraId="63D845AC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CCE07D5" wp14:editId="370F7A7A">
            <wp:extent cx="5274310" cy="2283251"/>
            <wp:effectExtent l="0" t="0" r="0" b="0"/>
            <wp:docPr id="55" name="image49.png" descr="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9.png" descr="A pair of blue glasses&#10;&#10;Description automatically generated"/>
                    <pic:cNvPicPr preferRelativeResize="0"/>
                  </pic:nvPicPr>
                  <pic:blipFill>
                    <a:blip r:embed="rId6"/>
                    <a:srcRect b="350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F5CF97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3563900 39-14-115</w:t>
      </w:r>
    </w:p>
    <w:p w14:paraId="4329DA94" w14:textId="77777777" w:rsidR="006C7D85" w:rsidRDefault="006C7D85" w:rsidP="006C7D85">
      <w:pPr>
        <w:rPr>
          <w:b/>
          <w:sz w:val="24"/>
          <w:szCs w:val="24"/>
        </w:rPr>
      </w:pPr>
    </w:p>
    <w:p w14:paraId="37B32A05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7DA7D26" wp14:editId="44000B0C">
            <wp:extent cx="5274310" cy="2245197"/>
            <wp:effectExtent l="0" t="0" r="0" b="0"/>
            <wp:docPr id="60" name="image60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.png" descr="A close-up of a pair of glasses&#10;&#10;Description automatically generated"/>
                    <pic:cNvPicPr preferRelativeResize="0"/>
                  </pic:nvPicPr>
                  <pic:blipFill>
                    <a:blip r:embed="rId7"/>
                    <a:srcRect b="361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5FDBE1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3594100 40-15-115</w:t>
      </w:r>
    </w:p>
    <w:p w14:paraId="4B832D51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0B4A8F2" wp14:editId="3DC220BC">
            <wp:extent cx="5274310" cy="1994039"/>
            <wp:effectExtent l="0" t="0" r="0" b="0"/>
            <wp:docPr id="59" name="image57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7.png" descr="A close-up of a pair of blue glasses&#10;&#10;Description automatically generated"/>
                    <pic:cNvPicPr preferRelativeResize="0"/>
                  </pic:nvPicPr>
                  <pic:blipFill>
                    <a:blip r:embed="rId8"/>
                    <a:srcRect b="432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6E4988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TR869 44-16-120</w:t>
      </w:r>
    </w:p>
    <w:p w14:paraId="5C07965C" w14:textId="77777777" w:rsidR="006C7D85" w:rsidRDefault="006C7D85" w:rsidP="006C7D85">
      <w:pPr>
        <w:rPr>
          <w:b/>
          <w:sz w:val="24"/>
          <w:szCs w:val="24"/>
        </w:rPr>
      </w:pPr>
    </w:p>
    <w:p w14:paraId="2A202ADB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B6E9773" wp14:editId="3CB4F7BC">
            <wp:extent cx="5274310" cy="2032094"/>
            <wp:effectExtent l="0" t="0" r="0" b="0"/>
            <wp:docPr id="65" name="image55.png" descr="A close-up of a pair of pink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55.png" descr="A close-up of a pair of pink glasses&#10;&#10;Description automatically generated"/>
                    <pic:cNvPicPr preferRelativeResize="0"/>
                  </pic:nvPicPr>
                  <pic:blipFill>
                    <a:blip r:embed="rId9"/>
                    <a:srcRect b="422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18DF76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TR911 44-16-115</w:t>
      </w:r>
    </w:p>
    <w:p w14:paraId="2037734F" w14:textId="77777777" w:rsidR="006C7D85" w:rsidRDefault="006C7D85" w:rsidP="006C7D85">
      <w:pPr>
        <w:rPr>
          <w:b/>
          <w:sz w:val="24"/>
          <w:szCs w:val="24"/>
        </w:rPr>
      </w:pPr>
      <w:bookmarkStart w:id="0" w:name="_Hlk157505350"/>
      <w:r>
        <w:rPr>
          <w:b/>
          <w:noProof/>
          <w:sz w:val="24"/>
          <w:szCs w:val="24"/>
        </w:rPr>
        <w:drawing>
          <wp:inline distT="0" distB="0" distL="0" distR="0" wp14:anchorId="2282CE6D" wp14:editId="0F35FC86">
            <wp:extent cx="5274310" cy="1788547"/>
            <wp:effectExtent l="0" t="0" r="0" b="0"/>
            <wp:docPr id="17" name="image16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.png" descr="A close-up of a pair of glasses&#10;&#10;Description automatically generated"/>
                    <pic:cNvPicPr preferRelativeResize="0"/>
                  </pic:nvPicPr>
                  <pic:blipFill>
                    <a:blip r:embed="rId10"/>
                    <a:srcRect b="49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F614A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TR688 43-16-115</w:t>
      </w:r>
    </w:p>
    <w:p w14:paraId="22540137" w14:textId="77777777" w:rsidR="006C7D85" w:rsidRDefault="006C7D85" w:rsidP="006C7D85">
      <w:pPr>
        <w:rPr>
          <w:b/>
          <w:sz w:val="24"/>
          <w:szCs w:val="24"/>
        </w:rPr>
      </w:pPr>
    </w:p>
    <w:p w14:paraId="0BBF70B4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5255AC0" wp14:editId="251748D3">
            <wp:extent cx="5408203" cy="1777308"/>
            <wp:effectExtent l="0" t="0" r="0" b="0"/>
            <wp:docPr id="19" name="image18.png" descr="A pair of orang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 descr="A pair of orange glasses&#10;&#10;Description automatically generated"/>
                    <pic:cNvPicPr preferRelativeResize="0"/>
                  </pic:nvPicPr>
                  <pic:blipFill>
                    <a:blip r:embed="rId11"/>
                    <a:srcRect b="50705"/>
                    <a:stretch>
                      <a:fillRect/>
                    </a:stretch>
                  </pic:blipFill>
                  <pic:spPr>
                    <a:xfrm>
                      <a:off x="0" y="0"/>
                      <a:ext cx="5408203" cy="1777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35513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TR902 48-16-115</w:t>
      </w:r>
    </w:p>
    <w:p w14:paraId="79F38FC4" w14:textId="77777777" w:rsidR="006C7D85" w:rsidRDefault="006C7D85" w:rsidP="006C7D85">
      <w:pPr>
        <w:rPr>
          <w:b/>
          <w:sz w:val="24"/>
          <w:szCs w:val="24"/>
        </w:rPr>
      </w:pPr>
    </w:p>
    <w:p w14:paraId="0FDF588E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9518EA9" wp14:editId="18DAB23A">
            <wp:extent cx="5274310" cy="1674384"/>
            <wp:effectExtent l="0" t="0" r="0" b="0"/>
            <wp:docPr id="21" name="image21.png" descr="A close-up of a pair of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png" descr="A close-up of a pair of glasses&#10;&#10;Description automatically generated"/>
                    <pic:cNvPicPr preferRelativeResize="0"/>
                  </pic:nvPicPr>
                  <pic:blipFill>
                    <a:blip r:embed="rId12"/>
                    <a:srcRect b="523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54E6ED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TR903 48-16-115</w:t>
      </w:r>
    </w:p>
    <w:p w14:paraId="022BD370" w14:textId="77777777" w:rsidR="006C7D85" w:rsidRDefault="006C7D85" w:rsidP="006C7D85">
      <w:pPr>
        <w:rPr>
          <w:b/>
          <w:sz w:val="24"/>
          <w:szCs w:val="24"/>
        </w:rPr>
      </w:pPr>
    </w:p>
    <w:p w14:paraId="665B3226" w14:textId="77777777" w:rsidR="006C7D85" w:rsidRDefault="006C7D85" w:rsidP="006C7D85">
      <w:pPr>
        <w:rPr>
          <w:b/>
          <w:sz w:val="24"/>
          <w:szCs w:val="24"/>
        </w:rPr>
      </w:pPr>
    </w:p>
    <w:p w14:paraId="539FBA11" w14:textId="77777777" w:rsidR="006C7D85" w:rsidRDefault="006C7D85" w:rsidP="006C7D85">
      <w:pPr>
        <w:rPr>
          <w:b/>
          <w:sz w:val="24"/>
          <w:szCs w:val="24"/>
        </w:rPr>
      </w:pPr>
    </w:p>
    <w:p w14:paraId="31B1FBFD" w14:textId="77777777" w:rsidR="006C7D85" w:rsidRDefault="006C7D85" w:rsidP="006C7D85">
      <w:pPr>
        <w:rPr>
          <w:b/>
          <w:sz w:val="24"/>
          <w:szCs w:val="24"/>
        </w:rPr>
      </w:pPr>
    </w:p>
    <w:p w14:paraId="141CDC46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8F423D4" wp14:editId="690F3DCD">
            <wp:extent cx="5206977" cy="1688575"/>
            <wp:effectExtent l="0" t="0" r="0" b="0"/>
            <wp:docPr id="23" name="image38.png" descr="A close-up of a pair of blue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8.png" descr="A close-up of a pair of blue glasses&#10;&#10;Description automatically generated"/>
                    <pic:cNvPicPr preferRelativeResize="0"/>
                  </pic:nvPicPr>
                  <pic:blipFill>
                    <a:blip r:embed="rId13"/>
                    <a:srcRect r="14232" b="50553"/>
                    <a:stretch>
                      <a:fillRect/>
                    </a:stretch>
                  </pic:blipFill>
                  <pic:spPr>
                    <a:xfrm>
                      <a:off x="0" y="0"/>
                      <a:ext cx="5206977" cy="168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3B2839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TOPTOP TR960 50-16-125</w:t>
      </w:r>
    </w:p>
    <w:p w14:paraId="0D310596" w14:textId="77777777" w:rsidR="006C7D85" w:rsidRDefault="006C7D85" w:rsidP="006C7D85">
      <w:pPr>
        <w:rPr>
          <w:b/>
          <w:sz w:val="24"/>
          <w:szCs w:val="24"/>
        </w:rPr>
      </w:pPr>
      <w:bookmarkStart w:id="1" w:name="_Hlk157505420"/>
      <w:bookmarkEnd w:id="0"/>
      <w:r>
        <w:rPr>
          <w:b/>
          <w:noProof/>
          <w:sz w:val="24"/>
          <w:szCs w:val="24"/>
        </w:rPr>
        <w:drawing>
          <wp:inline distT="0" distB="0" distL="0" distR="0" wp14:anchorId="6B7A6105" wp14:editId="50E8EC75">
            <wp:extent cx="5274310" cy="2498748"/>
            <wp:effectExtent l="0" t="0" r="0" b="0"/>
            <wp:docPr id="28" name="image36.png" descr="A close-up of a baby soft 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 descr="A close-up of a baby soft glasses&#10;&#10;Description automatically generated"/>
                    <pic:cNvPicPr preferRelativeResize="0"/>
                  </pic:nvPicPr>
                  <pic:blipFill>
                    <a:blip r:embed="rId14"/>
                    <a:srcRect b="518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6"/>
        <w:gridCol w:w="4150"/>
      </w:tblGrid>
      <w:tr w:rsidR="006C7D85" w14:paraId="37161218" w14:textId="77777777" w:rsidTr="00DB591F">
        <w:tc>
          <w:tcPr>
            <w:tcW w:w="4146" w:type="dxa"/>
          </w:tcPr>
          <w:p w14:paraId="2CB0015E" w14:textId="77777777" w:rsidR="006C7D85" w:rsidRDefault="006C7D85" w:rsidP="00DB59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Izmērs</w:t>
            </w:r>
          </w:p>
        </w:tc>
        <w:tc>
          <w:tcPr>
            <w:tcW w:w="4150" w:type="dxa"/>
          </w:tcPr>
          <w:p w14:paraId="77313DA0" w14:textId="77777777" w:rsidR="006C7D85" w:rsidRDefault="006C7D85" w:rsidP="00DB59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Modelis</w:t>
            </w:r>
          </w:p>
        </w:tc>
      </w:tr>
      <w:tr w:rsidR="006C7D85" w14:paraId="3B27E77F" w14:textId="77777777" w:rsidTr="00DB591F">
        <w:tc>
          <w:tcPr>
            <w:tcW w:w="4146" w:type="dxa"/>
            <w:vMerge w:val="restart"/>
            <w:vAlign w:val="center"/>
          </w:tcPr>
          <w:p w14:paraId="64C0FD01" w14:textId="77777777" w:rsidR="006C7D85" w:rsidRDefault="006C7D85" w:rsidP="00DB59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34-14-105</w:t>
            </w:r>
          </w:p>
        </w:tc>
        <w:tc>
          <w:tcPr>
            <w:tcW w:w="4150" w:type="dxa"/>
          </w:tcPr>
          <w:p w14:paraId="5AB70AD8" w14:textId="77777777" w:rsidR="006C7D85" w:rsidRDefault="006C7D85" w:rsidP="00DB5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15701</w:t>
            </w:r>
          </w:p>
        </w:tc>
      </w:tr>
      <w:tr w:rsidR="006C7D85" w14:paraId="08165AD5" w14:textId="77777777" w:rsidTr="00DB591F">
        <w:tc>
          <w:tcPr>
            <w:tcW w:w="4146" w:type="dxa"/>
            <w:vMerge/>
            <w:vAlign w:val="center"/>
          </w:tcPr>
          <w:p w14:paraId="04E8C39D" w14:textId="77777777" w:rsidR="006C7D85" w:rsidRDefault="006C7D85" w:rsidP="00DB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150" w:type="dxa"/>
          </w:tcPr>
          <w:p w14:paraId="70A514A8" w14:textId="77777777" w:rsidR="006C7D85" w:rsidRDefault="006C7D85" w:rsidP="00DB5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F0191</w:t>
            </w:r>
          </w:p>
        </w:tc>
      </w:tr>
      <w:tr w:rsidR="006C7D85" w14:paraId="5166A525" w14:textId="77777777" w:rsidTr="00DB591F">
        <w:tc>
          <w:tcPr>
            <w:tcW w:w="4146" w:type="dxa"/>
            <w:vMerge w:val="restart"/>
            <w:vAlign w:val="center"/>
          </w:tcPr>
          <w:p w14:paraId="5CA76323" w14:textId="77777777" w:rsidR="006C7D85" w:rsidRDefault="006C7D85" w:rsidP="00DB59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36-14-105</w:t>
            </w:r>
          </w:p>
        </w:tc>
        <w:tc>
          <w:tcPr>
            <w:tcW w:w="4150" w:type="dxa"/>
          </w:tcPr>
          <w:p w14:paraId="1C9313AD" w14:textId="77777777" w:rsidR="006C7D85" w:rsidRDefault="006C7D85" w:rsidP="00DB5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15701</w:t>
            </w:r>
          </w:p>
        </w:tc>
      </w:tr>
      <w:tr w:rsidR="006C7D85" w14:paraId="14F468ED" w14:textId="77777777" w:rsidTr="00DB591F">
        <w:tc>
          <w:tcPr>
            <w:tcW w:w="4146" w:type="dxa"/>
            <w:vMerge/>
            <w:vAlign w:val="center"/>
          </w:tcPr>
          <w:p w14:paraId="69DA595A" w14:textId="77777777" w:rsidR="006C7D85" w:rsidRDefault="006C7D85" w:rsidP="00DB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150" w:type="dxa"/>
          </w:tcPr>
          <w:p w14:paraId="78A2B486" w14:textId="77777777" w:rsidR="006C7D85" w:rsidRDefault="006C7D85" w:rsidP="00DB5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F0191</w:t>
            </w:r>
          </w:p>
        </w:tc>
      </w:tr>
    </w:tbl>
    <w:p w14:paraId="7F6A0377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2C43739" wp14:editId="0C873CB5">
            <wp:extent cx="5268061" cy="1047896"/>
            <wp:effectExtent l="0" t="0" r="0" b="0"/>
            <wp:docPr id="29" name="image50.png" descr="A purple and white rectangular sign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0.png" descr="A purple and white rectangular sign with white tex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061" cy="1047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13F55A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</w:t>
      </w:r>
      <w:r>
        <w:rPr>
          <w:b/>
          <w:noProof/>
          <w:sz w:val="24"/>
          <w:szCs w:val="24"/>
        </w:rPr>
        <w:drawing>
          <wp:inline distT="0" distB="0" distL="0" distR="0" wp14:anchorId="3B30ABAB" wp14:editId="553696A3">
            <wp:extent cx="2938036" cy="1249811"/>
            <wp:effectExtent l="0" t="0" r="0" b="0"/>
            <wp:docPr id="30" name="image31.png" descr="A blue and green eye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png" descr="A blue and green eyeglasses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036" cy="1249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B840C2" w14:textId="77777777" w:rsidR="006C7D85" w:rsidRDefault="006C7D85" w:rsidP="006C7D85">
      <w:pPr>
        <w:rPr>
          <w:b/>
          <w:sz w:val="24"/>
          <w:szCs w:val="24"/>
        </w:rPr>
      </w:pPr>
    </w:p>
    <w:tbl>
      <w:tblPr>
        <w:tblW w:w="8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6"/>
        <w:gridCol w:w="4150"/>
      </w:tblGrid>
      <w:tr w:rsidR="006C7D85" w14:paraId="6E75BBA2" w14:textId="77777777" w:rsidTr="00DB591F">
        <w:tc>
          <w:tcPr>
            <w:tcW w:w="4146" w:type="dxa"/>
          </w:tcPr>
          <w:p w14:paraId="58991BC1" w14:textId="77777777" w:rsidR="006C7D85" w:rsidRDefault="006C7D85" w:rsidP="00DB59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Izmērs</w:t>
            </w:r>
          </w:p>
        </w:tc>
        <w:tc>
          <w:tcPr>
            <w:tcW w:w="4150" w:type="dxa"/>
          </w:tcPr>
          <w:p w14:paraId="04CAADAF" w14:textId="77777777" w:rsidR="006C7D85" w:rsidRDefault="006C7D85" w:rsidP="00DB59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Modelis</w:t>
            </w:r>
          </w:p>
        </w:tc>
      </w:tr>
      <w:tr w:rsidR="006C7D85" w14:paraId="0F7E958B" w14:textId="77777777" w:rsidTr="00DB591F">
        <w:tc>
          <w:tcPr>
            <w:tcW w:w="4146" w:type="dxa"/>
            <w:vMerge w:val="restart"/>
            <w:vAlign w:val="center"/>
          </w:tcPr>
          <w:p w14:paraId="35AC245F" w14:textId="77777777" w:rsidR="006C7D85" w:rsidRDefault="006C7D85" w:rsidP="00DB591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42-15-110</w:t>
            </w:r>
          </w:p>
        </w:tc>
        <w:tc>
          <w:tcPr>
            <w:tcW w:w="4150" w:type="dxa"/>
          </w:tcPr>
          <w:p w14:paraId="27FC275B" w14:textId="77777777" w:rsidR="006C7D85" w:rsidRDefault="006C7D85" w:rsidP="00DB5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15721</w:t>
            </w:r>
          </w:p>
        </w:tc>
      </w:tr>
      <w:tr w:rsidR="006C7D85" w14:paraId="195B716B" w14:textId="77777777" w:rsidTr="00DB591F">
        <w:tc>
          <w:tcPr>
            <w:tcW w:w="4146" w:type="dxa"/>
            <w:vMerge/>
            <w:vAlign w:val="center"/>
          </w:tcPr>
          <w:p w14:paraId="063BB3EA" w14:textId="77777777" w:rsidR="006C7D85" w:rsidRDefault="006C7D85" w:rsidP="00DB5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150" w:type="dxa"/>
          </w:tcPr>
          <w:p w14:paraId="3B71D73F" w14:textId="77777777" w:rsidR="006C7D85" w:rsidRDefault="006C7D85" w:rsidP="00DB591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15724</w:t>
            </w:r>
          </w:p>
        </w:tc>
      </w:tr>
    </w:tbl>
    <w:p w14:paraId="641ACE11" w14:textId="77777777" w:rsidR="006C7D85" w:rsidRDefault="006C7D85" w:rsidP="006C7D85">
      <w:pPr>
        <w:rPr>
          <w:b/>
          <w:sz w:val="24"/>
          <w:szCs w:val="24"/>
        </w:rPr>
      </w:pPr>
    </w:p>
    <w:p w14:paraId="736044DB" w14:textId="77777777" w:rsidR="006C7D85" w:rsidRDefault="006C7D85" w:rsidP="006C7D85">
      <w:pPr>
        <w:rPr>
          <w:b/>
          <w:sz w:val="24"/>
          <w:szCs w:val="24"/>
        </w:rPr>
      </w:pPr>
    </w:p>
    <w:p w14:paraId="4F3E67DD" w14:textId="77777777" w:rsidR="006C7D85" w:rsidRDefault="006C7D85" w:rsidP="006C7D85">
      <w:pPr>
        <w:rPr>
          <w:b/>
          <w:sz w:val="24"/>
          <w:szCs w:val="24"/>
        </w:rPr>
      </w:pPr>
    </w:p>
    <w:bookmarkEnd w:id="1"/>
    <w:p w14:paraId="28236F1D" w14:textId="77777777" w:rsidR="006C7D85" w:rsidRDefault="006C7D85" w:rsidP="006C7D85">
      <w:pPr>
        <w:rPr>
          <w:b/>
          <w:sz w:val="24"/>
          <w:szCs w:val="24"/>
        </w:rPr>
      </w:pPr>
    </w:p>
    <w:p w14:paraId="726A7F9A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A3DCB0D" wp14:editId="1FA3716A">
            <wp:extent cx="6214412" cy="1069154"/>
            <wp:effectExtent l="0" t="0" r="0" b="0"/>
            <wp:docPr id="1" name="image2.png" descr="A close-up of a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A close-up of a text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4412" cy="1069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AE2F80" w14:textId="77777777" w:rsidR="006C7D85" w:rsidRDefault="006C7D85" w:rsidP="006C7D85">
      <w:pPr>
        <w:rPr>
          <w:b/>
          <w:sz w:val="24"/>
          <w:szCs w:val="24"/>
        </w:rPr>
      </w:pPr>
    </w:p>
    <w:p w14:paraId="07614BBF" w14:textId="77777777" w:rsidR="006C7D85" w:rsidRDefault="006C7D85" w:rsidP="006C7D85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42B21E" wp14:editId="05B81519">
            <wp:extent cx="4134527" cy="1616820"/>
            <wp:effectExtent l="0" t="0" r="0" b="0"/>
            <wp:docPr id="2" name="image13.jpg" descr="https://library.centrostyle.com/akeneo/webfull/F038454002000_PERSPECTIVE-LEF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library.centrostyle.com/akeneo/webfull/F038454002000_PERSPECTIVE-LEFT.jpg"/>
                    <pic:cNvPicPr preferRelativeResize="0"/>
                  </pic:nvPicPr>
                  <pic:blipFill>
                    <a:blip r:embed="rId18"/>
                    <a:srcRect t="29580" b="31313"/>
                    <a:stretch>
                      <a:fillRect/>
                    </a:stretch>
                  </pic:blipFill>
                  <pic:spPr>
                    <a:xfrm>
                      <a:off x="0" y="0"/>
                      <a:ext cx="4134527" cy="161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396CF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CENTROSTYLE F0384 54-18-145/56-18-145</w:t>
      </w:r>
    </w:p>
    <w:p w14:paraId="30DD546C" w14:textId="77777777" w:rsidR="006C7D85" w:rsidRDefault="006C7D85" w:rsidP="006C7D85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20E1EA7" wp14:editId="72BA937A">
            <wp:extent cx="4118669" cy="1788916"/>
            <wp:effectExtent l="0" t="0" r="0" b="0"/>
            <wp:docPr id="3" name="image14.jpg" descr="https://library.centrostyle.com/akeneo/webfull/F038354180000_PERSPECTIVE-LEF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ttps://library.centrostyle.com/akeneo/webfull/F038354180000_PERSPECTIVE-LEFT.jpg"/>
                    <pic:cNvPicPr preferRelativeResize="0"/>
                  </pic:nvPicPr>
                  <pic:blipFill>
                    <a:blip r:embed="rId19"/>
                    <a:srcRect t="24387" b="32178"/>
                    <a:stretch>
                      <a:fillRect/>
                    </a:stretch>
                  </pic:blipFill>
                  <pic:spPr>
                    <a:xfrm>
                      <a:off x="0" y="0"/>
                      <a:ext cx="4118669" cy="1788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FC892E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CENTROSTYLE F0383 54-18-145</w:t>
      </w:r>
    </w:p>
    <w:p w14:paraId="34276A4D" w14:textId="77777777" w:rsidR="006C7D85" w:rsidRDefault="006C7D85" w:rsidP="006C7D85">
      <w:pPr>
        <w:rPr>
          <w:b/>
          <w:sz w:val="24"/>
          <w:szCs w:val="24"/>
        </w:rPr>
      </w:pPr>
    </w:p>
    <w:p w14:paraId="6725D57A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AB8B2F8" wp14:editId="1AB6CA68">
            <wp:extent cx="3984878" cy="1938588"/>
            <wp:effectExtent l="0" t="0" r="0" b="0"/>
            <wp:docPr id="4" name="image6.png" descr="A pair of black eyeglass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 descr="A pair of black eyeglasses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878" cy="1938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7B8A6E" w14:textId="77777777" w:rsidR="006C7D85" w:rsidRDefault="006C7D85" w:rsidP="006C7D85">
      <w:pPr>
        <w:rPr>
          <w:b/>
          <w:sz w:val="24"/>
          <w:szCs w:val="24"/>
        </w:rPr>
      </w:pPr>
      <w:r>
        <w:rPr>
          <w:b/>
          <w:sz w:val="24"/>
          <w:szCs w:val="24"/>
        </w:rPr>
        <w:t>CENTROSTYLE F0284  55-15-145</w:t>
      </w:r>
    </w:p>
    <w:p w14:paraId="51986380" w14:textId="77777777" w:rsidR="006C7D85" w:rsidRDefault="006C7D85"/>
    <w:p w14:paraId="26DFF050" w14:textId="77777777" w:rsidR="006C7D85" w:rsidRDefault="006C7D85"/>
    <w:sectPr w:rsidR="006C7D85" w:rsidSect="008A17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71B"/>
    <w:rsid w:val="004F70D3"/>
    <w:rsid w:val="006C7D85"/>
    <w:rsid w:val="008A171B"/>
    <w:rsid w:val="008E51B5"/>
    <w:rsid w:val="00D243C7"/>
    <w:rsid w:val="00E9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34453D"/>
  <w15:chartTrackingRefBased/>
  <w15:docId w15:val="{2179C7A8-DB39-4C47-88E1-5B12E8C0E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443</Words>
  <Characters>254</Characters>
  <Application>Microsoft Office Word</Application>
  <DocSecurity>0</DocSecurity>
  <Lines>2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Kazmerika</dc:creator>
  <cp:keywords/>
  <dc:description/>
  <cp:lastModifiedBy>Ainārs Lācbergs</cp:lastModifiedBy>
  <cp:revision>3</cp:revision>
  <dcterms:created xsi:type="dcterms:W3CDTF">2024-02-07T08:14:00Z</dcterms:created>
  <dcterms:modified xsi:type="dcterms:W3CDTF">2024-02-12T09:45:00Z</dcterms:modified>
</cp:coreProperties>
</file>