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25AA" w14:textId="51F15F75" w:rsidR="001C15B6" w:rsidRPr="00672B27" w:rsidRDefault="001C15B6" w:rsidP="001C15B6">
      <w:pPr>
        <w:spacing w:after="0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bookmarkStart w:id="0" w:name="_Hlk71291072"/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Ambulatorās </w:t>
      </w:r>
      <w:proofErr w:type="spellStart"/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>psihoterapeitiskās</w:t>
      </w:r>
      <w:proofErr w:type="spellEnd"/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vai psiholoģiskās palīdzības pakalpojumu</w:t>
      </w:r>
    </w:p>
    <w:p w14:paraId="2413D6E2" w14:textId="77777777" w:rsidR="001C15B6" w:rsidRPr="00672B27" w:rsidRDefault="001C15B6" w:rsidP="001C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>sniegšanas un apmaksas kārtība</w:t>
      </w:r>
    </w:p>
    <w:bookmarkEnd w:id="0"/>
    <w:p w14:paraId="273C6509" w14:textId="35AAE69D" w:rsidR="00672B27" w:rsidRPr="00672B27" w:rsidRDefault="001C15B6" w:rsidP="00A13A91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27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F7658E" w:rsidRPr="00672B27">
        <w:rPr>
          <w:rFonts w:ascii="Times New Roman" w:eastAsia="Times New Roman" w:hAnsi="Times New Roman" w:cs="Times New Roman"/>
          <w:sz w:val="24"/>
          <w:szCs w:val="24"/>
        </w:rPr>
        <w:t xml:space="preserve"> ievēro šo kārtību</w:t>
      </w:r>
      <w:r w:rsidR="00C65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58E" w:rsidRPr="00672B27">
        <w:rPr>
          <w:rFonts w:ascii="Times New Roman" w:eastAsia="Times New Roman" w:hAnsi="Times New Roman" w:cs="Times New Roman"/>
          <w:sz w:val="24"/>
          <w:szCs w:val="24"/>
        </w:rPr>
        <w:t xml:space="preserve"> sniedzot</w:t>
      </w:r>
      <w:r w:rsidRPr="0067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 xml:space="preserve">valsts apmaksātus ambulatorās </w:t>
      </w:r>
      <w:proofErr w:type="spellStart"/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psihoterapeitiskās</w:t>
      </w:r>
      <w:proofErr w:type="spellEnd"/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 xml:space="preserve"> vai psiholoģiskās palīdzības pakalpojumus (turpmāk – Pakalpojumi) bērniem un/vai  pieaugušajiem (turpmāk – persona), kuriem saskaņā ar Latvijas Republikai saistošajiem normatīvajiem aktiem un starptautiskajiem līgumiem ir tiesības saņemt no valsts budžeta apmaksātus veselības aprūpes pakalpojumus un kuri atbilst vismaz vienam no šīs kārtības 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.5.apakšpunktā minētajiem nosacījumiem.</w:t>
      </w:r>
    </w:p>
    <w:p w14:paraId="2B012178" w14:textId="64F2CFA5" w:rsidR="004C5991" w:rsidRPr="00672B27" w:rsidRDefault="004C5991" w:rsidP="001C15B6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2B27">
        <w:rPr>
          <w:rFonts w:ascii="Times New Roman" w:eastAsia="Times New Roman" w:hAnsi="Times New Roman" w:cs="Times New Roman"/>
          <w:sz w:val="24"/>
          <w:szCs w:val="24"/>
        </w:rPr>
        <w:t>IZPILDĪTĀJS saņem maksājumu par Pakalpojumu atbilstoši</w:t>
      </w:r>
      <w:r w:rsidR="00976514" w:rsidRPr="00672B27">
        <w:rPr>
          <w:rFonts w:ascii="Times New Roman" w:eastAsia="Times New Roman" w:hAnsi="Times New Roman" w:cs="Times New Roman"/>
          <w:sz w:val="24"/>
          <w:szCs w:val="24"/>
        </w:rPr>
        <w:t xml:space="preserve"> DIENESTA tīmekļvietnē www.vmnvd.gov.lv sadaļā “Profesionāļiem” esošajā dokumentā “Manipulāciju saraksts” norādītajām manipulācijām ar kodiem 13028 un 13029</w:t>
      </w:r>
      <w:r w:rsidRPr="00672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CC08" w14:textId="014C217E" w:rsidR="002C7AE9" w:rsidRPr="002C7AE9" w:rsidRDefault="001C15B6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1C97679C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75268A" w:rsidRPr="1C97679C">
        <w:rPr>
          <w:rFonts w:ascii="Times New Roman" w:eastAsia="Times New Roman" w:hAnsi="Times New Roman" w:cs="Times New Roman"/>
          <w:sz w:val="24"/>
          <w:szCs w:val="24"/>
        </w:rPr>
        <w:t xml:space="preserve"> sniedz Pakalpojumus</w:t>
      </w:r>
      <w:r w:rsidR="580FDE51" w:rsidRPr="1C97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>personai, ja persona uzrāda</w:t>
      </w:r>
      <w:r w:rsidR="00DB4FCE" w:rsidRPr="00672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 xml:space="preserve">ģimenes ārsta, psihiatra vai bērnu psihiatra, kas ir līgumattiecībās ar DIENESTU (turpmāk – Nosūtītājs), </w:t>
      </w:r>
      <w:bookmarkStart w:id="1" w:name="_Hlk138839053"/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>izrakstītu nosūtījumu</w:t>
      </w:r>
      <w:r w:rsidR="002405C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7AA16F8F" w14:textId="77777777" w:rsidR="002C7AE9" w:rsidRPr="002C7AE9" w:rsidRDefault="36BD2E11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Times New Roman" w:hAnsi="Times New Roman" w:cs="Times New Roman"/>
          <w:sz w:val="24"/>
          <w:szCs w:val="24"/>
        </w:rPr>
        <w:t xml:space="preserve">IZPILDĪTĀJS sniedz Pakalpojumus </w:t>
      </w:r>
      <w:r w:rsidR="005B3DEC" w:rsidRPr="002C7AE9">
        <w:rPr>
          <w:rFonts w:ascii="Times New Roman" w:eastAsia="Calibri" w:hAnsi="Times New Roman" w:cs="Times New Roman"/>
          <w:sz w:val="24"/>
          <w:szCs w:val="24"/>
        </w:rPr>
        <w:t>personām ar sekojošām medicīniskām indikācijām / diagnozēm</w:t>
      </w:r>
      <w:r w:rsidR="001C32F6" w:rsidRPr="002C7A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5E137C" w14:textId="6D825A6A" w:rsidR="002C7AE9" w:rsidRP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stresu saistītiem traucējumiem (diagnozes F43.1, F43.2);</w:t>
      </w:r>
    </w:p>
    <w:p w14:paraId="1E1E601E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 xml:space="preserve">persona ar </w:t>
      </w:r>
      <w:proofErr w:type="spellStart"/>
      <w:r w:rsidRPr="002C7AE9">
        <w:rPr>
          <w:rFonts w:ascii="Times New Roman" w:eastAsia="Calibri" w:hAnsi="Times New Roman" w:cs="Times New Roman"/>
          <w:sz w:val="24"/>
          <w:szCs w:val="24"/>
        </w:rPr>
        <w:t>neirotiskā</w:t>
      </w:r>
      <w:proofErr w:type="spellEnd"/>
      <w:r w:rsidRPr="002C7AE9">
        <w:rPr>
          <w:rFonts w:ascii="Times New Roman" w:eastAsia="Calibri" w:hAnsi="Times New Roman" w:cs="Times New Roman"/>
          <w:sz w:val="24"/>
          <w:szCs w:val="24"/>
        </w:rPr>
        <w:t xml:space="preserve"> spektra traucējumiem (diagnozes F40.0, F41.0, F41.1, F45.0-F45.9);</w:t>
      </w:r>
    </w:p>
    <w:p w14:paraId="0E5A1586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depresiju (diagnozes F31.0-F33.0, F34.1, F06.32, Z73.0);</w:t>
      </w:r>
    </w:p>
    <w:p w14:paraId="30F8791E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ēšanas traucējumiem (diagnoze F50.0-F50.9);</w:t>
      </w:r>
    </w:p>
    <w:p w14:paraId="113D2917" w14:textId="6E65BCB5" w:rsidR="002C7AE9" w:rsidRP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uzvedības un emocionāliem traucējumiem, kas parasti sākušies bērnībā un pusaudža vecumā (diagnozes F90.0-F98.9)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3BF5D1" w14:textId="358B699A" w:rsidR="002C7AE9" w:rsidRDefault="002C7AE9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Times New Roman" w:hAnsi="Times New Roman" w:cs="Times New Roman"/>
          <w:sz w:val="24"/>
          <w:szCs w:val="24"/>
        </w:rPr>
        <w:t xml:space="preserve">IZPILDĪTĀJS sniedz Pakalpojumus </w:t>
      </w:r>
      <w:r w:rsidR="001C15B6" w:rsidRPr="002C7AE9">
        <w:rPr>
          <w:rFonts w:ascii="Times New Roman" w:eastAsia="Calibri" w:hAnsi="Times New Roman" w:cs="Times New Roman"/>
          <w:sz w:val="24"/>
          <w:szCs w:val="24"/>
        </w:rPr>
        <w:t>atbilstoši normatīvajiem aktiem un valstī apstiprinātajam attiecīgo personas veselības traucējumu diagnostikas un ārstēšanas algoritm</w:t>
      </w:r>
      <w:r w:rsidR="005B3DEC" w:rsidRPr="002C7AE9">
        <w:rPr>
          <w:rFonts w:ascii="Times New Roman" w:eastAsia="Calibri" w:hAnsi="Times New Roman" w:cs="Times New Roman"/>
          <w:sz w:val="24"/>
          <w:szCs w:val="24"/>
        </w:rPr>
        <w:t>iem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 xml:space="preserve"> (ja tād</w:t>
      </w:r>
      <w:r w:rsidR="006E69A8">
        <w:rPr>
          <w:rFonts w:ascii="Times New Roman" w:eastAsia="Calibri" w:hAnsi="Times New Roman" w:cs="Times New Roman"/>
          <w:sz w:val="24"/>
          <w:szCs w:val="24"/>
        </w:rPr>
        <w:t>i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="006E69A8">
        <w:rPr>
          <w:rFonts w:ascii="Times New Roman" w:eastAsia="Calibri" w:hAnsi="Times New Roman" w:cs="Times New Roman"/>
          <w:sz w:val="24"/>
          <w:szCs w:val="24"/>
        </w:rPr>
        <w:t xml:space="preserve"> pieejami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02B6C9" w14:textId="77777777" w:rsidR="002C7AE9" w:rsidRPr="002C7AE9" w:rsidRDefault="002C7AE9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Pakalpojuma sniegšanā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</w:t>
      </w:r>
      <w:r w:rsidR="004A419D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uz pierādījumiem balstītas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pamatotas psiholoģiskās izpētes (novērtēšanas), konsultēšanas (</w:t>
      </w:r>
      <w:proofErr w:type="spellStart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psihoterapeitiskās</w:t>
      </w:r>
      <w:proofErr w:type="spellEnd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psiholoģiskās palīdzības) mērķiem atbilstošas metodes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FF4A652" w14:textId="3BD20B70" w:rsidR="00D01640" w:rsidRPr="00D01640" w:rsidRDefault="002C7AE9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Pakalpojuma sniegšanā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 </w:t>
      </w:r>
      <w:r w:rsidR="00F70E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šādas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metodes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klīniskā/veselības psihologa konsultēšana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krīzes intervence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psihoterapija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 psihoterapija (</w:t>
      </w:r>
      <w:proofErr w:type="spellStart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psihoedukācija</w:t>
      </w:r>
      <w:proofErr w:type="spellEnd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kognitīvi </w:t>
      </w:r>
      <w:proofErr w:type="spellStart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biheiviorālā</w:t>
      </w:r>
      <w:proofErr w:type="spellEnd"/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terapija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(sistēmiskā) psihoterapija, īstermiņa dinamiskā psihoterapija, psihoterapija bērniem un pusaudžiem</w:t>
      </w:r>
      <w:r w:rsid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D642A0A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IZPILDĪTĀJS </w:t>
      </w:r>
      <w:r w:rsidR="0075268A" w:rsidRPr="00D01640">
        <w:rPr>
          <w:rFonts w:ascii="Times New Roman" w:eastAsia="Calibri" w:hAnsi="Times New Roman" w:cs="Times New Roman"/>
          <w:sz w:val="24"/>
          <w:szCs w:val="24"/>
        </w:rPr>
        <w:t>nodrošin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5268A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iespēju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Pakalpojumu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saņemt gan klātienē, gan attālināti. Vienas konsultācijas laiks vienai personai, tajā skaitā nepieciešamo dokumentu aizpildīšana, ir ne mazāks kā 60 (sešdesmit) minūtes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E525E" w14:textId="77777777" w:rsidR="00D01640" w:rsidRP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personai 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</w:rPr>
        <w:t xml:space="preserve">Nosūtītāja izsniegtā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nosūtījuma ietv</w:t>
      </w:r>
      <w:r>
        <w:rPr>
          <w:rFonts w:ascii="Times New Roman" w:eastAsia="Calibri" w:hAnsi="Times New Roman" w:cs="Times New Roman"/>
          <w:sz w:val="24"/>
          <w:szCs w:val="24"/>
        </w:rPr>
        <w:t>aros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sniedz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ne vairāk kā 10 (desmit) ambulatorās </w:t>
      </w:r>
      <w:proofErr w:type="spellStart"/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psihoterapeitiskās</w:t>
      </w:r>
      <w:proofErr w:type="spellEnd"/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psiholoģiskās palīdzības konsultācijas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DF35F9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IZPILDĪTĀJS,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ievēro</w:t>
      </w:r>
      <w:r w:rsidR="007E417F" w:rsidRPr="00D01640">
        <w:rPr>
          <w:rFonts w:ascii="Times New Roman" w:eastAsia="Calibri" w:hAnsi="Times New Roman" w:cs="Times New Roman"/>
          <w:sz w:val="24"/>
          <w:szCs w:val="24"/>
        </w:rPr>
        <w:t>jot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kārtību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personas pierakstu uz 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klātienē, telefoniski</w:t>
      </w:r>
      <w:r w:rsidR="004A7A99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B27" w:rsidRPr="00D01640">
        <w:rPr>
          <w:rFonts w:ascii="Times New Roman" w:eastAsia="Calibri" w:hAnsi="Times New Roman" w:cs="Times New Roman"/>
          <w:sz w:val="24"/>
          <w:szCs w:val="24"/>
        </w:rPr>
        <w:t>vai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elektroniski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DF5" w14:textId="700B045E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nodrošina,</w:t>
      </w:r>
      <w:r w:rsidR="0008089F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ka pierakstu Pakalpojumu saņemšanai var veikt persona, kura vēlas saņemt Pakalpojumus</w:t>
      </w:r>
      <w:r w:rsidR="00A13A91">
        <w:rPr>
          <w:rFonts w:ascii="Times New Roman" w:eastAsia="Calibri" w:hAnsi="Times New Roman" w:cs="Times New Roman"/>
          <w:sz w:val="24"/>
          <w:szCs w:val="24"/>
        </w:rPr>
        <w:t>,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vai personas likumiskais pārstāvis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7D875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personas vai personas likumiskā pārstāvja informēšanu par 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ietvaros plānoto </w:t>
      </w:r>
      <w:proofErr w:type="spellStart"/>
      <w:r w:rsidR="001C15B6" w:rsidRPr="00D01640">
        <w:rPr>
          <w:rFonts w:ascii="Times New Roman" w:eastAsia="Calibri" w:hAnsi="Times New Roman" w:cs="Times New Roman"/>
          <w:sz w:val="24"/>
          <w:szCs w:val="24"/>
        </w:rPr>
        <w:t>psihoterapeitiskās</w:t>
      </w:r>
      <w:proofErr w:type="spellEnd"/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un/vai psiholoģiskās palīdzības procesu, tā riskiem, konsultāciju biežumu un citiem nozīmīgiem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lastRenderedPageBreak/>
        <w:t>jautājumiem, kas saistīti ar konkrētām pielietotām metodēm</w:t>
      </w:r>
      <w:r w:rsidR="004A7A99" w:rsidRPr="00D01640">
        <w:rPr>
          <w:rFonts w:ascii="Times New Roman" w:eastAsia="Calibri" w:hAnsi="Times New Roman" w:cs="Times New Roman"/>
          <w:sz w:val="24"/>
          <w:szCs w:val="24"/>
        </w:rPr>
        <w:t xml:space="preserve"> Pakalpojuma saņemšanas ietvaros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EC5BA" w14:textId="157DB42C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nodrošina, ka persona vai personas likumiskais pārstāvis paraksta piekrišanu par personas datu </w:t>
      </w:r>
      <w:r w:rsidR="00A13A91">
        <w:rPr>
          <w:rFonts w:ascii="Times New Roman" w:eastAsia="Calibri" w:hAnsi="Times New Roman" w:cs="Times New Roman"/>
          <w:sz w:val="24"/>
          <w:szCs w:val="24"/>
        </w:rPr>
        <w:t>apstrādi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, kas nepieciešama uzskaites dokumentu aizpildīšanai un informācijas ievadei Vadības informācijas sistēmā, kā arī sadarbības pārskata vai izraksta sagatavošanai Nosūtītājam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A091A6" w14:textId="002427ED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ēc 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 sniegšanas pabeigšanas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IZPILDĪTĀJS nodrošina sadarbības pārskata vai izraksta izsniegšanu pacientam un Nosūtītājam, norādot tajā personas datus, sniegto konsultāciju skaitu, pielietotās </w:t>
      </w:r>
      <w:proofErr w:type="spellStart"/>
      <w:r w:rsidR="001C15B6" w:rsidRPr="00D01640">
        <w:rPr>
          <w:rFonts w:ascii="Times New Roman" w:eastAsia="Calibri" w:hAnsi="Times New Roman" w:cs="Times New Roman"/>
          <w:sz w:val="24"/>
          <w:szCs w:val="24"/>
        </w:rPr>
        <w:t>psihoterapeitiskās</w:t>
      </w:r>
      <w:proofErr w:type="spellEnd"/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un/vai psiholoģiskās palīdzības metodes, kā arī rekomendācijas </w:t>
      </w:r>
      <w:r w:rsidR="000F5983" w:rsidRPr="00D01640">
        <w:rPr>
          <w:rFonts w:ascii="Times New Roman" w:eastAsia="Calibri" w:hAnsi="Times New Roman" w:cs="Times New Roman"/>
          <w:sz w:val="24"/>
          <w:szCs w:val="24"/>
        </w:rPr>
        <w:t xml:space="preserve">tālākajai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palīdzībai un rehabil</w:t>
      </w:r>
      <w:r w:rsidR="000F5983" w:rsidRPr="00D01640">
        <w:rPr>
          <w:rFonts w:ascii="Times New Roman" w:eastAsia="Calibri" w:hAnsi="Times New Roman" w:cs="Times New Roman"/>
          <w:sz w:val="24"/>
          <w:szCs w:val="24"/>
        </w:rPr>
        <w:t>i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tācijai, lai nodrošinātu pēctecīgu palīdzību.</w:t>
      </w:r>
    </w:p>
    <w:p w14:paraId="0E563DE1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Pakalpojuma dokumentēšanu normatīvajos aktos noteiktajā medicīniskajā dokumentācijā, ja pakalpojumu sniedz psihoterapeits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EF27A5" w14:textId="4D65EBBA" w:rsidR="00CA4824" w:rsidRPr="007677B9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IZPILDĪTĀJS, </w:t>
      </w:r>
      <w:r w:rsidR="00E05009" w:rsidRPr="00D01640">
        <w:rPr>
          <w:rFonts w:ascii="Times New Roman" w:eastAsia="Calibri" w:hAnsi="Times New Roman" w:cs="Times New Roman"/>
          <w:sz w:val="24"/>
          <w:szCs w:val="24"/>
        </w:rPr>
        <w:t>u</w:t>
      </w:r>
      <w:r w:rsidR="000F5983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zsākot </w:t>
      </w:r>
      <w:r w:rsidR="00582E27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pabeidzot </w:t>
      </w:r>
      <w:r w:rsidR="000F5983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Pakalpojumu, nodrošina pacienta stāvokļa vērtēšanu atbilstoši novērtēšanas skalām</w:t>
      </w:r>
      <w:r w:rsidR="00CA4824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AAE1756" w14:textId="77777777" w:rsidR="007677B9" w:rsidRPr="00D01640" w:rsidRDefault="007677B9" w:rsidP="007677B9">
      <w:pPr>
        <w:pStyle w:val="ListParagraph"/>
        <w:suppressAutoHyphens/>
        <w:autoSpaceDN w:val="0"/>
        <w:spacing w:after="0" w:line="240" w:lineRule="auto"/>
        <w:ind w:left="360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237" w:type="dxa"/>
        <w:tblInd w:w="137" w:type="dxa"/>
        <w:tblLook w:val="04A0" w:firstRow="1" w:lastRow="0" w:firstColumn="1" w:lastColumn="0" w:noHBand="0" w:noVBand="1"/>
      </w:tblPr>
      <w:tblGrid>
        <w:gridCol w:w="3691"/>
        <w:gridCol w:w="1134"/>
        <w:gridCol w:w="1134"/>
        <w:gridCol w:w="1134"/>
        <w:gridCol w:w="1132"/>
        <w:gridCol w:w="12"/>
      </w:tblGrid>
      <w:tr w:rsidR="00D01640" w:rsidRPr="007677B9" w14:paraId="7826EB3A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4622B" w14:textId="158C603C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“GAD-7 </w:t>
            </w:r>
            <w:proofErr w:type="spellStart"/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pašnovērtēšanas</w:t>
            </w:r>
            <w:proofErr w:type="spellEnd"/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skala”</w:t>
            </w:r>
          </w:p>
        </w:tc>
      </w:tr>
      <w:tr w:rsidR="00D01640" w:rsidRPr="007677B9" w14:paraId="7BDA6F30" w14:textId="77777777" w:rsidTr="007677B9">
        <w:trPr>
          <w:gridAfter w:val="1"/>
          <w:wAfter w:w="12" w:type="dxa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B57F5B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396E8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11BBF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24395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E5772C2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77B9" w:rsidRPr="007677B9" w14:paraId="1C774413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A15CF0" w14:textId="003E36C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Cik bieži pēdējo 2 nedēļu laikā Jūs </w:t>
            </w:r>
            <w:proofErr w:type="spellStart"/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saskārāties</w:t>
            </w:r>
            <w:proofErr w:type="spellEnd"/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 kādu no problēmām, kuras nosaukšu?</w:t>
            </w:r>
          </w:p>
        </w:tc>
      </w:tr>
      <w:tr w:rsidR="007677B9" w:rsidRPr="007677B9" w14:paraId="544EAFD7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3A005" w14:textId="3AA7B986" w:rsidR="007677B9" w:rsidRPr="007677B9" w:rsidRDefault="007677B9" w:rsidP="007677B9">
            <w:pPr>
              <w:pStyle w:val="ListParagraph"/>
              <w:suppressAutoHyphens/>
              <w:autoSpaceDN w:val="0"/>
              <w:ind w:left="-113" w:right="27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  <w:t>Viena atbilde rindā.</w:t>
            </w:r>
          </w:p>
        </w:tc>
      </w:tr>
      <w:tr w:rsidR="00D01640" w:rsidRPr="007677B9" w14:paraId="5CFDD49F" w14:textId="77777777" w:rsidTr="007677B9">
        <w:trPr>
          <w:gridAfter w:val="1"/>
          <w:wAfter w:w="12" w:type="dxa"/>
        </w:trPr>
        <w:tc>
          <w:tcPr>
            <w:tcW w:w="3691" w:type="dxa"/>
          </w:tcPr>
          <w:p w14:paraId="5E234CF3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B4BEEE1" w14:textId="73358C0A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Nemaz</w:t>
            </w:r>
          </w:p>
        </w:tc>
        <w:tc>
          <w:tcPr>
            <w:tcW w:w="1134" w:type="dxa"/>
            <w:vAlign w:val="center"/>
          </w:tcPr>
          <w:p w14:paraId="7B17F717" w14:textId="22D49CCF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Dažas dienas</w:t>
            </w:r>
          </w:p>
        </w:tc>
        <w:tc>
          <w:tcPr>
            <w:tcW w:w="1134" w:type="dxa"/>
            <w:vAlign w:val="center"/>
          </w:tcPr>
          <w:p w14:paraId="616F26E3" w14:textId="7BCFE425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Vairāk kā 1 nedēļu</w:t>
            </w:r>
          </w:p>
        </w:tc>
        <w:tc>
          <w:tcPr>
            <w:tcW w:w="1132" w:type="dxa"/>
            <w:vAlign w:val="center"/>
          </w:tcPr>
          <w:p w14:paraId="0033C449" w14:textId="78B929E3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Gandrīz katru dienu</w:t>
            </w:r>
          </w:p>
        </w:tc>
      </w:tr>
      <w:tr w:rsidR="00D01640" w:rsidRPr="007677B9" w14:paraId="5DAC1231" w14:textId="77777777" w:rsidTr="007677B9">
        <w:trPr>
          <w:gridAfter w:val="1"/>
          <w:wAfter w:w="12" w:type="dxa"/>
          <w:trHeight w:val="589"/>
        </w:trPr>
        <w:tc>
          <w:tcPr>
            <w:tcW w:w="3691" w:type="dxa"/>
            <w:vAlign w:val="center"/>
          </w:tcPr>
          <w:p w14:paraId="6269967E" w14:textId="683DDCDD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 Jutāt nervozitāti, raizes vai sasprindzinājumu</w:t>
            </w:r>
          </w:p>
        </w:tc>
        <w:tc>
          <w:tcPr>
            <w:tcW w:w="1134" w:type="dxa"/>
            <w:vAlign w:val="center"/>
          </w:tcPr>
          <w:p w14:paraId="07BF4E99" w14:textId="7288E9CE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136E97F" w14:textId="097E7A9A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42A88387" w14:textId="543215AC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55CABC71" w14:textId="20765C60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D28AA2E" w14:textId="77777777" w:rsidTr="007677B9">
        <w:trPr>
          <w:gridAfter w:val="1"/>
          <w:wAfter w:w="12" w:type="dxa"/>
          <w:trHeight w:val="697"/>
        </w:trPr>
        <w:tc>
          <w:tcPr>
            <w:tcW w:w="3691" w:type="dxa"/>
            <w:vAlign w:val="center"/>
          </w:tcPr>
          <w:p w14:paraId="74CED1F0" w14:textId="3FF93B2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Nespējāt nomierināties vai kontrolē satraukumu</w:t>
            </w:r>
          </w:p>
        </w:tc>
        <w:tc>
          <w:tcPr>
            <w:tcW w:w="1134" w:type="dxa"/>
            <w:vAlign w:val="center"/>
          </w:tcPr>
          <w:p w14:paraId="3D58D315" w14:textId="3407A97C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13A69FE1" w14:textId="24FDD550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7A5026A5" w14:textId="38ED262F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6FE772B6" w14:textId="7CDE992C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087CF7F1" w14:textId="77777777" w:rsidTr="007677B9">
        <w:trPr>
          <w:gridAfter w:val="1"/>
          <w:wAfter w:w="12" w:type="dxa"/>
          <w:trHeight w:val="720"/>
        </w:trPr>
        <w:tc>
          <w:tcPr>
            <w:tcW w:w="3691" w:type="dxa"/>
            <w:vAlign w:val="center"/>
          </w:tcPr>
          <w:p w14:paraId="3F2FCB49" w14:textId="1E7BB838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 Pārmērīgi satraucāties par dažādām lietām</w:t>
            </w:r>
          </w:p>
        </w:tc>
        <w:tc>
          <w:tcPr>
            <w:tcW w:w="1134" w:type="dxa"/>
            <w:vAlign w:val="center"/>
          </w:tcPr>
          <w:p w14:paraId="27967820" w14:textId="02A7291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28B3DD6" w14:textId="61DF4338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42D02F41" w14:textId="4D22B794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47B1BBC3" w14:textId="47E9796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68CFB14" w14:textId="77777777" w:rsidTr="007677B9">
        <w:trPr>
          <w:gridAfter w:val="1"/>
          <w:wAfter w:w="12" w:type="dxa"/>
          <w:trHeight w:val="405"/>
        </w:trPr>
        <w:tc>
          <w:tcPr>
            <w:tcW w:w="3691" w:type="dxa"/>
            <w:vAlign w:val="center"/>
          </w:tcPr>
          <w:p w14:paraId="01D2D433" w14:textId="217A241A" w:rsidR="007677B9" w:rsidRPr="007677B9" w:rsidRDefault="007677B9" w:rsidP="007677B9">
            <w:pPr>
              <w:pStyle w:val="ListParagraph"/>
              <w:suppressAutoHyphens/>
              <w:autoSpaceDN w:val="0"/>
              <w:ind w:left="3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Bija grūtības atslābināties</w:t>
            </w:r>
          </w:p>
        </w:tc>
        <w:tc>
          <w:tcPr>
            <w:tcW w:w="1134" w:type="dxa"/>
            <w:vAlign w:val="center"/>
          </w:tcPr>
          <w:p w14:paraId="10235111" w14:textId="62E2B5E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5E9B6EC" w14:textId="2E68A70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621B39A0" w14:textId="7FDC57AF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497E8A50" w14:textId="431CD1D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2A13ABFC" w14:textId="77777777" w:rsidTr="007677B9">
        <w:trPr>
          <w:gridAfter w:val="1"/>
          <w:wAfter w:w="12" w:type="dxa"/>
          <w:trHeight w:val="694"/>
        </w:trPr>
        <w:tc>
          <w:tcPr>
            <w:tcW w:w="3691" w:type="dxa"/>
            <w:vAlign w:val="center"/>
          </w:tcPr>
          <w:p w14:paraId="3AFFF3CB" w14:textId="21ECC51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 Bijāt tik nemierīgs, ka nespējāt nosēdēt uz vietas</w:t>
            </w:r>
          </w:p>
        </w:tc>
        <w:tc>
          <w:tcPr>
            <w:tcW w:w="1134" w:type="dxa"/>
            <w:vAlign w:val="center"/>
          </w:tcPr>
          <w:p w14:paraId="08388A1E" w14:textId="43AB8D0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C174C6E" w14:textId="274D666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24DC0642" w14:textId="5F5DA394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27E8D3D7" w14:textId="265946C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A3C13AA" w14:textId="77777777" w:rsidTr="007677B9">
        <w:trPr>
          <w:gridAfter w:val="1"/>
          <w:wAfter w:w="12" w:type="dxa"/>
          <w:trHeight w:val="421"/>
        </w:trPr>
        <w:tc>
          <w:tcPr>
            <w:tcW w:w="3691" w:type="dxa"/>
            <w:vAlign w:val="center"/>
          </w:tcPr>
          <w:p w14:paraId="6108B952" w14:textId="697D98D5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 Viegli kļuvāt aizkaitināms</w:t>
            </w:r>
          </w:p>
        </w:tc>
        <w:tc>
          <w:tcPr>
            <w:tcW w:w="1134" w:type="dxa"/>
            <w:vAlign w:val="center"/>
          </w:tcPr>
          <w:p w14:paraId="26BA5855" w14:textId="49FCE3E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5DB6AAD" w14:textId="05BF39A9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5D9858B8" w14:textId="1413B2B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38907DEF" w14:textId="52BC7B7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4C976862" w14:textId="77777777" w:rsidTr="007677B9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02D3BE74" w14:textId="64B4CFD0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 Jutāt bailes, ka varētu notikt kaut kas šausmīgs</w:t>
            </w:r>
          </w:p>
        </w:tc>
        <w:tc>
          <w:tcPr>
            <w:tcW w:w="1134" w:type="dxa"/>
            <w:vAlign w:val="center"/>
          </w:tcPr>
          <w:p w14:paraId="103E0D75" w14:textId="23D93B4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7970684" w14:textId="5FC4E637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37E1CB99" w14:textId="1FC0C5B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6C4C77A8" w14:textId="416EC3D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</w:tbl>
    <w:p w14:paraId="5D3B61CE" w14:textId="77777777" w:rsidR="00D01640" w:rsidRPr="00D01640" w:rsidRDefault="00D01640" w:rsidP="00D01640">
      <w:pPr>
        <w:pStyle w:val="ListParagraph"/>
        <w:suppressAutoHyphens/>
        <w:autoSpaceDN w:val="0"/>
        <w:spacing w:after="0" w:line="240" w:lineRule="auto"/>
        <w:ind w:left="360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9F3E06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D0905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7E6530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B022E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71EEC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786C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991A1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22F8B" w14:textId="77777777" w:rsidR="00A13A91" w:rsidRDefault="00A13A91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FBDFE3" w14:textId="77777777" w:rsidR="00A13A91" w:rsidRDefault="00A13A91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237" w:type="dxa"/>
        <w:tblInd w:w="137" w:type="dxa"/>
        <w:tblLook w:val="04A0" w:firstRow="1" w:lastRow="0" w:firstColumn="1" w:lastColumn="0" w:noHBand="0" w:noVBand="1"/>
      </w:tblPr>
      <w:tblGrid>
        <w:gridCol w:w="3691"/>
        <w:gridCol w:w="1134"/>
        <w:gridCol w:w="1134"/>
        <w:gridCol w:w="1134"/>
        <w:gridCol w:w="1132"/>
        <w:gridCol w:w="12"/>
      </w:tblGrid>
      <w:tr w:rsidR="00F339F4" w:rsidRPr="007677B9" w14:paraId="09A4B637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6AC16" w14:textId="38F9C94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Pacienta veselības aptauja – depresijas tests (PHQ-9)</w:t>
            </w: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</w:tr>
      <w:tr w:rsidR="00F339F4" w:rsidRPr="007677B9" w14:paraId="3E7F52F7" w14:textId="77777777" w:rsidTr="00F339F4">
        <w:trPr>
          <w:gridAfter w:val="1"/>
          <w:wAfter w:w="12" w:type="dxa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EF16F4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50403F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D6DCD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A4529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8AC211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22F11951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EAA1E" w14:textId="10BDEB5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Pacienta vārds: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______ ________________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Datums: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 ____________</w:t>
            </w:r>
          </w:p>
        </w:tc>
      </w:tr>
      <w:tr w:rsidR="00F339F4" w:rsidRPr="007677B9" w14:paraId="3AA93859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4F8CB" w14:textId="60FAFB84" w:rsidR="00F339F4" w:rsidRPr="007677B9" w:rsidRDefault="00F339F4" w:rsidP="00493F45">
            <w:pPr>
              <w:pStyle w:val="ListParagraph"/>
              <w:suppressAutoHyphens/>
              <w:autoSpaceDN w:val="0"/>
              <w:ind w:left="-113" w:right="27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339F4" w:rsidRPr="007677B9" w14:paraId="360BFF21" w14:textId="77777777" w:rsidTr="00F339F4">
        <w:trPr>
          <w:gridAfter w:val="1"/>
          <w:wAfter w:w="12" w:type="dxa"/>
        </w:trPr>
        <w:tc>
          <w:tcPr>
            <w:tcW w:w="3691" w:type="dxa"/>
            <w:vAlign w:val="center"/>
          </w:tcPr>
          <w:p w14:paraId="08E37571" w14:textId="27B935DF" w:rsidR="00F339F4" w:rsidRPr="00F339F4" w:rsidRDefault="00F339F4" w:rsidP="00F339F4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Cik bieži pēdējo 2 nedēļu laikā Jūs esat izjutis:</w:t>
            </w:r>
          </w:p>
        </w:tc>
        <w:tc>
          <w:tcPr>
            <w:tcW w:w="1134" w:type="dxa"/>
            <w:vAlign w:val="center"/>
          </w:tcPr>
          <w:p w14:paraId="191D31FE" w14:textId="0F0FA020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Nemaz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10138AC2" w14:textId="60241AF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Dažas dienas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58BEF1C4" w14:textId="4772E86C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Vairāk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nekā pusi laika (2)</w:t>
            </w:r>
          </w:p>
        </w:tc>
        <w:tc>
          <w:tcPr>
            <w:tcW w:w="1132" w:type="dxa"/>
            <w:vAlign w:val="center"/>
          </w:tcPr>
          <w:p w14:paraId="304DDC5F" w14:textId="2378BE0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Gandrīz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visu laiku (3)</w:t>
            </w:r>
          </w:p>
        </w:tc>
      </w:tr>
      <w:tr w:rsidR="00F339F4" w:rsidRPr="007677B9" w14:paraId="792E1C64" w14:textId="77777777" w:rsidTr="00F339F4">
        <w:trPr>
          <w:gridAfter w:val="1"/>
          <w:wAfter w:w="12" w:type="dxa"/>
          <w:trHeight w:val="589"/>
        </w:trPr>
        <w:tc>
          <w:tcPr>
            <w:tcW w:w="3691" w:type="dxa"/>
            <w:vAlign w:val="center"/>
          </w:tcPr>
          <w:p w14:paraId="05476DEF" w14:textId="6EC16455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 Pazeminātu interesi vai prieku par to, ko darāt ikdienā</w:t>
            </w:r>
          </w:p>
        </w:tc>
        <w:tc>
          <w:tcPr>
            <w:tcW w:w="1134" w:type="dxa"/>
            <w:vAlign w:val="center"/>
          </w:tcPr>
          <w:p w14:paraId="20510E3E" w14:textId="7A182F4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09C1EA3" w14:textId="0E29F13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050434E" w14:textId="7CB02FE2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232FD5A" w14:textId="4CD75A4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3C4E1AAB" w14:textId="77777777" w:rsidTr="00F339F4">
        <w:trPr>
          <w:gridAfter w:val="1"/>
          <w:wAfter w:w="12" w:type="dxa"/>
          <w:trHeight w:val="697"/>
        </w:trPr>
        <w:tc>
          <w:tcPr>
            <w:tcW w:w="3691" w:type="dxa"/>
            <w:vAlign w:val="center"/>
          </w:tcPr>
          <w:p w14:paraId="79041918" w14:textId="01CCC7A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Nospiestību, nomāktību, bezcerību</w:t>
            </w:r>
          </w:p>
        </w:tc>
        <w:tc>
          <w:tcPr>
            <w:tcW w:w="1134" w:type="dxa"/>
            <w:vAlign w:val="center"/>
          </w:tcPr>
          <w:p w14:paraId="2D43ACB9" w14:textId="39D1E1D4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8460A8E" w14:textId="31663A2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20F98CA" w14:textId="460E65D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3B6567DB" w14:textId="0CDAEEF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5442E102" w14:textId="77777777" w:rsidTr="00F339F4">
        <w:trPr>
          <w:gridAfter w:val="1"/>
          <w:wAfter w:w="12" w:type="dxa"/>
          <w:trHeight w:val="720"/>
        </w:trPr>
        <w:tc>
          <w:tcPr>
            <w:tcW w:w="3691" w:type="dxa"/>
            <w:vAlign w:val="center"/>
          </w:tcPr>
          <w:p w14:paraId="1B61F15C" w14:textId="2BDFB56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 Grūtības iemigt, gulēt naktī bez pamošanās vai pārlieku lielu miegainību</w:t>
            </w:r>
          </w:p>
        </w:tc>
        <w:tc>
          <w:tcPr>
            <w:tcW w:w="1134" w:type="dxa"/>
            <w:vAlign w:val="center"/>
          </w:tcPr>
          <w:p w14:paraId="177504BB" w14:textId="39C0F73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F433725" w14:textId="1EB2505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0A79601" w14:textId="52338CE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48327F1A" w14:textId="43D15EE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4DC86E7D" w14:textId="77777777" w:rsidTr="00F339F4">
        <w:trPr>
          <w:gridAfter w:val="1"/>
          <w:wAfter w:w="12" w:type="dxa"/>
          <w:trHeight w:val="405"/>
        </w:trPr>
        <w:tc>
          <w:tcPr>
            <w:tcW w:w="3691" w:type="dxa"/>
            <w:vAlign w:val="center"/>
          </w:tcPr>
          <w:p w14:paraId="24BEFE64" w14:textId="0787475D" w:rsidR="00F339F4" w:rsidRPr="007677B9" w:rsidRDefault="00F339F4" w:rsidP="00493F45">
            <w:pPr>
              <w:pStyle w:val="ListParagraph"/>
              <w:suppressAutoHyphens/>
              <w:autoSpaceDN w:val="0"/>
              <w:ind w:left="3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 Pastiprinātu nogurumu vai enerģijas trūkumu</w:t>
            </w:r>
          </w:p>
        </w:tc>
        <w:tc>
          <w:tcPr>
            <w:tcW w:w="1134" w:type="dxa"/>
            <w:vAlign w:val="center"/>
          </w:tcPr>
          <w:p w14:paraId="4E32150C" w14:textId="0B77FD3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25E5B93" w14:textId="5900B6F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8EC1E06" w14:textId="07DD89E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5489D55" w14:textId="3AD7E79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0086FBBD" w14:textId="77777777" w:rsidTr="00AE5C90">
        <w:trPr>
          <w:gridAfter w:val="1"/>
          <w:wAfter w:w="12" w:type="dxa"/>
          <w:trHeight w:val="457"/>
        </w:trPr>
        <w:tc>
          <w:tcPr>
            <w:tcW w:w="3691" w:type="dxa"/>
            <w:vAlign w:val="center"/>
          </w:tcPr>
          <w:p w14:paraId="1D439C7C" w14:textId="6747E98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 Sliktu vai pārlieku lielu apetīti</w:t>
            </w:r>
          </w:p>
        </w:tc>
        <w:tc>
          <w:tcPr>
            <w:tcW w:w="1134" w:type="dxa"/>
            <w:vAlign w:val="center"/>
          </w:tcPr>
          <w:p w14:paraId="45D70A2D" w14:textId="4092F12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5AE44F9" w14:textId="45F419E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999027C" w14:textId="71BEF61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2E013CD1" w14:textId="153A1ED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3F0C3199" w14:textId="77777777" w:rsidTr="00F339F4">
        <w:trPr>
          <w:gridAfter w:val="1"/>
          <w:wAfter w:w="12" w:type="dxa"/>
          <w:trHeight w:val="421"/>
        </w:trPr>
        <w:tc>
          <w:tcPr>
            <w:tcW w:w="3691" w:type="dxa"/>
            <w:vAlign w:val="center"/>
          </w:tcPr>
          <w:p w14:paraId="55744505" w14:textId="2CABC03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 Pazeminātu pašapziņu, sajūtu, ka esat neveiksminieks(-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), ka esat pievīlis(-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 sevi vai savu ģimeni</w:t>
            </w:r>
          </w:p>
        </w:tc>
        <w:tc>
          <w:tcPr>
            <w:tcW w:w="1134" w:type="dxa"/>
            <w:vAlign w:val="center"/>
          </w:tcPr>
          <w:p w14:paraId="6888B5F8" w14:textId="29C2998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FB9D8A3" w14:textId="765B5B1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7B8D47B" w14:textId="422090A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8BC68C6" w14:textId="603A92D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70157668" w14:textId="77777777" w:rsidTr="00F339F4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51D780DD" w14:textId="371DB6B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 Grūtības koncentrēties, piemēram, lasot avīzi vai skatoties televīziju</w:t>
            </w:r>
          </w:p>
        </w:tc>
        <w:tc>
          <w:tcPr>
            <w:tcW w:w="1134" w:type="dxa"/>
            <w:vAlign w:val="center"/>
          </w:tcPr>
          <w:p w14:paraId="537786A9" w14:textId="27FA23B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B75DC36" w14:textId="26B9262C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38DBCC9" w14:textId="05EB160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4F905B90" w14:textId="2988F350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45C5D463" w14:textId="77777777" w:rsidTr="00F339F4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54C0AC1E" w14:textId="6EC19FD3" w:rsidR="00F339F4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 Gausumu kustībās un runā, ko pamanījuši arī apkārtējie. Vai arī pārlieku nemieru, kustīgumu</w:t>
            </w:r>
          </w:p>
        </w:tc>
        <w:tc>
          <w:tcPr>
            <w:tcW w:w="1134" w:type="dxa"/>
            <w:vAlign w:val="center"/>
          </w:tcPr>
          <w:p w14:paraId="7E97EBF6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544403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6615860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1F882A27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6121F78D" w14:textId="77777777" w:rsidTr="00AE5C90">
        <w:trPr>
          <w:gridAfter w:val="1"/>
          <w:wAfter w:w="12" w:type="dxa"/>
          <w:trHeight w:val="757"/>
        </w:trPr>
        <w:tc>
          <w:tcPr>
            <w:tcW w:w="3691" w:type="dxa"/>
            <w:tcBorders>
              <w:bottom w:val="single" w:sz="4" w:space="0" w:color="000000" w:themeColor="text1"/>
            </w:tcBorders>
            <w:vAlign w:val="center"/>
          </w:tcPr>
          <w:p w14:paraId="459ACE4E" w14:textId="1AECE6E6" w:rsidR="00F339F4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9. Domas, ka būtu labāk, ja būtu miris(-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), vai domas par nodarīšanu sev pāri jebkādā veidā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EE97035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C829458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881CDC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14:paraId="26C14FDF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73E48E82" w14:textId="77777777" w:rsidTr="00AE5C90">
        <w:trPr>
          <w:gridAfter w:val="1"/>
          <w:wAfter w:w="12" w:type="dxa"/>
          <w:trHeight w:val="757"/>
        </w:trPr>
        <w:tc>
          <w:tcPr>
            <w:tcW w:w="822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11BB33D" w14:textId="77777777" w:rsidR="00F339F4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10. Ja esat atzīmējis kādu no problēmām šajā tabulā, cik apgrūtinoša tā ir bijusi, strādājot, rūpējoties par mājas pienākumiem, komunicējot ar citiem cilvēkiem?</w:t>
            </w:r>
          </w:p>
          <w:p w14:paraId="3344DD24" w14:textId="4570C5C5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bijis apgrūtinoši (1) Nedaudz apgrūtinoši (2) Samērā apgrūtinoši (3) Ļoti apgrūtinoši (4)</w:t>
            </w:r>
          </w:p>
        </w:tc>
      </w:tr>
      <w:tr w:rsidR="00AE5C90" w:rsidRPr="007677B9" w14:paraId="74B46A02" w14:textId="77777777" w:rsidTr="00AE5C90">
        <w:trPr>
          <w:gridAfter w:val="1"/>
          <w:wAfter w:w="12" w:type="dxa"/>
          <w:trHeight w:val="233"/>
        </w:trPr>
        <w:tc>
          <w:tcPr>
            <w:tcW w:w="822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DA607D" w14:textId="77777777" w:rsidR="00AE5C90" w:rsidRDefault="00AE5C90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5C90" w:rsidRPr="007677B9" w14:paraId="57B98484" w14:textId="77777777" w:rsidTr="00AE5C90">
        <w:trPr>
          <w:gridAfter w:val="1"/>
          <w:wAfter w:w="12" w:type="dxa"/>
          <w:trHeight w:val="757"/>
        </w:trPr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5696" w14:textId="77777777" w:rsidR="00AE5C90" w:rsidRP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5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Skalas vērtības:</w:t>
            </w:r>
          </w:p>
          <w:p w14:paraId="51CB763D" w14:textId="3B800E03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1-4 punkti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subklīniska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depresija;</w:t>
            </w:r>
          </w:p>
          <w:p w14:paraId="75457BDC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5-9 punkti – viegla depresija;</w:t>
            </w:r>
          </w:p>
          <w:p w14:paraId="2161CF8E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10-14 – vidēji izteikta depresija;</w:t>
            </w:r>
          </w:p>
          <w:p w14:paraId="176B5F8F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15-19 punkti – vidēji smaga depresija;</w:t>
            </w:r>
          </w:p>
          <w:p w14:paraId="7FE03761" w14:textId="64E1924C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20-27 punkti – smagi izteikta depresija</w:t>
            </w:r>
          </w:p>
        </w:tc>
      </w:tr>
    </w:tbl>
    <w:p w14:paraId="50378ACB" w14:textId="6200D082" w:rsidR="0075268A" w:rsidRDefault="000F5983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2E99D73" w14:textId="77777777" w:rsidR="00AE5C90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426DAC" w14:textId="77777777" w:rsidR="00AE5C90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479FDD" w14:textId="77777777" w:rsidR="00AE5C90" w:rsidRPr="00672B27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5D6542" w14:textId="77777777" w:rsidR="0075268A" w:rsidRPr="00672B27" w:rsidRDefault="0075268A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7CF3B3" w14:textId="3BA5C45A" w:rsidR="000F5983" w:rsidRPr="00672B27" w:rsidRDefault="00C65BED" w:rsidP="007D15E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IZPILDĪTĀJS a</w:t>
      </w:r>
      <w:r w:rsidR="000F5983" w:rsidRPr="00355669">
        <w:rPr>
          <w:rFonts w:ascii="Times New Roman" w:eastAsia="Times New Roman" w:hAnsi="Times New Roman" w:cs="Times New Roman"/>
          <w:sz w:val="24"/>
          <w:szCs w:val="24"/>
          <w:lang w:eastAsia="lv-LV"/>
        </w:rPr>
        <w:t>tbilstoši novērtēšanas skalu rezultātiem Pakalpojuma beigās nodrošina pacienta stāvokļa izmaiņu vērtēšanu Vadības informācijas sistēmas veidlapā Nr.024/u „Ambulatorā pacienta talons”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F5983" w:rsidRPr="00355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norādot attiecīgo manipulāciju:</w:t>
      </w:r>
      <w:r w:rsidR="000F5983" w:rsidRPr="00672B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80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79"/>
      </w:tblGrid>
      <w:tr w:rsidR="000F5983" w:rsidRPr="00672B27" w14:paraId="7CFBD3E1" w14:textId="77777777" w:rsidTr="00976514">
        <w:trPr>
          <w:trHeight w:val="4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DDF8F" w14:textId="6BA01D1B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6605E" w14:textId="78898114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0F5983" w:rsidRPr="00672B27" w14:paraId="76A2FDD3" w14:textId="77777777" w:rsidTr="00976514">
        <w:trPr>
          <w:trHeight w:val="39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C67DB" w14:textId="4E29C83D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2925FB" w14:textId="77777777" w:rsidR="000F5983" w:rsidRPr="00672B27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Psiholoģiskā vai </w:t>
            </w:r>
            <w:proofErr w:type="spellStart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psihoterapeitiskā</w:t>
            </w:r>
            <w:proofErr w:type="spellEnd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kursa rezultāts - vērojama pozitīva dinamika </w:t>
            </w:r>
          </w:p>
        </w:tc>
      </w:tr>
      <w:tr w:rsidR="000F5983" w:rsidRPr="00672B27" w14:paraId="31547E98" w14:textId="77777777" w:rsidTr="00976514">
        <w:trPr>
          <w:trHeight w:val="36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07A37" w14:textId="33F39C42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D85D7" w14:textId="77777777" w:rsidR="000F5983" w:rsidRPr="00672B27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Psiholoģiskā vai </w:t>
            </w:r>
            <w:proofErr w:type="spellStart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psihoterapeitiskā</w:t>
            </w:r>
            <w:proofErr w:type="spellEnd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kursa rezultāts - vērojama negatīva dinamika </w:t>
            </w:r>
          </w:p>
        </w:tc>
      </w:tr>
      <w:tr w:rsidR="000F5983" w:rsidRPr="00976514" w14:paraId="6095D525" w14:textId="77777777" w:rsidTr="00976514">
        <w:trPr>
          <w:trHeight w:val="4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95FDE" w14:textId="23BE707C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F8889" w14:textId="77777777" w:rsidR="000F5983" w:rsidRPr="00976514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Psiholoģiskā vai </w:t>
            </w:r>
            <w:proofErr w:type="spellStart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psihoterapeitiskā</w:t>
            </w:r>
            <w:proofErr w:type="spellEnd"/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kursa rezultāts – stāvoklis nav mainījies</w:t>
            </w:r>
            <w:r w:rsidRPr="0097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3BFD7056" w14:textId="77777777" w:rsidR="00E0125E" w:rsidRPr="00976514" w:rsidRDefault="00E0125E">
      <w:pPr>
        <w:rPr>
          <w:rFonts w:ascii="Times New Roman" w:hAnsi="Times New Roman" w:cs="Times New Roman"/>
          <w:sz w:val="24"/>
          <w:szCs w:val="24"/>
        </w:rPr>
      </w:pPr>
    </w:p>
    <w:sectPr w:rsidR="00E0125E" w:rsidRPr="0097651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BCFC" w14:textId="77777777" w:rsidR="00213C91" w:rsidRDefault="00213C91" w:rsidP="00326061">
      <w:pPr>
        <w:spacing w:after="0" w:line="240" w:lineRule="auto"/>
      </w:pPr>
      <w:r>
        <w:separator/>
      </w:r>
    </w:p>
  </w:endnote>
  <w:endnote w:type="continuationSeparator" w:id="0">
    <w:p w14:paraId="66A05812" w14:textId="77777777" w:rsidR="00213C91" w:rsidRDefault="00213C91" w:rsidP="003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DBF3077" w14:paraId="72D41A07" w14:textId="77777777" w:rsidTr="7DBF3077">
      <w:trPr>
        <w:trHeight w:val="300"/>
      </w:trPr>
      <w:tc>
        <w:tcPr>
          <w:tcW w:w="2765" w:type="dxa"/>
        </w:tcPr>
        <w:p w14:paraId="6B0EC7BF" w14:textId="654ED4F9" w:rsidR="7DBF3077" w:rsidRDefault="7DBF3077" w:rsidP="7DBF3077">
          <w:pPr>
            <w:pStyle w:val="Header"/>
            <w:ind w:left="-115"/>
          </w:pPr>
        </w:p>
      </w:tc>
      <w:tc>
        <w:tcPr>
          <w:tcW w:w="2765" w:type="dxa"/>
        </w:tcPr>
        <w:p w14:paraId="31DAAEE2" w14:textId="79F68ADB" w:rsidR="7DBF3077" w:rsidRDefault="7DBF3077" w:rsidP="7DBF3077">
          <w:pPr>
            <w:pStyle w:val="Header"/>
            <w:jc w:val="center"/>
          </w:pPr>
        </w:p>
      </w:tc>
      <w:tc>
        <w:tcPr>
          <w:tcW w:w="2765" w:type="dxa"/>
        </w:tcPr>
        <w:p w14:paraId="01DE5925" w14:textId="3C4C54AF" w:rsidR="7DBF3077" w:rsidRDefault="7DBF3077" w:rsidP="7DBF3077">
          <w:pPr>
            <w:pStyle w:val="Header"/>
            <w:ind w:right="-115"/>
            <w:jc w:val="right"/>
          </w:pPr>
        </w:p>
      </w:tc>
    </w:tr>
  </w:tbl>
  <w:p w14:paraId="162D3FD7" w14:textId="7B227858" w:rsidR="7DBF3077" w:rsidRDefault="7DBF3077" w:rsidP="7DBF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6F86" w14:textId="77777777" w:rsidR="00213C91" w:rsidRDefault="00213C91" w:rsidP="00326061">
      <w:pPr>
        <w:spacing w:after="0" w:line="240" w:lineRule="auto"/>
      </w:pPr>
      <w:r>
        <w:separator/>
      </w:r>
    </w:p>
  </w:footnote>
  <w:footnote w:type="continuationSeparator" w:id="0">
    <w:p w14:paraId="7CEB1041" w14:textId="77777777" w:rsidR="00213C91" w:rsidRDefault="00213C91" w:rsidP="0032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DBF3077" w14:paraId="2280BD58" w14:textId="77777777" w:rsidTr="7DBF3077">
      <w:trPr>
        <w:trHeight w:val="300"/>
      </w:trPr>
      <w:tc>
        <w:tcPr>
          <w:tcW w:w="2765" w:type="dxa"/>
        </w:tcPr>
        <w:p w14:paraId="5F26AA03" w14:textId="7A24550F" w:rsidR="7DBF3077" w:rsidRDefault="7DBF3077" w:rsidP="7DBF3077">
          <w:pPr>
            <w:pStyle w:val="Header"/>
            <w:ind w:left="-115"/>
          </w:pPr>
        </w:p>
      </w:tc>
      <w:tc>
        <w:tcPr>
          <w:tcW w:w="2765" w:type="dxa"/>
        </w:tcPr>
        <w:p w14:paraId="04C70033" w14:textId="2993A196" w:rsidR="7DBF3077" w:rsidRDefault="7DBF3077" w:rsidP="7DBF3077">
          <w:pPr>
            <w:pStyle w:val="Header"/>
            <w:jc w:val="center"/>
          </w:pPr>
        </w:p>
      </w:tc>
      <w:tc>
        <w:tcPr>
          <w:tcW w:w="2765" w:type="dxa"/>
        </w:tcPr>
        <w:p w14:paraId="052E8812" w14:textId="7967D4B0" w:rsidR="7DBF3077" w:rsidRDefault="7DBF3077" w:rsidP="7DBF3077">
          <w:pPr>
            <w:pStyle w:val="Header"/>
            <w:ind w:right="-115"/>
            <w:jc w:val="right"/>
          </w:pPr>
        </w:p>
      </w:tc>
    </w:tr>
  </w:tbl>
  <w:p w14:paraId="6E7CDC69" w14:textId="375B6BF5" w:rsidR="7DBF3077" w:rsidRDefault="7DBF3077" w:rsidP="7DBF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569"/>
    <w:multiLevelType w:val="multilevel"/>
    <w:tmpl w:val="558070CA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1" w15:restartNumberingAfterBreak="0">
    <w:nsid w:val="1DE74E61"/>
    <w:multiLevelType w:val="multilevel"/>
    <w:tmpl w:val="2182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47508"/>
    <w:multiLevelType w:val="hybridMultilevel"/>
    <w:tmpl w:val="5EBCE07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EC6"/>
    <w:multiLevelType w:val="multilevel"/>
    <w:tmpl w:val="7494DB2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4" w15:restartNumberingAfterBreak="0">
    <w:nsid w:val="320CB9E1"/>
    <w:multiLevelType w:val="multilevel"/>
    <w:tmpl w:val="288C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4"/>
      <w:numFmt w:val="decimal"/>
      <w:lvlText w:val="%3.%2.%3."/>
      <w:lvlJc w:val="left"/>
      <w:pPr>
        <w:ind w:left="72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1800" w:hanging="180"/>
      </w:pPr>
    </w:lvl>
  </w:abstractNum>
  <w:abstractNum w:abstractNumId="5" w15:restartNumberingAfterBreak="0">
    <w:nsid w:val="357FCB07"/>
    <w:multiLevelType w:val="multilevel"/>
    <w:tmpl w:val="1F020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52182946"/>
    <w:multiLevelType w:val="multilevel"/>
    <w:tmpl w:val="30A47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A2D2746"/>
    <w:multiLevelType w:val="multilevel"/>
    <w:tmpl w:val="DEE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7BDE3404"/>
    <w:multiLevelType w:val="multilevel"/>
    <w:tmpl w:val="8A042D38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 w16cid:durableId="383070453">
    <w:abstractNumId w:val="4"/>
  </w:num>
  <w:num w:numId="2" w16cid:durableId="2066366445">
    <w:abstractNumId w:val="0"/>
  </w:num>
  <w:num w:numId="3" w16cid:durableId="1603298459">
    <w:abstractNumId w:val="5"/>
  </w:num>
  <w:num w:numId="4" w16cid:durableId="2043357567">
    <w:abstractNumId w:val="1"/>
  </w:num>
  <w:num w:numId="5" w16cid:durableId="408235506">
    <w:abstractNumId w:val="8"/>
  </w:num>
  <w:num w:numId="6" w16cid:durableId="1607812726">
    <w:abstractNumId w:val="9"/>
  </w:num>
  <w:num w:numId="7" w16cid:durableId="20859044">
    <w:abstractNumId w:val="6"/>
  </w:num>
  <w:num w:numId="8" w16cid:durableId="1061637763">
    <w:abstractNumId w:val="7"/>
  </w:num>
  <w:num w:numId="9" w16cid:durableId="2096633356">
    <w:abstractNumId w:val="3"/>
  </w:num>
  <w:num w:numId="10" w16cid:durableId="202678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3"/>
    <w:rsid w:val="00006020"/>
    <w:rsid w:val="00036096"/>
    <w:rsid w:val="0008089F"/>
    <w:rsid w:val="000870CA"/>
    <w:rsid w:val="000F5983"/>
    <w:rsid w:val="0010503C"/>
    <w:rsid w:val="00182E99"/>
    <w:rsid w:val="00184CC8"/>
    <w:rsid w:val="001C15B6"/>
    <w:rsid w:val="001C32F6"/>
    <w:rsid w:val="00213C91"/>
    <w:rsid w:val="002405C4"/>
    <w:rsid w:val="002C5612"/>
    <w:rsid w:val="002C7AE9"/>
    <w:rsid w:val="00326061"/>
    <w:rsid w:val="00355669"/>
    <w:rsid w:val="004A419D"/>
    <w:rsid w:val="004A7A99"/>
    <w:rsid w:val="004C5991"/>
    <w:rsid w:val="005416EC"/>
    <w:rsid w:val="0055610D"/>
    <w:rsid w:val="00582E27"/>
    <w:rsid w:val="005B3DEC"/>
    <w:rsid w:val="0063504A"/>
    <w:rsid w:val="00672B27"/>
    <w:rsid w:val="006E69A8"/>
    <w:rsid w:val="00741C97"/>
    <w:rsid w:val="0075268A"/>
    <w:rsid w:val="00760736"/>
    <w:rsid w:val="007677B9"/>
    <w:rsid w:val="007720FB"/>
    <w:rsid w:val="007B6CF0"/>
    <w:rsid w:val="007D15EF"/>
    <w:rsid w:val="007E417F"/>
    <w:rsid w:val="0095413F"/>
    <w:rsid w:val="00966F4B"/>
    <w:rsid w:val="00976514"/>
    <w:rsid w:val="00A13A91"/>
    <w:rsid w:val="00A862A3"/>
    <w:rsid w:val="00AE5C90"/>
    <w:rsid w:val="00BA3742"/>
    <w:rsid w:val="00C65BED"/>
    <w:rsid w:val="00C75DA6"/>
    <w:rsid w:val="00C93186"/>
    <w:rsid w:val="00C97D99"/>
    <w:rsid w:val="00CA4824"/>
    <w:rsid w:val="00CB07D3"/>
    <w:rsid w:val="00CB7870"/>
    <w:rsid w:val="00CC323E"/>
    <w:rsid w:val="00D01640"/>
    <w:rsid w:val="00D602DD"/>
    <w:rsid w:val="00D85333"/>
    <w:rsid w:val="00DB4FCE"/>
    <w:rsid w:val="00E0125E"/>
    <w:rsid w:val="00E05009"/>
    <w:rsid w:val="00E56E88"/>
    <w:rsid w:val="00F27041"/>
    <w:rsid w:val="00F339F4"/>
    <w:rsid w:val="00F70E32"/>
    <w:rsid w:val="00F7658E"/>
    <w:rsid w:val="033DDDAD"/>
    <w:rsid w:val="0884649C"/>
    <w:rsid w:val="144A0F9D"/>
    <w:rsid w:val="167AB6B1"/>
    <w:rsid w:val="1BFCC8CA"/>
    <w:rsid w:val="1C97679C"/>
    <w:rsid w:val="2CE72E36"/>
    <w:rsid w:val="2E9B296E"/>
    <w:rsid w:val="35A93910"/>
    <w:rsid w:val="36BD2E11"/>
    <w:rsid w:val="474D1992"/>
    <w:rsid w:val="48E8E9F3"/>
    <w:rsid w:val="4EC20FC2"/>
    <w:rsid w:val="51443654"/>
    <w:rsid w:val="580FDE51"/>
    <w:rsid w:val="5B23E096"/>
    <w:rsid w:val="5C309D08"/>
    <w:rsid w:val="64CD003A"/>
    <w:rsid w:val="6A24A4FE"/>
    <w:rsid w:val="6BDBD6FA"/>
    <w:rsid w:val="6D411E0C"/>
    <w:rsid w:val="6EC07AB9"/>
    <w:rsid w:val="7684BDB8"/>
    <w:rsid w:val="7DB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02002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15B6"/>
    <w:rPr>
      <w:b/>
      <w:bCs/>
    </w:rPr>
  </w:style>
  <w:style w:type="character" w:customStyle="1" w:styleId="normaltextrun">
    <w:name w:val="normaltextrun"/>
    <w:basedOn w:val="DefaultParagraphFont"/>
    <w:rsid w:val="001C15B6"/>
  </w:style>
  <w:style w:type="paragraph" w:styleId="Revision">
    <w:name w:val="Revision"/>
    <w:hidden/>
    <w:uiPriority w:val="99"/>
    <w:semiHidden/>
    <w:rsid w:val="000F59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9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24"/>
  </w:style>
  <w:style w:type="paragraph" w:styleId="Footer">
    <w:name w:val="footer"/>
    <w:basedOn w:val="Normal"/>
    <w:link w:val="FooterChar"/>
    <w:uiPriority w:val="99"/>
    <w:unhideWhenUsed/>
    <w:rsid w:val="00CA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2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AEE5B-F2F9-4A43-9DB2-907259D9A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2D398-DB65-498F-9CD8-D90AF97D45BF}">
  <ds:schemaRefs>
    <ds:schemaRef ds:uri="http://schemas.microsoft.com/office/2006/metadata/properties"/>
    <ds:schemaRef ds:uri="http://schemas.microsoft.com/office/infopath/2007/PartnerControls"/>
    <ds:schemaRef ds:uri="3c89bccc-4e81-46ed-be94-ebf6ca004418"/>
  </ds:schemaRefs>
</ds:datastoreItem>
</file>

<file path=customXml/itemProps3.xml><?xml version="1.0" encoding="utf-8"?>
<ds:datastoreItem xmlns:ds="http://schemas.openxmlformats.org/officeDocument/2006/customXml" ds:itemID="{D7189220-2B35-4AD5-AAB7-1F36D6D9A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19BE7-FCAA-4FCD-989D-308AE29A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Anna Ziemele</cp:lastModifiedBy>
  <cp:revision>6</cp:revision>
  <dcterms:created xsi:type="dcterms:W3CDTF">2023-07-11T09:30:00Z</dcterms:created>
  <dcterms:modified xsi:type="dcterms:W3CDTF">2023-11-23T13:01:00Z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f3e2f50706e3d8bdb62533a1ce43fd070eb617f7822f0b67c126eafa2e02b263</vt:lpwstr>
  </property>
</Properties>
</file>